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7" w:rsidRPr="009B4F48" w:rsidRDefault="00D80AC7" w:rsidP="00D80AC7">
      <w:pPr>
        <w:numPr>
          <w:ilvl w:val="0"/>
          <w:numId w:val="1"/>
        </w:numPr>
        <w:autoSpaceDE w:val="0"/>
        <w:autoSpaceDN w:val="0"/>
        <w:adjustRightInd w:val="0"/>
        <w:spacing w:line="351" w:lineRule="exact"/>
        <w:rPr>
          <w:rFonts w:ascii="Times New Roman" w:hAnsi="Times New Roman"/>
        </w:rPr>
      </w:pPr>
      <w:bookmarkStart w:id="0" w:name="OLE_LINK1"/>
      <w:bookmarkStart w:id="1" w:name="OLE_LINK2"/>
      <w:bookmarkStart w:id="2" w:name="OLE_LINK3"/>
      <w:r w:rsidRPr="009B4F48">
        <w:rPr>
          <w:rFonts w:ascii="Times New Roman" w:hAnsi="Times New Roman"/>
          <w:noProof/>
          <w:lang w:bidi="ar-SA"/>
        </w:rPr>
        <w:drawing>
          <wp:anchor distT="0" distB="0" distL="114300" distR="114300" simplePos="0" relativeHeight="251664384"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pic:spPr>
                </pic:pic>
              </a:graphicData>
            </a:graphic>
          </wp:anchor>
        </w:drawing>
      </w:r>
    </w:p>
    <w:p w:rsidR="00D80AC7" w:rsidRPr="009B4F48" w:rsidRDefault="00D80AC7" w:rsidP="00D80AC7">
      <w:pPr>
        <w:autoSpaceDE w:val="0"/>
        <w:autoSpaceDN w:val="0"/>
        <w:adjustRightInd w:val="0"/>
        <w:jc w:val="both"/>
        <w:rPr>
          <w:rFonts w:ascii="Times New Roman" w:hAnsi="Times New Roman"/>
        </w:rPr>
      </w:pPr>
    </w:p>
    <w:p w:rsidR="00D80AC7" w:rsidRPr="009B4F48" w:rsidRDefault="00D80AC7" w:rsidP="00D80AC7">
      <w:pPr>
        <w:autoSpaceDE w:val="0"/>
        <w:autoSpaceDN w:val="0"/>
        <w:adjustRightInd w:val="0"/>
        <w:jc w:val="both"/>
        <w:rPr>
          <w:rFonts w:ascii="Times New Roman" w:hAnsi="Times New Roman"/>
        </w:rPr>
      </w:pPr>
    </w:p>
    <w:p w:rsidR="00D80AC7" w:rsidRPr="009B4F48" w:rsidRDefault="00D80AC7" w:rsidP="00D80AC7">
      <w:pPr>
        <w:autoSpaceDE w:val="0"/>
        <w:autoSpaceDN w:val="0"/>
        <w:adjustRightInd w:val="0"/>
        <w:jc w:val="both"/>
        <w:rPr>
          <w:rFonts w:ascii="Times New Roman" w:hAnsi="Times New Roman"/>
        </w:rPr>
      </w:pPr>
    </w:p>
    <w:p w:rsidR="00D80AC7" w:rsidRPr="009B4F48" w:rsidRDefault="00A43426" w:rsidP="00D80AC7">
      <w:pPr>
        <w:numPr>
          <w:ilvl w:val="0"/>
          <w:numId w:val="1"/>
        </w:num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РЕСПУБЛИКА </w:t>
      </w:r>
      <w:r w:rsidR="00D80AC7" w:rsidRPr="009B4F48">
        <w:rPr>
          <w:rFonts w:ascii="Times New Roman" w:hAnsi="Times New Roman"/>
          <w:b/>
          <w:sz w:val="28"/>
          <w:szCs w:val="28"/>
        </w:rPr>
        <w:t>КРЫМ</w:t>
      </w:r>
    </w:p>
    <w:p w:rsidR="00D80AC7" w:rsidRPr="009B4F48" w:rsidRDefault="00D80AC7" w:rsidP="00D80AC7">
      <w:pPr>
        <w:numPr>
          <w:ilvl w:val="0"/>
          <w:numId w:val="1"/>
        </w:numPr>
        <w:autoSpaceDE w:val="0"/>
        <w:autoSpaceDN w:val="0"/>
        <w:adjustRightInd w:val="0"/>
        <w:jc w:val="center"/>
        <w:rPr>
          <w:rFonts w:ascii="Times New Roman" w:hAnsi="Times New Roman"/>
          <w:b/>
          <w:sz w:val="28"/>
          <w:szCs w:val="28"/>
        </w:rPr>
      </w:pPr>
      <w:r w:rsidRPr="009B4F48">
        <w:rPr>
          <w:rFonts w:ascii="Times New Roman" w:hAnsi="Times New Roman"/>
          <w:b/>
          <w:sz w:val="28"/>
          <w:szCs w:val="28"/>
        </w:rPr>
        <w:t>РАЗДОЛЬНЕНСКИЙ РАЙОН</w:t>
      </w:r>
    </w:p>
    <w:p w:rsidR="00D80AC7" w:rsidRPr="009B4F48" w:rsidRDefault="00D80AC7" w:rsidP="00D80AC7">
      <w:pPr>
        <w:numPr>
          <w:ilvl w:val="0"/>
          <w:numId w:val="1"/>
        </w:numPr>
        <w:autoSpaceDE w:val="0"/>
        <w:autoSpaceDN w:val="0"/>
        <w:adjustRightInd w:val="0"/>
        <w:jc w:val="center"/>
        <w:rPr>
          <w:rFonts w:ascii="Times New Roman" w:eastAsia="Times New Roman" w:hAnsi="Times New Roman" w:cs="Arial"/>
          <w:b/>
          <w:sz w:val="28"/>
          <w:szCs w:val="28"/>
          <w:lang w:eastAsia="uk-UA"/>
        </w:rPr>
      </w:pPr>
      <w:r w:rsidRPr="009B4F48">
        <w:rPr>
          <w:rFonts w:ascii="Times New Roman" w:eastAsia="Times New Roman" w:hAnsi="Times New Roman" w:cs="Arial"/>
          <w:b/>
          <w:sz w:val="28"/>
          <w:szCs w:val="28"/>
          <w:lang w:eastAsia="uk-UA"/>
        </w:rPr>
        <w:t xml:space="preserve">КОВЫЛЬНОВСКИЙ СЕЛЬСКИЙ СОВЕТ </w:t>
      </w:r>
    </w:p>
    <w:bookmarkEnd w:id="0"/>
    <w:bookmarkEnd w:id="1"/>
    <w:bookmarkEnd w:id="2"/>
    <w:p w:rsidR="00D80AC7" w:rsidRPr="009B4F48" w:rsidRDefault="00D80AC7" w:rsidP="00D80AC7">
      <w:pPr>
        <w:autoSpaceDE w:val="0"/>
        <w:autoSpaceDN w:val="0"/>
        <w:adjustRightInd w:val="0"/>
        <w:jc w:val="center"/>
        <w:rPr>
          <w:rFonts w:ascii="Times New Roman" w:eastAsia="Times New Roman" w:hAnsi="Times New Roman" w:cs="Times New Roman"/>
          <w:b/>
          <w:sz w:val="16"/>
        </w:rPr>
      </w:pPr>
    </w:p>
    <w:p w:rsidR="00D80AC7" w:rsidRPr="009B4F48" w:rsidRDefault="00BC2D68" w:rsidP="00D80AC7">
      <w:pPr>
        <w:autoSpaceDE w:val="0"/>
        <w:autoSpaceDN w:val="0"/>
        <w:adjustRightInd w:val="0"/>
        <w:jc w:val="center"/>
        <w:rPr>
          <w:rFonts w:ascii="Times New Roman" w:eastAsia="Times New Roman" w:hAnsi="Times New Roman" w:cs="Times New Roman"/>
          <w:b/>
          <w:sz w:val="28"/>
        </w:rPr>
      </w:pPr>
      <w:r>
        <w:rPr>
          <w:rFonts w:ascii="Times New Roman" w:eastAsia="Times New Roman" w:hAnsi="Times New Roman" w:cs="Times New Roman"/>
          <w:b/>
          <w:sz w:val="28"/>
        </w:rPr>
        <w:t>5</w:t>
      </w:r>
      <w:r w:rsidR="0029539B">
        <w:rPr>
          <w:rFonts w:ascii="Times New Roman" w:eastAsia="Times New Roman" w:hAnsi="Times New Roman" w:cs="Times New Roman"/>
          <w:b/>
          <w:sz w:val="28"/>
        </w:rPr>
        <w:t xml:space="preserve">9 </w:t>
      </w:r>
      <w:r w:rsidR="00D80AC7" w:rsidRPr="009B4F48">
        <w:rPr>
          <w:rFonts w:ascii="Times New Roman" w:eastAsia="Times New Roman" w:hAnsi="Times New Roman" w:cs="Times New Roman"/>
          <w:b/>
          <w:sz w:val="28"/>
        </w:rPr>
        <w:t>заседание 2 созыва</w:t>
      </w:r>
    </w:p>
    <w:p w:rsidR="00D80AC7" w:rsidRPr="009B4F48" w:rsidRDefault="00D80AC7" w:rsidP="00D80AC7">
      <w:pPr>
        <w:autoSpaceDE w:val="0"/>
        <w:autoSpaceDN w:val="0"/>
        <w:adjustRightInd w:val="0"/>
        <w:jc w:val="center"/>
        <w:rPr>
          <w:rFonts w:ascii="Times New Roman" w:eastAsia="Times New Roman" w:hAnsi="Times New Roman" w:cs="Times New Roman"/>
          <w:b/>
          <w:sz w:val="28"/>
        </w:rPr>
      </w:pPr>
    </w:p>
    <w:p w:rsidR="00D80AC7" w:rsidRPr="009B4F48" w:rsidRDefault="00D80AC7" w:rsidP="00BC2D68">
      <w:pPr>
        <w:autoSpaceDE w:val="0"/>
        <w:autoSpaceDN w:val="0"/>
        <w:adjustRightInd w:val="0"/>
        <w:ind w:firstLine="709"/>
        <w:jc w:val="center"/>
        <w:rPr>
          <w:rFonts w:ascii="Times New Roman" w:eastAsia="Times New Roman" w:hAnsi="Times New Roman" w:cs="Times New Roman"/>
          <w:b/>
          <w:sz w:val="28"/>
        </w:rPr>
      </w:pPr>
      <w:r w:rsidRPr="009B4F48">
        <w:rPr>
          <w:rFonts w:ascii="Times New Roman" w:eastAsia="Times New Roman" w:hAnsi="Times New Roman" w:cs="Times New Roman"/>
          <w:b/>
          <w:sz w:val="28"/>
        </w:rPr>
        <w:t>РЕШЕНИЕ</w:t>
      </w:r>
    </w:p>
    <w:p w:rsidR="00D80AC7" w:rsidRPr="009B4F48" w:rsidRDefault="00D80AC7" w:rsidP="00D80AC7">
      <w:pPr>
        <w:autoSpaceDE w:val="0"/>
        <w:autoSpaceDN w:val="0"/>
        <w:adjustRightInd w:val="0"/>
        <w:ind w:firstLine="709"/>
        <w:jc w:val="center"/>
        <w:rPr>
          <w:rFonts w:ascii="Times New Roman" w:eastAsia="Times New Roman" w:hAnsi="Times New Roman" w:cs="Times New Roman"/>
          <w:b/>
          <w:sz w:val="28"/>
        </w:rPr>
      </w:pPr>
    </w:p>
    <w:p w:rsidR="00D80AC7" w:rsidRPr="009B4F48" w:rsidRDefault="00BC2D68" w:rsidP="00D80AC7">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0</w:t>
      </w:r>
      <w:r w:rsidR="0029539B">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29539B">
        <w:rPr>
          <w:rFonts w:ascii="Times New Roman" w:eastAsia="Times New Roman" w:hAnsi="Times New Roman" w:cs="Times New Roman"/>
          <w:sz w:val="28"/>
        </w:rPr>
        <w:t>сентября</w:t>
      </w:r>
      <w:r>
        <w:rPr>
          <w:rFonts w:ascii="Times New Roman" w:eastAsia="Times New Roman" w:hAnsi="Times New Roman" w:cs="Times New Roman"/>
          <w:sz w:val="28"/>
        </w:rPr>
        <w:t xml:space="preserve"> </w:t>
      </w:r>
      <w:r w:rsidR="00D80AC7" w:rsidRPr="009B4F48">
        <w:rPr>
          <w:rFonts w:ascii="Times New Roman" w:eastAsia="Times New Roman" w:hAnsi="Times New Roman" w:cs="Times New Roman"/>
          <w:sz w:val="28"/>
        </w:rPr>
        <w:t>202</w:t>
      </w:r>
      <w:r w:rsidR="00113CC2">
        <w:rPr>
          <w:rFonts w:ascii="Times New Roman" w:eastAsia="Times New Roman" w:hAnsi="Times New Roman" w:cs="Times New Roman"/>
          <w:sz w:val="28"/>
        </w:rPr>
        <w:t>3</w:t>
      </w:r>
      <w:r w:rsidR="00D80AC7" w:rsidRPr="009B4F48">
        <w:rPr>
          <w:rFonts w:ascii="Times New Roman" w:eastAsia="Times New Roman" w:hAnsi="Times New Roman" w:cs="Times New Roman"/>
          <w:sz w:val="28"/>
        </w:rPr>
        <w:t xml:space="preserve"> </w:t>
      </w:r>
      <w:r w:rsidR="0029539B">
        <w:rPr>
          <w:rFonts w:ascii="Times New Roman" w:eastAsia="Times New Roman" w:hAnsi="Times New Roman" w:cs="Times New Roman"/>
          <w:sz w:val="28"/>
          <w:szCs w:val="28"/>
        </w:rPr>
        <w:t>г.</w:t>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t>с. Ковыльное</w:t>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0AC7" w:rsidRPr="009B4F48">
        <w:rPr>
          <w:rFonts w:ascii="Times New Roman" w:eastAsia="Times New Roman" w:hAnsi="Times New Roman" w:cs="Times New Roman"/>
          <w:sz w:val="28"/>
        </w:rPr>
        <w:t xml:space="preserve">№ </w:t>
      </w:r>
      <w:r w:rsidR="0029539B">
        <w:rPr>
          <w:rFonts w:ascii="Times New Roman" w:eastAsia="Times New Roman" w:hAnsi="Times New Roman" w:cs="Times New Roman"/>
          <w:sz w:val="28"/>
        </w:rPr>
        <w:t>379</w:t>
      </w:r>
    </w:p>
    <w:p w:rsidR="00D80AC7" w:rsidRDefault="00D80AC7" w:rsidP="007D39AE">
      <w:pPr>
        <w:widowControl/>
        <w:tabs>
          <w:tab w:val="left" w:pos="6096"/>
        </w:tabs>
        <w:rPr>
          <w:rFonts w:ascii="Times New Roman" w:eastAsia="Times New Roman" w:hAnsi="Times New Roman" w:cs="Times New Roman"/>
          <w:b/>
          <w:color w:val="auto"/>
          <w:sz w:val="28"/>
          <w:szCs w:val="28"/>
          <w:lang w:bidi="ar-SA"/>
        </w:rPr>
      </w:pPr>
    </w:p>
    <w:p w:rsidR="00A35929" w:rsidRPr="005D6577" w:rsidRDefault="00A35929" w:rsidP="00A35929">
      <w:pPr>
        <w:widowControl/>
        <w:autoSpaceDE w:val="0"/>
        <w:autoSpaceDN w:val="0"/>
        <w:adjustRightInd w:val="0"/>
        <w:jc w:val="both"/>
        <w:outlineLvl w:val="0"/>
        <w:rPr>
          <w:rFonts w:ascii="Times New Roman" w:eastAsia="Times New Roman" w:hAnsi="Times New Roman" w:cs="Times New Roman"/>
          <w:b/>
          <w:i/>
          <w:color w:val="auto"/>
          <w:sz w:val="28"/>
          <w:szCs w:val="28"/>
          <w:lang w:bidi="ar-SA"/>
        </w:rPr>
      </w:pPr>
      <w:r w:rsidRPr="00D80AC7">
        <w:rPr>
          <w:rFonts w:ascii="Times New Roman" w:eastAsia="Times New Roman" w:hAnsi="Times New Roman" w:cs="Times New Roman"/>
          <w:b/>
          <w:i/>
          <w:color w:val="auto"/>
          <w:sz w:val="28"/>
          <w:szCs w:val="28"/>
          <w:lang w:bidi="ar-SA"/>
        </w:rPr>
        <w:t>О внесении изменений в решение Ковыльновского сельского совета</w:t>
      </w:r>
      <w:r>
        <w:rPr>
          <w:rFonts w:ascii="Times New Roman" w:eastAsia="Times New Roman" w:hAnsi="Times New Roman" w:cs="Times New Roman"/>
          <w:b/>
          <w:i/>
          <w:color w:val="auto"/>
          <w:sz w:val="28"/>
          <w:szCs w:val="28"/>
          <w:lang w:bidi="ar-SA"/>
        </w:rPr>
        <w:t xml:space="preserve"> </w:t>
      </w:r>
      <w:r w:rsidRPr="00D80AC7">
        <w:rPr>
          <w:rFonts w:ascii="Times New Roman" w:eastAsia="Times New Roman" w:hAnsi="Times New Roman" w:cs="Times New Roman"/>
          <w:b/>
          <w:i/>
          <w:color w:val="auto"/>
          <w:sz w:val="28"/>
          <w:szCs w:val="28"/>
          <w:lang w:bidi="ar-SA"/>
        </w:rPr>
        <w:t>от 14.10.2019</w:t>
      </w:r>
      <w:r>
        <w:rPr>
          <w:rFonts w:ascii="Times New Roman" w:eastAsia="Times New Roman" w:hAnsi="Times New Roman" w:cs="Times New Roman"/>
          <w:b/>
          <w:i/>
          <w:color w:val="auto"/>
          <w:sz w:val="28"/>
          <w:szCs w:val="28"/>
          <w:lang w:bidi="ar-SA"/>
        </w:rPr>
        <w:t xml:space="preserve"> </w:t>
      </w:r>
      <w:r w:rsidRPr="00D80AC7">
        <w:rPr>
          <w:rFonts w:ascii="Times New Roman" w:eastAsia="Times New Roman" w:hAnsi="Times New Roman" w:cs="Times New Roman"/>
          <w:b/>
          <w:i/>
          <w:color w:val="auto"/>
          <w:sz w:val="28"/>
          <w:szCs w:val="28"/>
          <w:lang w:bidi="ar-SA"/>
        </w:rPr>
        <w:t>№ 16</w:t>
      </w:r>
      <w:r>
        <w:rPr>
          <w:rFonts w:ascii="Times New Roman" w:eastAsia="Times New Roman" w:hAnsi="Times New Roman" w:cs="Times New Roman"/>
          <w:b/>
          <w:color w:val="auto"/>
          <w:sz w:val="28"/>
          <w:szCs w:val="28"/>
          <w:lang w:bidi="ar-SA"/>
        </w:rPr>
        <w:t xml:space="preserve"> «</w:t>
      </w:r>
      <w:r w:rsidRPr="00F1380E">
        <w:rPr>
          <w:rFonts w:ascii="Times New Roman" w:eastAsia="Times New Roman" w:hAnsi="Times New Roman" w:cs="Times New Roman"/>
          <w:b/>
          <w:bCs/>
          <w:i/>
          <w:color w:val="auto"/>
          <w:sz w:val="28"/>
          <w:szCs w:val="28"/>
          <w:lang w:bidi="ar-SA"/>
        </w:rPr>
        <w:t>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eastAsia="Times New Roman" w:hAnsi="Times New Roman" w:cs="Times New Roman"/>
          <w:b/>
          <w:bCs/>
          <w:i/>
          <w:color w:val="auto"/>
          <w:sz w:val="28"/>
          <w:szCs w:val="28"/>
          <w:lang w:bidi="ar-SA"/>
        </w:rPr>
        <w:t xml:space="preserve"> и среднего предпринимательства,</w:t>
      </w:r>
      <w:r w:rsidRPr="005C35CB">
        <w:rPr>
          <w:rFonts w:ascii="Times New Roman" w:hAnsi="Times New Roman" w:cs="Times New Roman"/>
          <w:b/>
          <w:i/>
          <w:color w:val="0070C0"/>
          <w:sz w:val="28"/>
          <w:szCs w:val="28"/>
        </w:rPr>
        <w:t xml:space="preserve"> </w:t>
      </w:r>
      <w:r w:rsidRPr="00A35929">
        <w:rPr>
          <w:rFonts w:ascii="Times New Roman" w:hAnsi="Times New Roman" w:cs="Times New Roman"/>
          <w:b/>
          <w:i/>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C35CB">
        <w:rPr>
          <w:rFonts w:ascii="Times New Roman" w:eastAsia="Times New Roman" w:hAnsi="Times New Roman" w:cs="Times New Roman"/>
          <w:b/>
          <w:bCs/>
          <w:i/>
          <w:color w:val="auto"/>
          <w:sz w:val="28"/>
          <w:szCs w:val="28"/>
          <w:lang w:bidi="ar-SA"/>
        </w:rPr>
        <w:t xml:space="preserve"> </w:t>
      </w:r>
      <w:r>
        <w:rPr>
          <w:rFonts w:ascii="Times New Roman" w:eastAsia="Times New Roman" w:hAnsi="Times New Roman" w:cs="Times New Roman"/>
          <w:b/>
          <w:bCs/>
          <w:i/>
          <w:color w:val="auto"/>
          <w:sz w:val="28"/>
          <w:szCs w:val="28"/>
          <w:lang w:bidi="ar-SA"/>
        </w:rPr>
        <w:t>(в редакции решений от 08.02.2021 № 129; от 01.06.2023 № 363)</w:t>
      </w:r>
    </w:p>
    <w:p w:rsidR="00D80AC7" w:rsidRDefault="00D80AC7" w:rsidP="00D80AC7">
      <w:pPr>
        <w:widowControl/>
        <w:tabs>
          <w:tab w:val="left" w:pos="6096"/>
        </w:tabs>
        <w:rPr>
          <w:rFonts w:ascii="Times New Roman" w:eastAsia="Times New Roman" w:hAnsi="Times New Roman" w:cs="Times New Roman"/>
          <w:b/>
          <w:color w:val="auto"/>
          <w:sz w:val="28"/>
          <w:szCs w:val="28"/>
          <w:lang w:bidi="ar-SA"/>
        </w:rPr>
      </w:pPr>
    </w:p>
    <w:p w:rsidR="00C01963" w:rsidRPr="00C01963" w:rsidRDefault="00C01963" w:rsidP="00BC2D6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01963">
        <w:rPr>
          <w:rFonts w:ascii="Times New Roman" w:eastAsia="Times New Roman" w:hAnsi="Times New Roman" w:cs="Times New Roman"/>
          <w:color w:val="auto"/>
          <w:sz w:val="28"/>
          <w:szCs w:val="28"/>
        </w:rPr>
        <w:t xml:space="preserve">В соответствии с Гражданским </w:t>
      </w:r>
      <w:hyperlink r:id="rId7" w:history="1">
        <w:r w:rsidRPr="00C01963">
          <w:rPr>
            <w:rFonts w:ascii="Times New Roman" w:eastAsia="Times New Roman" w:hAnsi="Times New Roman" w:cs="Times New Roman"/>
            <w:color w:val="auto"/>
            <w:sz w:val="28"/>
            <w:szCs w:val="28"/>
          </w:rPr>
          <w:t>кодексом</w:t>
        </w:r>
      </w:hyperlink>
      <w:r w:rsidRPr="00C01963">
        <w:rPr>
          <w:rFonts w:ascii="Times New Roman" w:eastAsia="Times New Roman" w:hAnsi="Times New Roman" w:cs="Times New Roman"/>
          <w:color w:val="auto"/>
          <w:sz w:val="28"/>
          <w:szCs w:val="28"/>
        </w:rPr>
        <w:t xml:space="preserve"> Российской Федерации, Фед</w:t>
      </w:r>
      <w:r w:rsidR="00BC2D68">
        <w:rPr>
          <w:rFonts w:ascii="Times New Roman" w:eastAsia="Times New Roman" w:hAnsi="Times New Roman" w:cs="Times New Roman"/>
          <w:color w:val="auto"/>
          <w:sz w:val="28"/>
          <w:szCs w:val="28"/>
        </w:rPr>
        <w:t xml:space="preserve">еральным законом от 29.07.1998 </w:t>
      </w:r>
      <w:r w:rsidRPr="00C01963">
        <w:rPr>
          <w:rFonts w:ascii="Times New Roman" w:eastAsia="Times New Roman" w:hAnsi="Times New Roman" w:cs="Times New Roman"/>
          <w:color w:val="auto"/>
          <w:sz w:val="28"/>
          <w:szCs w:val="28"/>
        </w:rPr>
        <w:t>№ 135-ФЗ «Об оценочной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статьями 17.1, 19, 20, 21 Фед</w:t>
      </w:r>
      <w:r w:rsidR="00BC2D68">
        <w:rPr>
          <w:rFonts w:ascii="Times New Roman" w:eastAsia="Times New Roman" w:hAnsi="Times New Roman" w:cs="Times New Roman"/>
          <w:color w:val="auto"/>
          <w:sz w:val="28"/>
          <w:szCs w:val="28"/>
        </w:rPr>
        <w:t xml:space="preserve">ерального закона от 26.07.2006 </w:t>
      </w:r>
      <w:r w:rsidRPr="00C01963">
        <w:rPr>
          <w:rFonts w:ascii="Times New Roman" w:eastAsia="Times New Roman" w:hAnsi="Times New Roman" w:cs="Times New Roman"/>
          <w:color w:val="auto"/>
          <w:sz w:val="28"/>
          <w:szCs w:val="28"/>
        </w:rPr>
        <w:t xml:space="preserve">№ 135-ФЗ «О защите конкуренции», статьями 14.1, </w:t>
      </w:r>
      <w:hyperlink r:id="rId8" w:history="1">
        <w:r w:rsidRPr="00C01963">
          <w:rPr>
            <w:rFonts w:ascii="Times New Roman" w:eastAsia="Times New Roman" w:hAnsi="Times New Roman" w:cs="Times New Roman"/>
            <w:color w:val="auto"/>
            <w:sz w:val="28"/>
            <w:szCs w:val="28"/>
          </w:rPr>
          <w:t>18</w:t>
        </w:r>
      </w:hyperlink>
      <w:r w:rsidRPr="00C01963">
        <w:rPr>
          <w:rFonts w:ascii="Times New Roman" w:eastAsia="Times New Roman" w:hAnsi="Times New Roman" w:cs="Times New Roman"/>
          <w:color w:val="auto"/>
          <w:sz w:val="28"/>
          <w:szCs w:val="28"/>
        </w:rPr>
        <w:t xml:space="preserve"> Федерального закона от 24.07. 2007 № 209-ФЗ «О развитии малого и среднего предпринимательства в Российской Федерации», постановлением Правительства Росс</w:t>
      </w:r>
      <w:r w:rsidR="00BC2D68">
        <w:rPr>
          <w:rFonts w:ascii="Times New Roman" w:eastAsia="Times New Roman" w:hAnsi="Times New Roman" w:cs="Times New Roman"/>
          <w:color w:val="auto"/>
          <w:sz w:val="28"/>
          <w:szCs w:val="28"/>
        </w:rPr>
        <w:t xml:space="preserve">ийской Федерации от 21.08.2010 </w:t>
      </w:r>
      <w:r w:rsidRPr="00C01963">
        <w:rPr>
          <w:rFonts w:ascii="Times New Roman" w:eastAsia="Times New Roman" w:hAnsi="Times New Roman" w:cs="Times New Roman"/>
          <w:color w:val="auto"/>
          <w:sz w:val="28"/>
          <w:szCs w:val="28"/>
        </w:rPr>
        <w:t xml:space="preserve">№ 645 «Об имущественной поддержке субъектов малого и среднего предпринимательства при предоставлении федерального имущества», Законом Республики Крым от 21.08.2014 № 54-ЗРК «Об основах местного самоуправления в Республике Крым», статьями 13, </w:t>
      </w:r>
      <w:hyperlink r:id="rId9" w:history="1">
        <w:r w:rsidRPr="00C01963">
          <w:rPr>
            <w:rFonts w:ascii="Times New Roman" w:eastAsia="Times New Roman" w:hAnsi="Times New Roman" w:cs="Times New Roman"/>
            <w:color w:val="auto"/>
            <w:sz w:val="28"/>
            <w:szCs w:val="28"/>
          </w:rPr>
          <w:t>21.1</w:t>
        </w:r>
      </w:hyperlink>
      <w:r w:rsidRPr="00C01963">
        <w:rPr>
          <w:rFonts w:ascii="Times New Roman" w:eastAsia="Times New Roman" w:hAnsi="Times New Roman" w:cs="Times New Roman"/>
          <w:color w:val="auto"/>
          <w:sz w:val="28"/>
          <w:szCs w:val="28"/>
        </w:rPr>
        <w:t xml:space="preserve"> Закона</w:t>
      </w:r>
      <w:r w:rsidR="00BC2D68">
        <w:rPr>
          <w:rFonts w:ascii="Times New Roman" w:eastAsia="Times New Roman" w:hAnsi="Times New Roman" w:cs="Times New Roman"/>
          <w:color w:val="auto"/>
          <w:sz w:val="28"/>
          <w:szCs w:val="28"/>
        </w:rPr>
        <w:t xml:space="preserve"> Республики Крым от 17.07.2014 </w:t>
      </w:r>
      <w:r w:rsidRPr="00C01963">
        <w:rPr>
          <w:rFonts w:ascii="Times New Roman" w:eastAsia="Times New Roman" w:hAnsi="Times New Roman" w:cs="Times New Roman"/>
          <w:color w:val="auto"/>
          <w:sz w:val="28"/>
          <w:szCs w:val="28"/>
        </w:rPr>
        <w:t xml:space="preserve">№ 30-ЗРК «О развитии малого и среднего предпринимательства в Республике Крым», с целью эффективного и рационального использования имущества, находящегося в муниципальной собственности муниципального образования Ковыльновское сельское поселение Раздольненского района Республики Крым, </w:t>
      </w:r>
      <w:r w:rsidRPr="00A35929">
        <w:rPr>
          <w:rFonts w:ascii="Times New Roman" w:eastAsia="Times New Roman" w:hAnsi="Times New Roman" w:cs="Times New Roman"/>
          <w:color w:val="7030A0"/>
          <w:sz w:val="28"/>
          <w:szCs w:val="28"/>
        </w:rPr>
        <w:t>принимая во внимание модельный нормативный правовой акт, направленный прокуратурой Раздольненского района от 30.06.2023 №Исорг20350020-1650-23/-20350020</w:t>
      </w:r>
      <w:r w:rsidR="00BC2D68">
        <w:rPr>
          <w:rFonts w:ascii="Times New Roman" w:eastAsia="Times New Roman" w:hAnsi="Times New Roman" w:cs="Times New Roman"/>
          <w:color w:val="auto"/>
          <w:sz w:val="28"/>
          <w:szCs w:val="28"/>
        </w:rPr>
        <w:t>,</w:t>
      </w:r>
      <w:r w:rsidR="00B6164E">
        <w:rPr>
          <w:rFonts w:ascii="Times New Roman" w:eastAsia="Times New Roman" w:hAnsi="Times New Roman" w:cs="Times New Roman"/>
          <w:color w:val="auto"/>
          <w:sz w:val="28"/>
          <w:szCs w:val="28"/>
        </w:rPr>
        <w:t xml:space="preserve"> </w:t>
      </w:r>
      <w:r w:rsidR="00B6164E" w:rsidRPr="00B6164E">
        <w:rPr>
          <w:rFonts w:ascii="Times New Roman" w:eastAsia="Times New Roman" w:hAnsi="Times New Roman" w:cs="Times New Roman"/>
          <w:color w:val="7030A0"/>
          <w:sz w:val="28"/>
          <w:szCs w:val="28"/>
        </w:rPr>
        <w:t>заключение прокуратуры Раздоль</w:t>
      </w:r>
      <w:r w:rsidR="00B6164E">
        <w:rPr>
          <w:rFonts w:ascii="Times New Roman" w:eastAsia="Times New Roman" w:hAnsi="Times New Roman" w:cs="Times New Roman"/>
          <w:color w:val="7030A0"/>
          <w:sz w:val="28"/>
          <w:szCs w:val="28"/>
        </w:rPr>
        <w:t>ненского района от 17.08.2023 №</w:t>
      </w:r>
      <w:r w:rsidR="00B6164E" w:rsidRPr="00B6164E">
        <w:rPr>
          <w:rFonts w:ascii="Times New Roman" w:eastAsia="Times New Roman" w:hAnsi="Times New Roman" w:cs="Times New Roman"/>
          <w:color w:val="7030A0"/>
          <w:sz w:val="28"/>
          <w:szCs w:val="28"/>
        </w:rPr>
        <w:t>Исорг-20350020-1991-23/6073-20350020</w:t>
      </w:r>
      <w:r w:rsidR="00B6164E">
        <w:rPr>
          <w:rFonts w:ascii="Times New Roman" w:eastAsia="Times New Roman" w:hAnsi="Times New Roman" w:cs="Times New Roman"/>
          <w:color w:val="auto"/>
          <w:sz w:val="28"/>
          <w:szCs w:val="28"/>
        </w:rPr>
        <w:t xml:space="preserve"> </w:t>
      </w:r>
      <w:r w:rsidRPr="00C01963">
        <w:rPr>
          <w:rFonts w:ascii="Times New Roman" w:eastAsia="Times New Roman" w:hAnsi="Times New Roman" w:cs="Times New Roman"/>
          <w:color w:val="auto"/>
          <w:sz w:val="28"/>
          <w:szCs w:val="28"/>
        </w:rPr>
        <w:t>Ковыльновский</w:t>
      </w:r>
      <w:r w:rsidRPr="00C01963">
        <w:rPr>
          <w:rFonts w:ascii="Times New Roman" w:eastAsia="Times New Roman" w:hAnsi="Times New Roman" w:cs="Times New Roman"/>
          <w:color w:val="auto"/>
          <w:sz w:val="28"/>
          <w:szCs w:val="28"/>
          <w:lang w:bidi="ar-SA"/>
        </w:rPr>
        <w:t xml:space="preserve"> сельский совет </w:t>
      </w:r>
    </w:p>
    <w:p w:rsidR="00113CC2" w:rsidRDefault="00113CC2" w:rsidP="00113CC2">
      <w:pPr>
        <w:widowControl/>
        <w:tabs>
          <w:tab w:val="left" w:pos="6096"/>
        </w:tabs>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РЕШИЛ:</w:t>
      </w:r>
    </w:p>
    <w:p w:rsidR="00D80AC7" w:rsidRPr="00113CC2" w:rsidRDefault="00D80AC7" w:rsidP="00D80AC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80AC7">
        <w:rPr>
          <w:rFonts w:ascii="Times New Roman" w:eastAsia="Times New Roman" w:hAnsi="Times New Roman" w:cs="Times New Roman"/>
          <w:color w:val="auto"/>
          <w:sz w:val="28"/>
          <w:szCs w:val="28"/>
          <w:lang w:bidi="ar-SA"/>
        </w:rPr>
        <w:lastRenderedPageBreak/>
        <w:t xml:space="preserve">1. Внести в решение </w:t>
      </w:r>
      <w:r w:rsidRPr="001E2071">
        <w:rPr>
          <w:rFonts w:ascii="Times New Roman" w:eastAsia="Times New Roman" w:hAnsi="Times New Roman" w:cs="Times New Roman"/>
          <w:color w:val="auto"/>
          <w:sz w:val="28"/>
          <w:szCs w:val="28"/>
          <w:lang w:bidi="ar-SA"/>
        </w:rPr>
        <w:t>Ковыльновского</w:t>
      </w:r>
      <w:r w:rsidRPr="00D80AC7">
        <w:rPr>
          <w:rFonts w:ascii="Times New Roman" w:eastAsia="Times New Roman" w:hAnsi="Times New Roman" w:cs="Times New Roman"/>
          <w:color w:val="auto"/>
          <w:sz w:val="28"/>
          <w:szCs w:val="28"/>
          <w:lang w:bidi="ar-SA"/>
        </w:rPr>
        <w:t xml:space="preserve"> сельского совета от </w:t>
      </w:r>
      <w:r w:rsidR="001E2071" w:rsidRPr="001E2071">
        <w:rPr>
          <w:rFonts w:ascii="Times New Roman" w:eastAsia="Times New Roman" w:hAnsi="Times New Roman" w:cs="Times New Roman"/>
          <w:color w:val="auto"/>
          <w:sz w:val="28"/>
          <w:szCs w:val="28"/>
          <w:lang w:bidi="ar-SA"/>
        </w:rPr>
        <w:t>14</w:t>
      </w:r>
      <w:r w:rsidRPr="00D80AC7">
        <w:rPr>
          <w:rFonts w:ascii="Times New Roman" w:eastAsia="Times New Roman" w:hAnsi="Times New Roman" w:cs="Times New Roman"/>
          <w:color w:val="auto"/>
          <w:sz w:val="28"/>
          <w:szCs w:val="28"/>
          <w:lang w:bidi="ar-SA"/>
        </w:rPr>
        <w:t>.</w:t>
      </w:r>
      <w:r w:rsidR="001E2071" w:rsidRPr="001E2071">
        <w:rPr>
          <w:rFonts w:ascii="Times New Roman" w:eastAsia="Times New Roman" w:hAnsi="Times New Roman" w:cs="Times New Roman"/>
          <w:color w:val="auto"/>
          <w:sz w:val="28"/>
          <w:szCs w:val="28"/>
          <w:lang w:bidi="ar-SA"/>
        </w:rPr>
        <w:t>10</w:t>
      </w:r>
      <w:r w:rsidR="00627161">
        <w:rPr>
          <w:rFonts w:ascii="Times New Roman" w:eastAsia="Times New Roman" w:hAnsi="Times New Roman" w:cs="Times New Roman"/>
          <w:color w:val="auto"/>
          <w:sz w:val="28"/>
          <w:szCs w:val="28"/>
          <w:lang w:bidi="ar-SA"/>
        </w:rPr>
        <w:t xml:space="preserve">.2019 </w:t>
      </w:r>
      <w:r w:rsidRPr="00D80AC7">
        <w:rPr>
          <w:rFonts w:ascii="Times New Roman" w:eastAsia="Times New Roman" w:hAnsi="Times New Roman" w:cs="Times New Roman"/>
          <w:color w:val="auto"/>
          <w:sz w:val="28"/>
          <w:szCs w:val="28"/>
          <w:lang w:bidi="ar-SA"/>
        </w:rPr>
        <w:t xml:space="preserve">№ </w:t>
      </w:r>
      <w:r w:rsidR="001E2071" w:rsidRPr="001E2071">
        <w:rPr>
          <w:rFonts w:ascii="Times New Roman" w:eastAsia="Times New Roman" w:hAnsi="Times New Roman" w:cs="Times New Roman"/>
          <w:color w:val="auto"/>
          <w:sz w:val="28"/>
          <w:szCs w:val="28"/>
          <w:lang w:bidi="ar-SA"/>
        </w:rPr>
        <w:t>16</w:t>
      </w:r>
      <w:r w:rsidRPr="00D80AC7">
        <w:rPr>
          <w:rFonts w:ascii="Times New Roman" w:eastAsia="Times New Roman" w:hAnsi="Times New Roman" w:cs="Times New Roman"/>
          <w:color w:val="auto"/>
          <w:sz w:val="28"/>
          <w:szCs w:val="28"/>
          <w:lang w:bidi="ar-SA"/>
        </w:rPr>
        <w:t xml:space="preserve"> «Об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4F87">
        <w:rPr>
          <w:rFonts w:ascii="Times New Roman" w:eastAsia="Times New Roman" w:hAnsi="Times New Roman" w:cs="Times New Roman"/>
          <w:color w:val="auto"/>
          <w:sz w:val="28"/>
          <w:szCs w:val="28"/>
          <w:lang w:bidi="ar-SA"/>
        </w:rPr>
        <w:t>,</w:t>
      </w:r>
      <w:r w:rsidR="005C35CB" w:rsidRPr="005C35CB">
        <w:rPr>
          <w:rFonts w:ascii="Times New Roman" w:hAnsi="Times New Roman" w:cs="Times New Roman"/>
          <w:color w:val="0070C0"/>
          <w:sz w:val="28"/>
          <w:szCs w:val="28"/>
        </w:rPr>
        <w:t xml:space="preserve"> </w:t>
      </w:r>
      <w:r w:rsidR="005C35CB" w:rsidRPr="00A35929">
        <w:rPr>
          <w:rFonts w:ascii="Times New Roman" w:hAnsi="Times New Roman" w:cs="Times New Roman"/>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35929">
        <w:rPr>
          <w:rFonts w:ascii="Times New Roman" w:eastAsia="Times New Roman" w:hAnsi="Times New Roman" w:cs="Times New Roman"/>
          <w:color w:val="auto"/>
          <w:sz w:val="28"/>
          <w:szCs w:val="28"/>
          <w:lang w:bidi="ar-SA"/>
        </w:rPr>
        <w:t>»</w:t>
      </w:r>
      <w:r w:rsidR="009B0D00">
        <w:rPr>
          <w:rFonts w:ascii="Times New Roman" w:eastAsia="Times New Roman" w:hAnsi="Times New Roman" w:cs="Times New Roman"/>
          <w:bCs/>
          <w:color w:val="auto"/>
          <w:sz w:val="28"/>
          <w:szCs w:val="28"/>
          <w:lang w:bidi="ar-SA"/>
        </w:rPr>
        <w:t xml:space="preserve"> (</w:t>
      </w:r>
      <w:r w:rsidR="00113CC2" w:rsidRPr="00113CC2">
        <w:rPr>
          <w:rFonts w:ascii="Times New Roman" w:eastAsia="Times New Roman" w:hAnsi="Times New Roman" w:cs="Times New Roman"/>
          <w:bCs/>
          <w:color w:val="auto"/>
          <w:sz w:val="28"/>
          <w:szCs w:val="28"/>
          <w:lang w:bidi="ar-SA"/>
        </w:rPr>
        <w:t>в редакции решени</w:t>
      </w:r>
      <w:r w:rsidR="00A35929">
        <w:rPr>
          <w:rFonts w:ascii="Times New Roman" w:eastAsia="Times New Roman" w:hAnsi="Times New Roman" w:cs="Times New Roman"/>
          <w:bCs/>
          <w:color w:val="auto"/>
          <w:sz w:val="28"/>
          <w:szCs w:val="28"/>
          <w:lang w:bidi="ar-SA"/>
        </w:rPr>
        <w:t>й</w:t>
      </w:r>
      <w:r w:rsidR="00113CC2" w:rsidRPr="00113CC2">
        <w:rPr>
          <w:rFonts w:ascii="Times New Roman" w:eastAsia="Times New Roman" w:hAnsi="Times New Roman" w:cs="Times New Roman"/>
          <w:bCs/>
          <w:color w:val="auto"/>
          <w:sz w:val="28"/>
          <w:szCs w:val="28"/>
          <w:lang w:bidi="ar-SA"/>
        </w:rPr>
        <w:t xml:space="preserve"> от 08.02.2021 № 129</w:t>
      </w:r>
      <w:r w:rsidR="00A35929">
        <w:rPr>
          <w:rFonts w:ascii="Times New Roman" w:eastAsia="Times New Roman" w:hAnsi="Times New Roman" w:cs="Times New Roman"/>
          <w:bCs/>
          <w:color w:val="auto"/>
          <w:sz w:val="28"/>
          <w:szCs w:val="28"/>
          <w:lang w:bidi="ar-SA"/>
        </w:rPr>
        <w:t>; от 01.06.2023 № 363</w:t>
      </w:r>
      <w:r w:rsidR="00113CC2" w:rsidRPr="00113CC2">
        <w:rPr>
          <w:rFonts w:ascii="Times New Roman" w:eastAsia="Times New Roman" w:hAnsi="Times New Roman" w:cs="Times New Roman"/>
          <w:bCs/>
          <w:color w:val="auto"/>
          <w:sz w:val="28"/>
          <w:szCs w:val="28"/>
          <w:lang w:bidi="ar-SA"/>
        </w:rPr>
        <w:t>)</w:t>
      </w:r>
      <w:r w:rsidR="00113CC2">
        <w:rPr>
          <w:rFonts w:ascii="Times New Roman" w:eastAsia="Times New Roman" w:hAnsi="Times New Roman" w:cs="Times New Roman"/>
          <w:bCs/>
          <w:color w:val="auto"/>
          <w:sz w:val="28"/>
          <w:szCs w:val="28"/>
          <w:lang w:bidi="ar-SA"/>
        </w:rPr>
        <w:t xml:space="preserve"> следующие изменения</w:t>
      </w:r>
      <w:r w:rsidRPr="00113CC2">
        <w:rPr>
          <w:rFonts w:ascii="Times New Roman" w:eastAsia="Times New Roman" w:hAnsi="Times New Roman" w:cs="Times New Roman"/>
          <w:color w:val="auto"/>
          <w:sz w:val="28"/>
          <w:szCs w:val="28"/>
          <w:lang w:bidi="ar-SA"/>
        </w:rPr>
        <w:t>:</w:t>
      </w:r>
    </w:p>
    <w:p w:rsidR="00A35929" w:rsidRDefault="00D80AC7"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D80AC7">
        <w:rPr>
          <w:rFonts w:ascii="Times New Roman" w:eastAsia="Times New Roman" w:hAnsi="Times New Roman" w:cs="Times New Roman"/>
          <w:b/>
          <w:color w:val="auto"/>
          <w:sz w:val="28"/>
          <w:szCs w:val="28"/>
          <w:lang w:bidi="ar-SA"/>
        </w:rPr>
        <w:t>1.</w:t>
      </w:r>
      <w:r w:rsidR="009B0D00">
        <w:rPr>
          <w:rFonts w:ascii="Times New Roman" w:eastAsia="Times New Roman" w:hAnsi="Times New Roman" w:cs="Times New Roman"/>
          <w:b/>
          <w:color w:val="auto"/>
          <w:sz w:val="28"/>
          <w:szCs w:val="28"/>
          <w:lang w:bidi="ar-SA"/>
        </w:rPr>
        <w:t>1</w:t>
      </w:r>
      <w:proofErr w:type="gramStart"/>
      <w:r w:rsidR="009B0D00">
        <w:rPr>
          <w:rFonts w:ascii="Times New Roman" w:eastAsia="Times New Roman" w:hAnsi="Times New Roman" w:cs="Times New Roman"/>
          <w:b/>
          <w:color w:val="auto"/>
          <w:sz w:val="28"/>
          <w:szCs w:val="28"/>
          <w:lang w:bidi="ar-SA"/>
        </w:rPr>
        <w:t xml:space="preserve">. </w:t>
      </w:r>
      <w:r w:rsidR="00135CBF">
        <w:rPr>
          <w:rFonts w:ascii="Times New Roman" w:eastAsia="Times New Roman" w:hAnsi="Times New Roman" w:cs="Times New Roman"/>
          <w:b/>
          <w:color w:val="auto"/>
          <w:sz w:val="28"/>
          <w:szCs w:val="28"/>
          <w:lang w:bidi="ar-SA"/>
        </w:rPr>
        <w:t>в</w:t>
      </w:r>
      <w:proofErr w:type="gramEnd"/>
      <w:r w:rsidR="00135CBF">
        <w:rPr>
          <w:rFonts w:ascii="Times New Roman" w:eastAsia="Times New Roman" w:hAnsi="Times New Roman" w:cs="Times New Roman"/>
          <w:b/>
          <w:color w:val="auto"/>
          <w:sz w:val="28"/>
          <w:szCs w:val="28"/>
          <w:lang w:bidi="ar-SA"/>
        </w:rPr>
        <w:t xml:space="preserve"> приложении к решению</w:t>
      </w:r>
      <w:r w:rsidR="00A35929">
        <w:rPr>
          <w:rFonts w:ascii="Times New Roman" w:eastAsia="Times New Roman" w:hAnsi="Times New Roman" w:cs="Times New Roman"/>
          <w:b/>
          <w:color w:val="auto"/>
          <w:sz w:val="28"/>
          <w:szCs w:val="28"/>
          <w:lang w:bidi="ar-SA"/>
        </w:rPr>
        <w:t>:</w:t>
      </w:r>
    </w:p>
    <w:p w:rsidR="00135CBF" w:rsidRPr="00135CBF" w:rsidRDefault="00135CBF" w:rsidP="00135CBF">
      <w:pPr>
        <w:tabs>
          <w:tab w:val="left" w:pos="298"/>
        </w:tabs>
        <w:ind w:left="20" w:right="20" w:firstLine="689"/>
        <w:jc w:val="both"/>
        <w:rPr>
          <w:rFonts w:ascii="Times New Roman" w:hAnsi="Times New Roman"/>
          <w:b/>
          <w:bCs/>
          <w:color w:val="7030A0"/>
          <w:sz w:val="28"/>
          <w:szCs w:val="28"/>
        </w:rPr>
      </w:pPr>
      <w:r w:rsidRPr="00135CBF">
        <w:rPr>
          <w:rFonts w:ascii="Times New Roman" w:hAnsi="Times New Roman"/>
          <w:b/>
          <w:bCs/>
          <w:color w:val="7030A0"/>
          <w:sz w:val="28"/>
          <w:szCs w:val="28"/>
        </w:rPr>
        <w:t xml:space="preserve">1) раздел </w:t>
      </w:r>
      <w:r w:rsidRPr="00135CBF">
        <w:rPr>
          <w:rFonts w:ascii="Times New Roman" w:hAnsi="Times New Roman"/>
          <w:b/>
          <w:bCs/>
          <w:color w:val="7030A0"/>
          <w:sz w:val="28"/>
          <w:szCs w:val="28"/>
          <w:lang w:val="en-US"/>
        </w:rPr>
        <w:t>I</w:t>
      </w:r>
      <w:r w:rsidRPr="00135CBF">
        <w:rPr>
          <w:rFonts w:ascii="Times New Roman" w:hAnsi="Times New Roman"/>
          <w:b/>
          <w:bCs/>
          <w:color w:val="7030A0"/>
          <w:sz w:val="28"/>
          <w:szCs w:val="28"/>
        </w:rPr>
        <w:t xml:space="preserve"> дополнить пунктом 5.1 следующего содержания:</w:t>
      </w:r>
    </w:p>
    <w:p w:rsidR="00135CBF" w:rsidRPr="00F67FCC" w:rsidRDefault="00135CBF" w:rsidP="00135CBF">
      <w:pPr>
        <w:tabs>
          <w:tab w:val="left" w:pos="298"/>
        </w:tabs>
        <w:ind w:left="20" w:right="20" w:firstLine="689"/>
        <w:jc w:val="both"/>
        <w:rPr>
          <w:rFonts w:ascii="Times New Roman" w:hAnsi="Times New Roman"/>
          <w:bCs/>
          <w:color w:val="7030A0"/>
          <w:sz w:val="28"/>
          <w:szCs w:val="28"/>
        </w:rPr>
      </w:pPr>
      <w:r>
        <w:rPr>
          <w:rFonts w:ascii="Times New Roman" w:hAnsi="Times New Roman"/>
          <w:bCs/>
          <w:color w:val="7030A0"/>
          <w:sz w:val="28"/>
          <w:szCs w:val="28"/>
        </w:rPr>
        <w:t>«</w:t>
      </w:r>
      <w:r w:rsidRPr="00F67FCC">
        <w:rPr>
          <w:rFonts w:ascii="Times New Roman" w:hAnsi="Times New Roman"/>
          <w:bCs/>
          <w:color w:val="7030A0"/>
          <w:sz w:val="28"/>
          <w:szCs w:val="28"/>
        </w:rPr>
        <w:t xml:space="preserve">5.1.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Pr>
          <w:rFonts w:ascii="Times New Roman" w:hAnsi="Times New Roman"/>
          <w:bCs/>
          <w:color w:val="7030A0"/>
          <w:sz w:val="28"/>
          <w:szCs w:val="28"/>
        </w:rPr>
        <w:t>«</w:t>
      </w:r>
      <w:r w:rsidRPr="00F67FCC">
        <w:rPr>
          <w:rFonts w:ascii="Times New Roman" w:hAnsi="Times New Roman"/>
          <w:bCs/>
          <w:color w:val="7030A0"/>
          <w:sz w:val="28"/>
          <w:szCs w:val="28"/>
        </w:rPr>
        <w:t>Налог на профессиональный доход</w:t>
      </w:r>
      <w:r>
        <w:rPr>
          <w:rFonts w:ascii="Times New Roman" w:hAnsi="Times New Roman"/>
          <w:bCs/>
          <w:color w:val="7030A0"/>
          <w:sz w:val="28"/>
          <w:szCs w:val="28"/>
        </w:rPr>
        <w:t>»</w:t>
      </w:r>
      <w:r w:rsidRPr="00F67FCC">
        <w:rPr>
          <w:rFonts w:ascii="Times New Roman" w:hAnsi="Times New Roman"/>
          <w:bCs/>
          <w:color w:val="7030A0"/>
          <w:sz w:val="28"/>
          <w:szCs w:val="28"/>
        </w:rPr>
        <w:t>, в виде предоставления Имущества (за исключением земельных участков), находящегося в муниципальной собственности, в аренду осуществляется при условии, если:</w:t>
      </w:r>
    </w:p>
    <w:p w:rsidR="00135CBF" w:rsidRPr="00F67FCC" w:rsidRDefault="00135CBF" w:rsidP="00135CBF">
      <w:pPr>
        <w:tabs>
          <w:tab w:val="left" w:pos="298"/>
        </w:tabs>
        <w:ind w:left="20" w:right="20" w:firstLine="689"/>
        <w:jc w:val="both"/>
        <w:rPr>
          <w:rFonts w:ascii="Times New Roman" w:hAnsi="Times New Roman"/>
          <w:bCs/>
          <w:color w:val="7030A0"/>
          <w:sz w:val="28"/>
          <w:szCs w:val="28"/>
        </w:rPr>
      </w:pPr>
      <w:proofErr w:type="gramStart"/>
      <w:r w:rsidRPr="00F67FCC">
        <w:rPr>
          <w:rFonts w:ascii="Times New Roman" w:hAnsi="Times New Roman"/>
          <w:bCs/>
          <w:color w:val="7030A0"/>
          <w:sz w:val="28"/>
          <w:szCs w:val="28"/>
        </w:rPr>
        <w:t>субъект</w:t>
      </w:r>
      <w:proofErr w:type="gramEnd"/>
      <w:r w:rsidRPr="00F67FCC">
        <w:rPr>
          <w:rFonts w:ascii="Times New Roman" w:hAnsi="Times New Roman"/>
          <w:bCs/>
          <w:color w:val="7030A0"/>
          <w:sz w:val="28"/>
          <w:szCs w:val="28"/>
        </w:rPr>
        <w:t xml:space="preserve">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указанным в статье 4 Федерального закона от 24.07.2007 № 209-ФЗ </w:t>
      </w:r>
      <w:r>
        <w:rPr>
          <w:rFonts w:ascii="Times New Roman" w:hAnsi="Times New Roman"/>
          <w:bCs/>
          <w:color w:val="7030A0"/>
          <w:sz w:val="28"/>
          <w:szCs w:val="28"/>
        </w:rPr>
        <w:t>«</w:t>
      </w:r>
      <w:r w:rsidRPr="00F67FCC">
        <w:rPr>
          <w:rFonts w:ascii="Times New Roman" w:hAnsi="Times New Roman"/>
          <w:bCs/>
          <w:color w:val="7030A0"/>
          <w:sz w:val="28"/>
          <w:szCs w:val="28"/>
        </w:rPr>
        <w:t>О развитии малого и среднего предпринимательства в Российской Федерации</w:t>
      </w:r>
      <w:r>
        <w:rPr>
          <w:rFonts w:ascii="Times New Roman" w:hAnsi="Times New Roman"/>
          <w:bCs/>
          <w:color w:val="7030A0"/>
          <w:sz w:val="28"/>
          <w:szCs w:val="28"/>
        </w:rPr>
        <w:t>»</w:t>
      </w:r>
      <w:r w:rsidRPr="00F67FCC">
        <w:rPr>
          <w:rFonts w:ascii="Times New Roman" w:hAnsi="Times New Roman"/>
          <w:bCs/>
          <w:color w:val="7030A0"/>
          <w:sz w:val="28"/>
          <w:szCs w:val="28"/>
        </w:rPr>
        <w:t xml:space="preserve"> (далее – Федеральный закон № 209-ФЗ);</w:t>
      </w:r>
    </w:p>
    <w:p w:rsidR="00135CBF" w:rsidRPr="00F67FCC" w:rsidRDefault="00135CBF" w:rsidP="00135CBF">
      <w:pPr>
        <w:tabs>
          <w:tab w:val="left" w:pos="298"/>
        </w:tabs>
        <w:ind w:left="20" w:right="20" w:firstLine="689"/>
        <w:jc w:val="both"/>
        <w:rPr>
          <w:rFonts w:ascii="Times New Roman" w:hAnsi="Times New Roman"/>
          <w:bCs/>
          <w:color w:val="7030A0"/>
          <w:sz w:val="28"/>
          <w:szCs w:val="28"/>
        </w:rPr>
      </w:pPr>
      <w:proofErr w:type="gramStart"/>
      <w:r w:rsidRPr="00F67FCC">
        <w:rPr>
          <w:rFonts w:ascii="Times New Roman" w:hAnsi="Times New Roman"/>
          <w:bCs/>
          <w:color w:val="7030A0"/>
          <w:sz w:val="28"/>
          <w:szCs w:val="28"/>
        </w:rPr>
        <w:t>организация</w:t>
      </w:r>
      <w:proofErr w:type="gramEnd"/>
      <w:r w:rsidRPr="00F67FCC">
        <w:rPr>
          <w:rFonts w:ascii="Times New Roman" w:hAnsi="Times New Roman"/>
          <w:bCs/>
          <w:color w:val="7030A0"/>
          <w:sz w:val="28"/>
          <w:szCs w:val="28"/>
        </w:rPr>
        <w:t>,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указанным в пунктах 1 и 2 статье 15 Федерального закона № 209-ФЗ;</w:t>
      </w:r>
    </w:p>
    <w:p w:rsidR="00135CBF" w:rsidRPr="00BC2D68" w:rsidRDefault="00135CBF" w:rsidP="00BC2D68">
      <w:pPr>
        <w:tabs>
          <w:tab w:val="left" w:pos="298"/>
        </w:tabs>
        <w:ind w:left="20" w:right="20" w:firstLine="689"/>
        <w:jc w:val="both"/>
        <w:rPr>
          <w:rFonts w:ascii="Times New Roman" w:hAnsi="Times New Roman"/>
          <w:bCs/>
          <w:color w:val="7030A0"/>
          <w:sz w:val="28"/>
          <w:szCs w:val="28"/>
        </w:rPr>
      </w:pPr>
      <w:proofErr w:type="gramStart"/>
      <w:r w:rsidRPr="00F67FCC">
        <w:rPr>
          <w:rFonts w:ascii="Times New Roman" w:hAnsi="Times New Roman"/>
          <w:bCs/>
          <w:color w:val="7030A0"/>
          <w:sz w:val="28"/>
          <w:szCs w:val="28"/>
        </w:rPr>
        <w:t>физическое</w:t>
      </w:r>
      <w:proofErr w:type="gramEnd"/>
      <w:r w:rsidRPr="00F67FCC">
        <w:rPr>
          <w:rFonts w:ascii="Times New Roman" w:hAnsi="Times New Roman"/>
          <w:bCs/>
          <w:color w:val="7030A0"/>
          <w:sz w:val="28"/>
          <w:szCs w:val="28"/>
        </w:rPr>
        <w:t xml:space="preserve"> лицо, применяющее специальный налоговый режим </w:t>
      </w:r>
      <w:r>
        <w:rPr>
          <w:rFonts w:ascii="Times New Roman" w:hAnsi="Times New Roman"/>
          <w:bCs/>
          <w:color w:val="7030A0"/>
          <w:sz w:val="28"/>
          <w:szCs w:val="28"/>
        </w:rPr>
        <w:t>«</w:t>
      </w:r>
      <w:r w:rsidRPr="00F67FCC">
        <w:rPr>
          <w:rFonts w:ascii="Times New Roman" w:hAnsi="Times New Roman"/>
          <w:bCs/>
          <w:color w:val="7030A0"/>
          <w:sz w:val="28"/>
          <w:szCs w:val="28"/>
        </w:rPr>
        <w:t>Налог на профессиональный доход</w:t>
      </w:r>
      <w:r>
        <w:rPr>
          <w:rFonts w:ascii="Times New Roman" w:hAnsi="Times New Roman"/>
          <w:bCs/>
          <w:color w:val="7030A0"/>
          <w:sz w:val="28"/>
          <w:szCs w:val="28"/>
        </w:rPr>
        <w:t>»</w:t>
      </w:r>
      <w:r w:rsidRPr="00F67FCC">
        <w:rPr>
          <w:rFonts w:ascii="Times New Roman" w:hAnsi="Times New Roman"/>
          <w:bCs/>
          <w:color w:val="7030A0"/>
          <w:sz w:val="28"/>
          <w:szCs w:val="28"/>
        </w:rPr>
        <w:t>, зарегистрировано в качестве плательщика налога на профессиональный доход и (или) осуществляет свою деятельность на территории Республики Крым.</w:t>
      </w:r>
      <w:r>
        <w:rPr>
          <w:rFonts w:ascii="Times New Roman" w:hAnsi="Times New Roman"/>
          <w:bCs/>
          <w:color w:val="7030A0"/>
          <w:sz w:val="28"/>
          <w:szCs w:val="28"/>
        </w:rPr>
        <w:t>»</w:t>
      </w:r>
      <w:r w:rsidRPr="00F67FCC">
        <w:rPr>
          <w:rFonts w:ascii="Times New Roman" w:hAnsi="Times New Roman"/>
          <w:bCs/>
          <w:color w:val="7030A0"/>
          <w:sz w:val="28"/>
          <w:szCs w:val="28"/>
        </w:rPr>
        <w:t>;</w:t>
      </w:r>
    </w:p>
    <w:p w:rsidR="00D80AC7" w:rsidRDefault="00851D29"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w:t>
      </w:r>
      <w:r w:rsidR="00A35929">
        <w:rPr>
          <w:rFonts w:ascii="Times New Roman" w:eastAsia="Times New Roman" w:hAnsi="Times New Roman" w:cs="Times New Roman"/>
          <w:b/>
          <w:color w:val="auto"/>
          <w:sz w:val="28"/>
          <w:szCs w:val="28"/>
          <w:lang w:bidi="ar-SA"/>
        </w:rPr>
        <w:t>)</w:t>
      </w:r>
      <w:r w:rsidR="00361C21">
        <w:rPr>
          <w:rFonts w:ascii="Times New Roman" w:eastAsia="Times New Roman" w:hAnsi="Times New Roman" w:cs="Times New Roman"/>
          <w:b/>
          <w:color w:val="auto"/>
          <w:sz w:val="28"/>
          <w:szCs w:val="28"/>
          <w:lang w:bidi="ar-SA"/>
        </w:rPr>
        <w:t xml:space="preserve"> </w:t>
      </w:r>
      <w:r w:rsidR="00135CBF">
        <w:rPr>
          <w:rFonts w:ascii="Times New Roman" w:eastAsia="Times New Roman" w:hAnsi="Times New Roman" w:cs="Times New Roman"/>
          <w:b/>
          <w:color w:val="auto"/>
          <w:sz w:val="28"/>
          <w:szCs w:val="28"/>
          <w:lang w:bidi="ar-SA"/>
        </w:rPr>
        <w:t>раздел</w:t>
      </w:r>
      <w:r w:rsidR="00361C21" w:rsidRPr="00361C21">
        <w:rPr>
          <w:rFonts w:ascii="Times New Roman" w:eastAsia="Times New Roman" w:hAnsi="Times New Roman" w:cs="Times New Roman"/>
          <w:b/>
          <w:color w:val="auto"/>
          <w:sz w:val="28"/>
          <w:szCs w:val="28"/>
          <w:lang w:bidi="ar-SA"/>
        </w:rPr>
        <w:t xml:space="preserve"> </w:t>
      </w:r>
      <w:r w:rsidR="00135CBF" w:rsidRPr="00135CBF">
        <w:rPr>
          <w:rFonts w:ascii="Times New Roman" w:eastAsia="Times New Roman" w:hAnsi="Times New Roman" w:cs="Times New Roman"/>
          <w:b/>
          <w:iCs/>
          <w:sz w:val="28"/>
          <w:szCs w:val="28"/>
          <w:shd w:val="clear" w:color="auto" w:fill="FFFFFF"/>
          <w:lang w:val="en-US"/>
        </w:rPr>
        <w:t>VI</w:t>
      </w:r>
      <w:r w:rsidR="00361C21" w:rsidRPr="00361C21">
        <w:rPr>
          <w:rFonts w:ascii="Times New Roman" w:eastAsia="Times New Roman" w:hAnsi="Times New Roman" w:cs="Times New Roman"/>
          <w:b/>
          <w:color w:val="auto"/>
          <w:sz w:val="28"/>
          <w:szCs w:val="28"/>
          <w:lang w:bidi="ar-SA"/>
        </w:rPr>
        <w:t xml:space="preserve"> </w:t>
      </w:r>
      <w:r w:rsidR="00135CBF">
        <w:rPr>
          <w:rFonts w:ascii="Times New Roman" w:eastAsia="Times New Roman" w:hAnsi="Times New Roman" w:cs="Times New Roman"/>
          <w:b/>
          <w:color w:val="auto"/>
          <w:sz w:val="28"/>
          <w:szCs w:val="28"/>
          <w:lang w:bidi="ar-SA"/>
        </w:rPr>
        <w:t>изложить в следующей редакции</w:t>
      </w:r>
      <w:r w:rsidR="00D80AC7" w:rsidRPr="00361C21">
        <w:rPr>
          <w:rFonts w:ascii="Times New Roman" w:eastAsia="Times New Roman" w:hAnsi="Times New Roman" w:cs="Times New Roman"/>
          <w:b/>
          <w:color w:val="auto"/>
          <w:sz w:val="28"/>
          <w:szCs w:val="28"/>
          <w:lang w:bidi="ar-SA"/>
        </w:rPr>
        <w:t>:</w:t>
      </w:r>
    </w:p>
    <w:p w:rsidR="00361C21" w:rsidRDefault="00361C21"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51D29" w:rsidRPr="000B1F80" w:rsidRDefault="00851D29" w:rsidP="00851D29">
      <w:pPr>
        <w:ind w:firstLine="709"/>
        <w:jc w:val="both"/>
        <w:rPr>
          <w:rFonts w:ascii="Times New Roman" w:eastAsia="Times New Roman" w:hAnsi="Times New Roman" w:cs="Times New Roman"/>
          <w:b/>
          <w:color w:val="7030A0"/>
          <w:sz w:val="28"/>
          <w:szCs w:val="28"/>
        </w:rPr>
      </w:pPr>
      <w:r w:rsidRPr="000B1F80">
        <w:rPr>
          <w:rFonts w:ascii="Times New Roman" w:eastAsia="Times New Roman" w:hAnsi="Times New Roman" w:cs="Times New Roman"/>
          <w:b/>
          <w:iCs/>
          <w:color w:val="7030A0"/>
          <w:sz w:val="28"/>
          <w:szCs w:val="28"/>
          <w:shd w:val="clear" w:color="auto" w:fill="FFFFFF"/>
        </w:rPr>
        <w:t>«</w:t>
      </w:r>
      <w:r w:rsidRPr="000B1F80">
        <w:rPr>
          <w:rFonts w:ascii="Times New Roman" w:eastAsia="Times New Roman" w:hAnsi="Times New Roman" w:cs="Times New Roman"/>
          <w:b/>
          <w:iCs/>
          <w:color w:val="7030A0"/>
          <w:sz w:val="28"/>
          <w:szCs w:val="28"/>
          <w:shd w:val="clear" w:color="auto" w:fill="FFFFFF"/>
          <w:lang w:val="en-US"/>
        </w:rPr>
        <w:t>VI</w:t>
      </w:r>
      <w:r w:rsidRPr="000B1F80">
        <w:rPr>
          <w:rFonts w:ascii="Times New Roman" w:eastAsia="Times New Roman" w:hAnsi="Times New Roman" w:cs="Times New Roman"/>
          <w:b/>
          <w:iCs/>
          <w:color w:val="7030A0"/>
          <w:sz w:val="28"/>
          <w:szCs w:val="28"/>
          <w:shd w:val="clear" w:color="auto" w:fill="FFFFFF"/>
        </w:rPr>
        <w:t>.</w:t>
      </w:r>
      <w:r w:rsidRPr="000B1F80">
        <w:rPr>
          <w:rFonts w:ascii="Times New Roman" w:eastAsia="Times New Roman" w:hAnsi="Times New Roman" w:cs="Times New Roman"/>
          <w:iCs/>
          <w:color w:val="7030A0"/>
          <w:sz w:val="28"/>
          <w:szCs w:val="28"/>
          <w:shd w:val="clear" w:color="auto" w:fill="FFFFFF"/>
        </w:rPr>
        <w:t xml:space="preserve"> </w:t>
      </w:r>
      <w:r w:rsidRPr="000B1F80">
        <w:rPr>
          <w:rFonts w:ascii="Times New Roman" w:eastAsia="Times New Roman" w:hAnsi="Times New Roman" w:cs="Times New Roman"/>
          <w:b/>
          <w:color w:val="7030A0"/>
          <w:sz w:val="28"/>
          <w:szCs w:val="28"/>
        </w:rPr>
        <w:t>Условия предоставления имущества (за исключением земельных участков), находящегося в муниципальной собственности муниципального образования Ковыльновское сельское поселение, в аренду в рамках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51D29" w:rsidRPr="00C655AF" w:rsidRDefault="00851D29" w:rsidP="00851D29">
      <w:pPr>
        <w:ind w:firstLine="709"/>
        <w:jc w:val="both"/>
        <w:rPr>
          <w:rFonts w:ascii="Times New Roman" w:eastAsia="Times New Roman" w:hAnsi="Times New Roman" w:cs="Times New Roman"/>
          <w:b/>
          <w:sz w:val="28"/>
          <w:szCs w:val="28"/>
        </w:rPr>
      </w:pPr>
    </w:p>
    <w:p w:rsidR="00851D29" w:rsidRPr="00851D29" w:rsidRDefault="00851D29" w:rsidP="00851D29">
      <w:pPr>
        <w:tabs>
          <w:tab w:val="left" w:pos="298"/>
        </w:tabs>
        <w:ind w:left="20" w:right="20" w:firstLine="689"/>
        <w:jc w:val="both"/>
        <w:rPr>
          <w:rFonts w:ascii="Times New Roman" w:hAnsi="Times New Roman"/>
          <w:bCs/>
          <w:color w:val="7030A0"/>
          <w:sz w:val="28"/>
          <w:szCs w:val="28"/>
        </w:rPr>
      </w:pPr>
      <w:r w:rsidRPr="00851D29">
        <w:rPr>
          <w:rFonts w:ascii="Times New Roman" w:hAnsi="Times New Roman"/>
          <w:bCs/>
          <w:color w:val="7030A0"/>
          <w:sz w:val="28"/>
          <w:szCs w:val="28"/>
        </w:rPr>
        <w:t xml:space="preserve">30. Потенциальный арендатор должен соответствовать условиям, указанным в пункте 5.1 раздела </w:t>
      </w:r>
      <w:r w:rsidRPr="00851D29">
        <w:rPr>
          <w:rFonts w:ascii="Times New Roman" w:hAnsi="Times New Roman"/>
          <w:bCs/>
          <w:color w:val="7030A0"/>
          <w:sz w:val="28"/>
          <w:szCs w:val="28"/>
          <w:lang w:val="en-US"/>
        </w:rPr>
        <w:t>I</w:t>
      </w:r>
      <w:r w:rsidRPr="00851D29">
        <w:rPr>
          <w:rFonts w:ascii="Times New Roman" w:hAnsi="Times New Roman"/>
          <w:bCs/>
          <w:color w:val="7030A0"/>
          <w:sz w:val="28"/>
          <w:szCs w:val="28"/>
        </w:rPr>
        <w:t xml:space="preserve"> настоящего Порядка, на дату подачи заявления на заключение </w:t>
      </w:r>
      <w:r w:rsidRPr="00851D29">
        <w:rPr>
          <w:rFonts w:ascii="Times New Roman" w:hAnsi="Times New Roman"/>
          <w:bCs/>
          <w:color w:val="7030A0"/>
          <w:sz w:val="28"/>
          <w:szCs w:val="28"/>
        </w:rPr>
        <w:lastRenderedPageBreak/>
        <w:t xml:space="preserve">договора аренды </w:t>
      </w:r>
      <w:r>
        <w:rPr>
          <w:rFonts w:ascii="Times New Roman" w:hAnsi="Times New Roman"/>
          <w:bCs/>
          <w:color w:val="7030A0"/>
          <w:sz w:val="28"/>
          <w:szCs w:val="28"/>
        </w:rPr>
        <w:t>И</w:t>
      </w:r>
      <w:r w:rsidRPr="00851D29">
        <w:rPr>
          <w:rFonts w:ascii="Times New Roman" w:hAnsi="Times New Roman"/>
          <w:bCs/>
          <w:color w:val="7030A0"/>
          <w:sz w:val="28"/>
          <w:szCs w:val="28"/>
        </w:rPr>
        <w:t xml:space="preserve">мущества (за исключением земельных участков), находящегося в муниципальной собственности, а также в течение всего периода действия договора аренды. </w:t>
      </w:r>
    </w:p>
    <w:p w:rsidR="00851D29" w:rsidRPr="00851D29" w:rsidRDefault="00851D29" w:rsidP="00851D29">
      <w:pPr>
        <w:tabs>
          <w:tab w:val="left" w:pos="298"/>
        </w:tabs>
        <w:ind w:left="20" w:right="20" w:firstLine="689"/>
        <w:jc w:val="both"/>
        <w:rPr>
          <w:rFonts w:ascii="Times New Roman" w:hAnsi="Times New Roman"/>
          <w:bCs/>
          <w:color w:val="7030A0"/>
          <w:sz w:val="28"/>
          <w:szCs w:val="28"/>
        </w:rPr>
      </w:pPr>
      <w:r w:rsidRPr="00851D29">
        <w:rPr>
          <w:rFonts w:ascii="Times New Roman" w:hAnsi="Times New Roman"/>
          <w:bCs/>
          <w:color w:val="7030A0"/>
          <w:sz w:val="28"/>
          <w:szCs w:val="28"/>
        </w:rPr>
        <w:t xml:space="preserve">Имущество, включенное в Перечень, предоставляется в аренду в соответствии с его целевым назначением. Если </w:t>
      </w:r>
      <w:r>
        <w:rPr>
          <w:rFonts w:ascii="Times New Roman" w:hAnsi="Times New Roman"/>
          <w:bCs/>
          <w:color w:val="7030A0"/>
          <w:sz w:val="28"/>
          <w:szCs w:val="28"/>
        </w:rPr>
        <w:t>Имущество</w:t>
      </w:r>
      <w:r w:rsidRPr="00851D29">
        <w:rPr>
          <w:rFonts w:ascii="Times New Roman" w:hAnsi="Times New Roman"/>
          <w:bCs/>
          <w:color w:val="7030A0"/>
          <w:sz w:val="28"/>
          <w:szCs w:val="28"/>
        </w:rPr>
        <w:t xml:space="preserve"> может быть использовано по различному целевому назначению, то при предоставлении его в аренду принимается целевое назначение, указанное в заявлении потенциального арендатора.</w:t>
      </w:r>
    </w:p>
    <w:p w:rsidR="00851D29" w:rsidRPr="005C09C2" w:rsidRDefault="00851D29" w:rsidP="00851D29">
      <w:pPr>
        <w:ind w:firstLine="709"/>
        <w:contextualSpacing/>
        <w:jc w:val="both"/>
        <w:rPr>
          <w:rFonts w:ascii="Times New Roman" w:hAnsi="Times New Roman"/>
          <w:color w:val="7030A0"/>
          <w:sz w:val="28"/>
          <w:szCs w:val="28"/>
        </w:rPr>
      </w:pPr>
      <w:r w:rsidRPr="005C09C2">
        <w:rPr>
          <w:rFonts w:ascii="Times New Roman" w:hAnsi="Times New Roman"/>
          <w:color w:val="7030A0"/>
          <w:sz w:val="28"/>
          <w:szCs w:val="28"/>
        </w:rPr>
        <w:t xml:space="preserve">Договор аренды в отношении </w:t>
      </w:r>
      <w:r w:rsidRPr="00851D29">
        <w:rPr>
          <w:rFonts w:ascii="Times New Roman" w:hAnsi="Times New Roman"/>
          <w:color w:val="7030A0"/>
          <w:sz w:val="28"/>
          <w:szCs w:val="28"/>
        </w:rPr>
        <w:t>И</w:t>
      </w:r>
      <w:r w:rsidRPr="005C09C2">
        <w:rPr>
          <w:rFonts w:ascii="Times New Roman" w:hAnsi="Times New Roman"/>
          <w:color w:val="7030A0"/>
          <w:sz w:val="28"/>
          <w:szCs w:val="28"/>
        </w:rPr>
        <w:t xml:space="preserve">мущества (за исключением земельных участков), включенного в </w:t>
      </w:r>
      <w:r w:rsidRPr="005C09C2">
        <w:rPr>
          <w:rFonts w:ascii="Times New Roman" w:hAnsi="Times New Roman"/>
          <w:color w:val="7030A0"/>
          <w:sz w:val="28"/>
          <w:szCs w:val="28"/>
          <w:shd w:val="clear" w:color="auto" w:fill="FFFFFF"/>
        </w:rPr>
        <w:t xml:space="preserve">Перечень </w:t>
      </w:r>
      <w:r>
        <w:rPr>
          <w:rFonts w:ascii="Times New Roman" w:hAnsi="Times New Roman"/>
          <w:color w:val="7030A0"/>
          <w:sz w:val="28"/>
          <w:szCs w:val="28"/>
          <w:shd w:val="clear" w:color="auto" w:fill="FFFFFF"/>
        </w:rPr>
        <w:t>И</w:t>
      </w:r>
      <w:r w:rsidRPr="005C09C2">
        <w:rPr>
          <w:rFonts w:ascii="Times New Roman" w:hAnsi="Times New Roman"/>
          <w:color w:val="7030A0"/>
          <w:sz w:val="28"/>
          <w:szCs w:val="28"/>
          <w:shd w:val="clear" w:color="auto" w:fill="FFFFFF"/>
        </w:rPr>
        <w:t xml:space="preserve">мущества муниципального образования </w:t>
      </w:r>
      <w:r w:rsidRPr="005C09C2">
        <w:rPr>
          <w:rFonts w:ascii="Times New Roman" w:hAnsi="Times New Roman"/>
          <w:color w:val="7030A0"/>
          <w:sz w:val="28"/>
          <w:szCs w:val="28"/>
        </w:rPr>
        <w:t>Ковыльновское сельское поселение</w:t>
      </w:r>
      <w:r w:rsidRPr="005C09C2">
        <w:rPr>
          <w:rFonts w:ascii="Times New Roman" w:hAnsi="Times New Roman"/>
          <w:color w:val="7030A0"/>
          <w:sz w:val="28"/>
          <w:szCs w:val="28"/>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5C09C2">
        <w:rPr>
          <w:rFonts w:ascii="Times New Roman" w:hAnsi="Times New Roman"/>
          <w:color w:val="7030A0"/>
          <w:sz w:val="28"/>
          <w:szCs w:val="28"/>
        </w:rPr>
        <w:t>(далее – Перечень), заключается на следующих условиях:</w:t>
      </w:r>
    </w:p>
    <w:p w:rsidR="00851D29" w:rsidRPr="005C09C2" w:rsidRDefault="00851D29" w:rsidP="00851D29">
      <w:pPr>
        <w:ind w:firstLine="709"/>
        <w:contextualSpacing/>
        <w:jc w:val="both"/>
        <w:rPr>
          <w:rFonts w:ascii="Times New Roman" w:hAnsi="Times New Roman"/>
          <w:color w:val="7030A0"/>
          <w:sz w:val="28"/>
          <w:szCs w:val="28"/>
        </w:rPr>
      </w:pPr>
      <w:proofErr w:type="gramStart"/>
      <w:r w:rsidRPr="005C09C2">
        <w:rPr>
          <w:rFonts w:ascii="Times New Roman" w:hAnsi="Times New Roman"/>
          <w:color w:val="7030A0"/>
          <w:sz w:val="28"/>
          <w:szCs w:val="28"/>
        </w:rPr>
        <w:t>а</w:t>
      </w:r>
      <w:proofErr w:type="gramEnd"/>
      <w:r w:rsidRPr="005C09C2">
        <w:rPr>
          <w:rFonts w:ascii="Times New Roman" w:hAnsi="Times New Roman"/>
          <w:color w:val="7030A0"/>
          <w:sz w:val="28"/>
          <w:szCs w:val="28"/>
        </w:rPr>
        <w:t xml:space="preserve">) срок действия договора аренды </w:t>
      </w:r>
      <w:r>
        <w:rPr>
          <w:rFonts w:ascii="Times New Roman" w:hAnsi="Times New Roman"/>
          <w:color w:val="7030A0"/>
          <w:sz w:val="28"/>
          <w:szCs w:val="28"/>
        </w:rPr>
        <w:t>И</w:t>
      </w:r>
      <w:r w:rsidRPr="005C09C2">
        <w:rPr>
          <w:rFonts w:ascii="Times New Roman" w:hAnsi="Times New Roman"/>
          <w:color w:val="7030A0"/>
          <w:sz w:val="28"/>
          <w:szCs w:val="28"/>
        </w:rPr>
        <w:t>мущества (за исключением земельных участков), находящегос</w:t>
      </w:r>
      <w:r>
        <w:rPr>
          <w:rFonts w:ascii="Times New Roman" w:hAnsi="Times New Roman"/>
          <w:color w:val="7030A0"/>
          <w:sz w:val="28"/>
          <w:szCs w:val="28"/>
        </w:rPr>
        <w:t>я в муниципальной собственности</w:t>
      </w:r>
      <w:r w:rsidRPr="005C09C2">
        <w:rPr>
          <w:rFonts w:ascii="Times New Roman" w:hAnsi="Times New Roman"/>
          <w:color w:val="7030A0"/>
          <w:sz w:val="28"/>
          <w:szCs w:val="28"/>
        </w:rPr>
        <w:t>, включенного в Перечень, должен составлять не менее 5 (пяти) лет;</w:t>
      </w:r>
    </w:p>
    <w:p w:rsidR="00851D29" w:rsidRPr="00851D29" w:rsidRDefault="00851D29" w:rsidP="00851D29">
      <w:pPr>
        <w:tabs>
          <w:tab w:val="left" w:pos="298"/>
        </w:tabs>
        <w:ind w:left="20" w:right="20" w:firstLine="689"/>
        <w:jc w:val="both"/>
        <w:rPr>
          <w:rFonts w:ascii="Times New Roman" w:hAnsi="Times New Roman"/>
          <w:bCs/>
          <w:color w:val="7030A0"/>
          <w:sz w:val="28"/>
          <w:szCs w:val="28"/>
        </w:rPr>
      </w:pPr>
      <w:proofErr w:type="gramStart"/>
      <w:r w:rsidRPr="00851D29">
        <w:rPr>
          <w:rFonts w:ascii="Times New Roman" w:hAnsi="Times New Roman"/>
          <w:bCs/>
          <w:color w:val="7030A0"/>
          <w:sz w:val="28"/>
          <w:szCs w:val="28"/>
        </w:rPr>
        <w:t>б</w:t>
      </w:r>
      <w:proofErr w:type="gramEnd"/>
      <w:r w:rsidRPr="00851D29">
        <w:rPr>
          <w:rFonts w:ascii="Times New Roman" w:hAnsi="Times New Roman"/>
          <w:bCs/>
          <w:color w:val="7030A0"/>
          <w:sz w:val="28"/>
          <w:szCs w:val="28"/>
        </w:rPr>
        <w:t>) наличие льготной ставки арендной платы по договору аренды Имущества;</w:t>
      </w:r>
    </w:p>
    <w:p w:rsidR="00851D29" w:rsidRPr="005C09C2" w:rsidRDefault="00851D29" w:rsidP="00851D29">
      <w:pPr>
        <w:tabs>
          <w:tab w:val="left" w:pos="298"/>
        </w:tabs>
        <w:ind w:left="20" w:right="20" w:firstLine="689"/>
        <w:jc w:val="both"/>
        <w:rPr>
          <w:rFonts w:ascii="Times New Roman" w:hAnsi="Times New Roman"/>
          <w:bCs/>
          <w:color w:val="7030A0"/>
          <w:sz w:val="28"/>
          <w:szCs w:val="28"/>
        </w:rPr>
      </w:pPr>
      <w:proofErr w:type="gramStart"/>
      <w:r w:rsidRPr="005C09C2">
        <w:rPr>
          <w:rFonts w:ascii="Times New Roman" w:hAnsi="Times New Roman"/>
          <w:bCs/>
          <w:color w:val="7030A0"/>
          <w:sz w:val="28"/>
          <w:szCs w:val="28"/>
        </w:rPr>
        <w:t>в</w:t>
      </w:r>
      <w:proofErr w:type="gramEnd"/>
      <w:r w:rsidRPr="005C09C2">
        <w:rPr>
          <w:rFonts w:ascii="Times New Roman" w:hAnsi="Times New Roman"/>
          <w:bCs/>
          <w:color w:val="7030A0"/>
          <w:sz w:val="28"/>
          <w:szCs w:val="28"/>
        </w:rPr>
        <w:t xml:space="preserve">) арендатор не вправе осуществлять переуступку прав пользования арендованным </w:t>
      </w:r>
      <w:r>
        <w:rPr>
          <w:rFonts w:ascii="Times New Roman" w:hAnsi="Times New Roman"/>
          <w:bCs/>
          <w:color w:val="7030A0"/>
          <w:sz w:val="28"/>
          <w:szCs w:val="28"/>
        </w:rPr>
        <w:t>И</w:t>
      </w:r>
      <w:r w:rsidRPr="005C09C2">
        <w:rPr>
          <w:rFonts w:ascii="Times New Roman" w:hAnsi="Times New Roman"/>
          <w:bCs/>
          <w:color w:val="7030A0"/>
          <w:sz w:val="28"/>
          <w:szCs w:val="28"/>
        </w:rPr>
        <w:t xml:space="preserve">муществом, передачу прав пользования им в залог и внесение прав пользования арендованным </w:t>
      </w:r>
      <w:r>
        <w:rPr>
          <w:rFonts w:ascii="Times New Roman" w:hAnsi="Times New Roman"/>
          <w:bCs/>
          <w:color w:val="7030A0"/>
          <w:sz w:val="28"/>
          <w:szCs w:val="28"/>
        </w:rPr>
        <w:t>И</w:t>
      </w:r>
      <w:r w:rsidRPr="005C09C2">
        <w:rPr>
          <w:rFonts w:ascii="Times New Roman" w:hAnsi="Times New Roman"/>
          <w:bCs/>
          <w:color w:val="7030A0"/>
          <w:sz w:val="28"/>
          <w:szCs w:val="28"/>
        </w:rPr>
        <w:t xml:space="preserve">муществом в уставный капитал любых других субъектов хозяйственной деятельности, передачу третьим лицам прав и обязанностей по договорам аренды </w:t>
      </w:r>
      <w:r>
        <w:rPr>
          <w:rFonts w:ascii="Times New Roman" w:hAnsi="Times New Roman"/>
          <w:bCs/>
          <w:color w:val="7030A0"/>
          <w:sz w:val="28"/>
          <w:szCs w:val="28"/>
        </w:rPr>
        <w:t>И</w:t>
      </w:r>
      <w:r w:rsidRPr="005C09C2">
        <w:rPr>
          <w:rFonts w:ascii="Times New Roman" w:hAnsi="Times New Roman"/>
          <w:bCs/>
          <w:color w:val="7030A0"/>
          <w:sz w:val="28"/>
          <w:szCs w:val="28"/>
        </w:rPr>
        <w:t xml:space="preserve">мущества (перенаем), передачу </w:t>
      </w:r>
      <w:r>
        <w:rPr>
          <w:rFonts w:ascii="Times New Roman" w:hAnsi="Times New Roman"/>
          <w:bCs/>
          <w:color w:val="7030A0"/>
          <w:sz w:val="28"/>
          <w:szCs w:val="28"/>
        </w:rPr>
        <w:t>И</w:t>
      </w:r>
      <w:r w:rsidRPr="005C09C2">
        <w:rPr>
          <w:rFonts w:ascii="Times New Roman" w:hAnsi="Times New Roman"/>
          <w:bCs/>
          <w:color w:val="7030A0"/>
          <w:sz w:val="28"/>
          <w:szCs w:val="28"/>
        </w:rPr>
        <w:t>мущества в субаренду;</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г</w:t>
      </w:r>
      <w:proofErr w:type="gramEnd"/>
      <w:r w:rsidRPr="00F05347">
        <w:rPr>
          <w:rFonts w:ascii="Times New Roman" w:hAnsi="Times New Roman"/>
          <w:bCs/>
          <w:color w:val="7030A0"/>
          <w:sz w:val="28"/>
          <w:szCs w:val="28"/>
        </w:rPr>
        <w:t xml:space="preserve">) арендатор обязан своевременно уведомлять арендодателя о его несоответствии условиям оказания имущественной поддержки в виде предоставления </w:t>
      </w:r>
      <w:r>
        <w:rPr>
          <w:rFonts w:ascii="Times New Roman" w:hAnsi="Times New Roman"/>
          <w:bCs/>
          <w:color w:val="7030A0"/>
          <w:sz w:val="28"/>
          <w:szCs w:val="28"/>
        </w:rPr>
        <w:t>И</w:t>
      </w:r>
      <w:r w:rsidRPr="00F05347">
        <w:rPr>
          <w:rFonts w:ascii="Times New Roman" w:hAnsi="Times New Roman"/>
          <w:bCs/>
          <w:color w:val="7030A0"/>
          <w:sz w:val="28"/>
          <w:szCs w:val="28"/>
        </w:rPr>
        <w:t xml:space="preserve">мущества (за исключением земельных участков), находящегося в муниципальной собственности, в аренду, указанным в пункте 5.1 раздела </w:t>
      </w:r>
      <w:r w:rsidRPr="00F05347">
        <w:rPr>
          <w:rFonts w:ascii="Times New Roman" w:hAnsi="Times New Roman"/>
          <w:bCs/>
          <w:color w:val="7030A0"/>
          <w:sz w:val="28"/>
          <w:szCs w:val="28"/>
          <w:lang w:val="en-US"/>
        </w:rPr>
        <w:t>I</w:t>
      </w:r>
      <w:r w:rsidRPr="00F05347">
        <w:rPr>
          <w:rFonts w:ascii="Times New Roman" w:hAnsi="Times New Roman"/>
          <w:bCs/>
          <w:color w:val="7030A0"/>
          <w:sz w:val="28"/>
          <w:szCs w:val="28"/>
        </w:rPr>
        <w:t xml:space="preserve"> настоящего Порядка.</w:t>
      </w:r>
    </w:p>
    <w:p w:rsidR="00851D29" w:rsidRPr="00851D29" w:rsidRDefault="00851D29" w:rsidP="00851D29">
      <w:pPr>
        <w:tabs>
          <w:tab w:val="left" w:pos="298"/>
        </w:tabs>
        <w:ind w:left="20" w:right="20" w:firstLine="689"/>
        <w:jc w:val="both"/>
        <w:rPr>
          <w:rFonts w:ascii="Times New Roman" w:hAnsi="Times New Roman"/>
          <w:bCs/>
          <w:color w:val="7030A0"/>
          <w:sz w:val="28"/>
          <w:szCs w:val="28"/>
        </w:rPr>
      </w:pPr>
      <w:r w:rsidRPr="00851D29">
        <w:rPr>
          <w:rFonts w:ascii="Times New Roman" w:hAnsi="Times New Roman"/>
          <w:bCs/>
          <w:color w:val="7030A0"/>
          <w:sz w:val="28"/>
          <w:szCs w:val="28"/>
        </w:rPr>
        <w:t xml:space="preserve">31. При заключении договора аренды в отношении Имущества, включенного в Перечень, с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физическими лицами, не являющимся индивидуальными предпринимателями и применяющим специальный налоговый режим </w:t>
      </w:r>
      <w:r>
        <w:rPr>
          <w:rFonts w:ascii="Times New Roman" w:hAnsi="Times New Roman"/>
          <w:bCs/>
          <w:color w:val="7030A0"/>
          <w:sz w:val="28"/>
          <w:szCs w:val="28"/>
        </w:rPr>
        <w:t>«</w:t>
      </w:r>
      <w:r w:rsidRPr="00851D29">
        <w:rPr>
          <w:rFonts w:ascii="Times New Roman" w:hAnsi="Times New Roman"/>
          <w:bCs/>
          <w:color w:val="7030A0"/>
          <w:sz w:val="28"/>
          <w:szCs w:val="28"/>
        </w:rPr>
        <w:t>Налог на профессиональный доход</w:t>
      </w:r>
      <w:r>
        <w:rPr>
          <w:rFonts w:ascii="Times New Roman" w:hAnsi="Times New Roman"/>
          <w:bCs/>
          <w:color w:val="7030A0"/>
          <w:sz w:val="28"/>
          <w:szCs w:val="28"/>
        </w:rPr>
        <w:t>»</w:t>
      </w:r>
      <w:r w:rsidRPr="00851D29">
        <w:rPr>
          <w:rFonts w:ascii="Times New Roman" w:hAnsi="Times New Roman"/>
          <w:bCs/>
          <w:color w:val="7030A0"/>
          <w:sz w:val="28"/>
          <w:szCs w:val="28"/>
        </w:rPr>
        <w:t>, реализующими проекты в приоритетных для поселения направлениях деятельности, которые определены в муниципальных программах по развитию малого и среднего предпринимательства Ковыльновского сельского поселения применяются следующие размеры льготных ставок арендной платы:</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в</w:t>
      </w:r>
      <w:proofErr w:type="gramEnd"/>
      <w:r w:rsidRPr="00F05347">
        <w:rPr>
          <w:rFonts w:ascii="Times New Roman" w:hAnsi="Times New Roman"/>
          <w:bCs/>
          <w:color w:val="7030A0"/>
          <w:sz w:val="28"/>
          <w:szCs w:val="28"/>
        </w:rPr>
        <w:t xml:space="preserve"> первый год аренды - 40 процентов размера арендной платы;</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во</w:t>
      </w:r>
      <w:proofErr w:type="gramEnd"/>
      <w:r w:rsidRPr="00F05347">
        <w:rPr>
          <w:rFonts w:ascii="Times New Roman" w:hAnsi="Times New Roman"/>
          <w:bCs/>
          <w:color w:val="7030A0"/>
          <w:sz w:val="28"/>
          <w:szCs w:val="28"/>
        </w:rPr>
        <w:t xml:space="preserve"> второй год аренды - 60 процентов размера арендной платы;</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в</w:t>
      </w:r>
      <w:proofErr w:type="gramEnd"/>
      <w:r w:rsidRPr="00F05347">
        <w:rPr>
          <w:rFonts w:ascii="Times New Roman" w:hAnsi="Times New Roman"/>
          <w:bCs/>
          <w:color w:val="7030A0"/>
          <w:sz w:val="28"/>
          <w:szCs w:val="28"/>
        </w:rPr>
        <w:t xml:space="preserve"> третий год аренды - 80 процентов размера арендной платы;</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в</w:t>
      </w:r>
      <w:proofErr w:type="gramEnd"/>
      <w:r w:rsidRPr="00F05347">
        <w:rPr>
          <w:rFonts w:ascii="Times New Roman" w:hAnsi="Times New Roman"/>
          <w:bCs/>
          <w:color w:val="7030A0"/>
          <w:sz w:val="28"/>
          <w:szCs w:val="28"/>
        </w:rPr>
        <w:t xml:space="preserve"> четвертый год аренды и далее - 100 про</w:t>
      </w:r>
      <w:r>
        <w:rPr>
          <w:rFonts w:ascii="Times New Roman" w:hAnsi="Times New Roman"/>
          <w:bCs/>
          <w:color w:val="7030A0"/>
          <w:sz w:val="28"/>
          <w:szCs w:val="28"/>
        </w:rPr>
        <w:t>центов размера арендной платы.</w:t>
      </w:r>
    </w:p>
    <w:p w:rsidR="00851D29" w:rsidRPr="00851D29" w:rsidRDefault="00851D29" w:rsidP="00851D29">
      <w:pPr>
        <w:tabs>
          <w:tab w:val="left" w:pos="298"/>
        </w:tabs>
        <w:ind w:left="20" w:right="20" w:firstLine="689"/>
        <w:jc w:val="both"/>
        <w:rPr>
          <w:rFonts w:ascii="Times New Roman" w:hAnsi="Times New Roman"/>
          <w:bCs/>
          <w:color w:val="7030A0"/>
          <w:sz w:val="28"/>
          <w:szCs w:val="28"/>
        </w:rPr>
      </w:pPr>
      <w:r w:rsidRPr="00F05347">
        <w:rPr>
          <w:rFonts w:ascii="Times New Roman" w:hAnsi="Times New Roman"/>
          <w:bCs/>
          <w:color w:val="7030A0"/>
          <w:sz w:val="28"/>
          <w:szCs w:val="28"/>
        </w:rPr>
        <w:t xml:space="preserve">31.1. Льготная ставка арендной платы, предусмотренная пунктом 31 раздела </w:t>
      </w:r>
      <w:r w:rsidRPr="00F05347">
        <w:rPr>
          <w:rFonts w:ascii="Times New Roman" w:hAnsi="Times New Roman"/>
          <w:bCs/>
          <w:color w:val="7030A0"/>
          <w:sz w:val="28"/>
          <w:szCs w:val="28"/>
          <w:lang w:val="en-US"/>
        </w:rPr>
        <w:t>VI</w:t>
      </w:r>
      <w:r w:rsidRPr="00F05347">
        <w:rPr>
          <w:rFonts w:ascii="Times New Roman" w:hAnsi="Times New Roman"/>
          <w:bCs/>
          <w:color w:val="7030A0"/>
          <w:sz w:val="28"/>
          <w:szCs w:val="28"/>
        </w:rPr>
        <w:t xml:space="preserve"> настоящего Порядка, не применяется, а арендная плата по договору аренды </w:t>
      </w:r>
      <w:r w:rsidRPr="00F05347">
        <w:rPr>
          <w:rFonts w:ascii="Times New Roman" w:hAnsi="Times New Roman"/>
          <w:bCs/>
          <w:color w:val="7030A0"/>
          <w:sz w:val="28"/>
          <w:szCs w:val="28"/>
        </w:rPr>
        <w:lastRenderedPageBreak/>
        <w:t>имущества,</w:t>
      </w:r>
      <w:r w:rsidRPr="00F05347">
        <w:rPr>
          <w:rFonts w:ascii="Times New Roman" w:hAnsi="Times New Roman"/>
          <w:color w:val="7030A0"/>
          <w:sz w:val="28"/>
          <w:szCs w:val="28"/>
        </w:rPr>
        <w:t xml:space="preserve"> </w:t>
      </w:r>
      <w:r w:rsidRPr="00851D29">
        <w:rPr>
          <w:rFonts w:ascii="Times New Roman" w:hAnsi="Times New Roman"/>
          <w:color w:val="7030A0"/>
          <w:sz w:val="28"/>
          <w:szCs w:val="28"/>
        </w:rPr>
        <w:t>(за исключением земельных участков), находящегося в муниципальной собственности,</w:t>
      </w:r>
      <w:r w:rsidRPr="00851D29">
        <w:rPr>
          <w:rFonts w:ascii="Times New Roman" w:hAnsi="Times New Roman"/>
          <w:bCs/>
          <w:color w:val="7030A0"/>
          <w:sz w:val="28"/>
          <w:szCs w:val="28"/>
        </w:rPr>
        <w:t xml:space="preserve"> подлежит оплате в полном 100% объеме в случаях:</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proofErr w:type="gramStart"/>
      <w:r w:rsidRPr="00F05347">
        <w:rPr>
          <w:rFonts w:ascii="Times New Roman" w:hAnsi="Times New Roman"/>
          <w:bCs/>
          <w:color w:val="7030A0"/>
          <w:sz w:val="28"/>
          <w:szCs w:val="28"/>
        </w:rPr>
        <w:t>а</w:t>
      </w:r>
      <w:proofErr w:type="gramEnd"/>
      <w:r w:rsidRPr="00F05347">
        <w:rPr>
          <w:rFonts w:ascii="Times New Roman" w:hAnsi="Times New Roman"/>
          <w:bCs/>
          <w:color w:val="7030A0"/>
          <w:sz w:val="28"/>
          <w:szCs w:val="28"/>
        </w:rPr>
        <w:t>) досрочного расторжения договора аренды по инициативе арендатора, а также в случае неисполнения арендатором условий договора аренды.</w:t>
      </w:r>
    </w:p>
    <w:p w:rsidR="00851D29" w:rsidRPr="00F05347" w:rsidRDefault="00851D29" w:rsidP="00851D29">
      <w:pPr>
        <w:tabs>
          <w:tab w:val="left" w:pos="298"/>
        </w:tabs>
        <w:ind w:left="20" w:right="20" w:firstLine="689"/>
        <w:jc w:val="both"/>
        <w:rPr>
          <w:rFonts w:ascii="Times New Roman" w:hAnsi="Times New Roman"/>
          <w:bCs/>
          <w:color w:val="7030A0"/>
          <w:sz w:val="28"/>
          <w:szCs w:val="28"/>
        </w:rPr>
      </w:pPr>
      <w:r w:rsidRPr="00F05347">
        <w:rPr>
          <w:rFonts w:ascii="Times New Roman" w:hAnsi="Times New Roman"/>
          <w:bCs/>
          <w:color w:val="7030A0"/>
          <w:sz w:val="28"/>
          <w:szCs w:val="28"/>
        </w:rPr>
        <w:t xml:space="preserve">В указанном случае арендная плата по договору аренды с даты передачи </w:t>
      </w:r>
      <w:r>
        <w:rPr>
          <w:rFonts w:ascii="Times New Roman" w:hAnsi="Times New Roman"/>
          <w:bCs/>
          <w:color w:val="7030A0"/>
          <w:sz w:val="28"/>
          <w:szCs w:val="28"/>
        </w:rPr>
        <w:t>И</w:t>
      </w:r>
      <w:r w:rsidRPr="00F05347">
        <w:rPr>
          <w:rFonts w:ascii="Times New Roman" w:hAnsi="Times New Roman"/>
          <w:bCs/>
          <w:color w:val="7030A0"/>
          <w:sz w:val="28"/>
          <w:szCs w:val="28"/>
        </w:rPr>
        <w:t xml:space="preserve">мущества в пользование до даты возврата </w:t>
      </w:r>
      <w:r>
        <w:rPr>
          <w:rFonts w:ascii="Times New Roman" w:hAnsi="Times New Roman"/>
          <w:bCs/>
          <w:color w:val="7030A0"/>
          <w:sz w:val="28"/>
          <w:szCs w:val="28"/>
        </w:rPr>
        <w:t>И</w:t>
      </w:r>
      <w:r w:rsidRPr="00F05347">
        <w:rPr>
          <w:rFonts w:ascii="Times New Roman" w:hAnsi="Times New Roman"/>
          <w:bCs/>
          <w:color w:val="7030A0"/>
          <w:sz w:val="28"/>
          <w:szCs w:val="28"/>
        </w:rPr>
        <w:t>мущества согласно акту приема-передачи подлежит уплате в полном 100% объеме;</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б</w:t>
      </w:r>
      <w:proofErr w:type="gramEnd"/>
      <w:r w:rsidRPr="00FE4805">
        <w:rPr>
          <w:rFonts w:ascii="Times New Roman" w:hAnsi="Times New Roman"/>
          <w:bCs/>
          <w:color w:val="7030A0"/>
          <w:sz w:val="28"/>
          <w:szCs w:val="28"/>
        </w:rPr>
        <w:t>) наличия задолженности по арендной плате по договору аренды, непогашенных начисленных неустоек (штрафов, пеней) в размере, превышающем размер арендной платы более чем за один период оплаты, установленный договором аренды.</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В указанном случае арендная плата по договору аренды начисляется в полном 100% объеме с даты образования такой задолженности;</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в</w:t>
      </w:r>
      <w:proofErr w:type="gramEnd"/>
      <w:r w:rsidRPr="00FE4805">
        <w:rPr>
          <w:rFonts w:ascii="Times New Roman" w:hAnsi="Times New Roman"/>
          <w:bCs/>
          <w:color w:val="7030A0"/>
          <w:sz w:val="28"/>
          <w:szCs w:val="28"/>
        </w:rPr>
        <w:t xml:space="preserve">) нарушения арендатором подпункта "в" пункта 30 раздела </w:t>
      </w:r>
      <w:r w:rsidRPr="00FE4805">
        <w:rPr>
          <w:rFonts w:ascii="Times New Roman" w:hAnsi="Times New Roman"/>
          <w:bCs/>
          <w:color w:val="7030A0"/>
          <w:sz w:val="28"/>
          <w:szCs w:val="28"/>
          <w:lang w:val="en-US"/>
        </w:rPr>
        <w:t>VI</w:t>
      </w:r>
      <w:r w:rsidRPr="00FE4805">
        <w:rPr>
          <w:rFonts w:ascii="Times New Roman" w:hAnsi="Times New Roman"/>
          <w:bCs/>
          <w:color w:val="7030A0"/>
          <w:sz w:val="28"/>
          <w:szCs w:val="28"/>
        </w:rPr>
        <w:t xml:space="preserve"> настоящего Порядка.</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В указанном случае арендная плата по договору аренды начисляется в полном 100% объеме с даты установления указанных фактов;</w:t>
      </w:r>
    </w:p>
    <w:p w:rsidR="00851D29" w:rsidRDefault="00851D29" w:rsidP="00851D29">
      <w:pPr>
        <w:tabs>
          <w:tab w:val="left" w:pos="298"/>
        </w:tabs>
        <w:ind w:left="20" w:right="20" w:firstLine="689"/>
        <w:jc w:val="both"/>
        <w:rPr>
          <w:rFonts w:ascii="Times New Roman" w:hAnsi="Times New Roman"/>
          <w:bCs/>
          <w:color w:val="7030A0"/>
          <w:sz w:val="28"/>
          <w:szCs w:val="28"/>
        </w:rPr>
      </w:pPr>
      <w:proofErr w:type="gramStart"/>
      <w:r w:rsidRPr="0081689D">
        <w:rPr>
          <w:rFonts w:ascii="Times New Roman" w:hAnsi="Times New Roman"/>
          <w:bCs/>
          <w:color w:val="7030A0"/>
          <w:sz w:val="28"/>
          <w:szCs w:val="28"/>
        </w:rPr>
        <w:t>г</w:t>
      </w:r>
      <w:proofErr w:type="gramEnd"/>
      <w:r w:rsidRPr="0081689D">
        <w:rPr>
          <w:rFonts w:ascii="Times New Roman" w:hAnsi="Times New Roman"/>
          <w:bCs/>
          <w:color w:val="7030A0"/>
          <w:sz w:val="28"/>
          <w:szCs w:val="28"/>
        </w:rPr>
        <w:t>) несоответствия арендатора условиям оказания имущественной поддержки в виде предоставления имущества</w:t>
      </w:r>
      <w:r>
        <w:rPr>
          <w:rFonts w:ascii="Times New Roman" w:hAnsi="Times New Roman"/>
          <w:bCs/>
          <w:sz w:val="28"/>
          <w:szCs w:val="28"/>
        </w:rPr>
        <w:t xml:space="preserve"> </w:t>
      </w:r>
      <w:r w:rsidRPr="00F05347">
        <w:rPr>
          <w:rFonts w:ascii="Times New Roman" w:hAnsi="Times New Roman"/>
          <w:color w:val="00B0F0"/>
          <w:sz w:val="28"/>
          <w:szCs w:val="28"/>
        </w:rPr>
        <w:t xml:space="preserve">(за исключением земельных участков), находящегося в </w:t>
      </w:r>
      <w:r w:rsidR="000B1F80" w:rsidRPr="000B1F80">
        <w:rPr>
          <w:rFonts w:ascii="Times New Roman" w:hAnsi="Times New Roman"/>
          <w:color w:val="00B0F0"/>
          <w:sz w:val="28"/>
          <w:szCs w:val="28"/>
        </w:rPr>
        <w:t>муниципальной</w:t>
      </w:r>
      <w:r w:rsidRPr="000B1F80">
        <w:rPr>
          <w:rFonts w:ascii="Times New Roman" w:hAnsi="Times New Roman"/>
          <w:color w:val="00B0F0"/>
          <w:sz w:val="28"/>
          <w:szCs w:val="28"/>
        </w:rPr>
        <w:t xml:space="preserve"> </w:t>
      </w:r>
      <w:r w:rsidRPr="00F05347">
        <w:rPr>
          <w:rFonts w:ascii="Times New Roman" w:hAnsi="Times New Roman"/>
          <w:color w:val="00B0F0"/>
          <w:sz w:val="28"/>
          <w:szCs w:val="28"/>
        </w:rPr>
        <w:t>собственности</w:t>
      </w:r>
      <w:r>
        <w:rPr>
          <w:rFonts w:ascii="Times New Roman" w:hAnsi="Times New Roman"/>
          <w:color w:val="00B0F0"/>
          <w:sz w:val="28"/>
          <w:szCs w:val="28"/>
        </w:rPr>
        <w:t>,</w:t>
      </w:r>
      <w:r w:rsidRPr="00F05347">
        <w:rPr>
          <w:rFonts w:ascii="Times New Roman" w:hAnsi="Times New Roman"/>
          <w:bCs/>
          <w:color w:val="00B0F0"/>
          <w:sz w:val="28"/>
          <w:szCs w:val="28"/>
        </w:rPr>
        <w:t xml:space="preserve"> </w:t>
      </w:r>
      <w:r w:rsidRPr="00FE4805">
        <w:rPr>
          <w:rFonts w:ascii="Times New Roman" w:hAnsi="Times New Roman"/>
          <w:bCs/>
          <w:color w:val="7030A0"/>
          <w:sz w:val="28"/>
          <w:szCs w:val="28"/>
        </w:rPr>
        <w:t xml:space="preserve">в аренду, указанным в пункте 5.1 раздела </w:t>
      </w:r>
      <w:r w:rsidRPr="00FE4805">
        <w:rPr>
          <w:rFonts w:ascii="Times New Roman" w:hAnsi="Times New Roman"/>
          <w:bCs/>
          <w:color w:val="7030A0"/>
          <w:sz w:val="28"/>
          <w:szCs w:val="28"/>
          <w:lang w:val="en-US"/>
        </w:rPr>
        <w:t>I</w:t>
      </w:r>
      <w:r w:rsidRPr="00FE4805">
        <w:rPr>
          <w:rFonts w:ascii="Times New Roman" w:hAnsi="Times New Roman"/>
          <w:bCs/>
          <w:color w:val="7030A0"/>
          <w:sz w:val="28"/>
          <w:szCs w:val="28"/>
        </w:rPr>
        <w:t xml:space="preserve"> настоящего Порядка.</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В указанном случае арендная плата по договору аренды начисляется в полном 100% объеме с даты:</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исключения</w:t>
      </w:r>
      <w:proofErr w:type="gramEnd"/>
      <w:r w:rsidRPr="00FE4805">
        <w:rPr>
          <w:rFonts w:ascii="Times New Roman" w:hAnsi="Times New Roman"/>
          <w:bCs/>
          <w:color w:val="7030A0"/>
          <w:sz w:val="28"/>
          <w:szCs w:val="28"/>
        </w:rPr>
        <w:t xml:space="preserve"> арендатора из Единого реестра субъектов малого и среднего предпринимательства (для субъектов малого и среднего предпринимательства);</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исключения</w:t>
      </w:r>
      <w:proofErr w:type="gramEnd"/>
      <w:r w:rsidRPr="00FE4805">
        <w:rPr>
          <w:rFonts w:ascii="Times New Roman" w:hAnsi="Times New Roman"/>
          <w:bCs/>
          <w:color w:val="7030A0"/>
          <w:sz w:val="28"/>
          <w:szCs w:val="28"/>
        </w:rPr>
        <w:t xml:space="preserve"> арендатора из Единого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снятия</w:t>
      </w:r>
      <w:proofErr w:type="gramEnd"/>
      <w:r w:rsidRPr="00FE4805">
        <w:rPr>
          <w:rFonts w:ascii="Times New Roman" w:hAnsi="Times New Roman"/>
          <w:bCs/>
          <w:color w:val="7030A0"/>
          <w:sz w:val="28"/>
          <w:szCs w:val="28"/>
        </w:rPr>
        <w:t xml:space="preserve"> с налогового учета в качестве плательщика налога на профессиональный доход (для физических лиц, не являющихся индивидуальными предпринимателями и применяющих специальный налоговый режим </w:t>
      </w:r>
      <w:r>
        <w:rPr>
          <w:rFonts w:ascii="Times New Roman" w:hAnsi="Times New Roman"/>
          <w:bCs/>
          <w:color w:val="7030A0"/>
          <w:sz w:val="28"/>
          <w:szCs w:val="28"/>
        </w:rPr>
        <w:t>«</w:t>
      </w:r>
      <w:r w:rsidRPr="00FE4805">
        <w:rPr>
          <w:rFonts w:ascii="Times New Roman" w:hAnsi="Times New Roman"/>
          <w:bCs/>
          <w:color w:val="7030A0"/>
          <w:sz w:val="28"/>
          <w:szCs w:val="28"/>
        </w:rPr>
        <w:t>Налог на профессиональный доход</w:t>
      </w:r>
      <w:r>
        <w:rPr>
          <w:rFonts w:ascii="Times New Roman" w:hAnsi="Times New Roman"/>
          <w:bCs/>
          <w:color w:val="7030A0"/>
          <w:sz w:val="28"/>
          <w:szCs w:val="28"/>
        </w:rPr>
        <w:t>»</w:t>
      </w:r>
      <w:r w:rsidRPr="00FE4805">
        <w:rPr>
          <w:rFonts w:ascii="Times New Roman" w:hAnsi="Times New Roman"/>
          <w:bCs/>
          <w:color w:val="7030A0"/>
          <w:sz w:val="28"/>
          <w:szCs w:val="28"/>
        </w:rPr>
        <w:t>).</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 xml:space="preserve">31.2. Арендодатель уведомляет арендатора об отмене применения льготной ставки арендной платы, предусмотренной пунктом 31 раздела </w:t>
      </w:r>
      <w:r w:rsidRPr="00FE4805">
        <w:rPr>
          <w:rFonts w:ascii="Times New Roman" w:hAnsi="Times New Roman"/>
          <w:bCs/>
          <w:color w:val="7030A0"/>
          <w:sz w:val="28"/>
          <w:szCs w:val="28"/>
          <w:lang w:val="en-US"/>
        </w:rPr>
        <w:t>VI</w:t>
      </w:r>
      <w:r w:rsidRPr="00FE4805">
        <w:rPr>
          <w:rFonts w:ascii="Times New Roman" w:hAnsi="Times New Roman"/>
          <w:bCs/>
          <w:color w:val="7030A0"/>
          <w:sz w:val="28"/>
          <w:szCs w:val="28"/>
        </w:rPr>
        <w:t xml:space="preserve"> настоящего Порядка, с указанием даты отмены такой льготы, письмом, которое направляется заказным почтовым отправлением с уведомлением о вручении. </w:t>
      </w:r>
    </w:p>
    <w:p w:rsidR="00851D29" w:rsidRPr="00FE4805" w:rsidRDefault="00851D29" w:rsidP="00851D29">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 xml:space="preserve">В случае отмены применения льготной ставки арендной платы, предусмотренной пунктом 31 раздела </w:t>
      </w:r>
      <w:r w:rsidRPr="00FE4805">
        <w:rPr>
          <w:rFonts w:ascii="Times New Roman" w:hAnsi="Times New Roman"/>
          <w:bCs/>
          <w:color w:val="7030A0"/>
          <w:sz w:val="28"/>
          <w:szCs w:val="28"/>
          <w:lang w:val="en-US"/>
        </w:rPr>
        <w:t>VI</w:t>
      </w:r>
      <w:r w:rsidRPr="00FE4805">
        <w:rPr>
          <w:rFonts w:ascii="Times New Roman" w:hAnsi="Times New Roman"/>
          <w:bCs/>
          <w:color w:val="7030A0"/>
          <w:sz w:val="28"/>
          <w:szCs w:val="28"/>
        </w:rPr>
        <w:t xml:space="preserve"> настоящего Порядка, заключение дополнительного соглашения к договору аренды не требуется.</w:t>
      </w:r>
    </w:p>
    <w:p w:rsidR="00B55F78" w:rsidRPr="00BC2D68" w:rsidRDefault="00851D29" w:rsidP="00BC2D68">
      <w:pPr>
        <w:tabs>
          <w:tab w:val="left" w:pos="298"/>
        </w:tabs>
        <w:ind w:left="20" w:right="20" w:firstLine="689"/>
        <w:jc w:val="both"/>
        <w:rPr>
          <w:rFonts w:ascii="Times New Roman" w:hAnsi="Times New Roman"/>
          <w:bCs/>
          <w:color w:val="7030A0"/>
          <w:sz w:val="28"/>
          <w:szCs w:val="28"/>
        </w:rPr>
      </w:pPr>
      <w:r w:rsidRPr="00FE4805">
        <w:rPr>
          <w:rFonts w:ascii="Times New Roman" w:hAnsi="Times New Roman"/>
          <w:bCs/>
          <w:color w:val="7030A0"/>
          <w:sz w:val="28"/>
          <w:szCs w:val="28"/>
        </w:rPr>
        <w:t xml:space="preserve">Льготная ставка арендной платы, предусмотренная пунктом 31 раздела </w:t>
      </w:r>
      <w:r w:rsidRPr="00FE4805">
        <w:rPr>
          <w:rFonts w:ascii="Times New Roman" w:hAnsi="Times New Roman"/>
          <w:bCs/>
          <w:color w:val="7030A0"/>
          <w:sz w:val="28"/>
          <w:szCs w:val="28"/>
          <w:lang w:val="en-US"/>
        </w:rPr>
        <w:t>VI</w:t>
      </w:r>
      <w:r w:rsidRPr="00FE4805">
        <w:rPr>
          <w:rFonts w:ascii="Times New Roman" w:hAnsi="Times New Roman"/>
          <w:bCs/>
          <w:color w:val="7030A0"/>
          <w:sz w:val="28"/>
          <w:szCs w:val="28"/>
        </w:rPr>
        <w:t xml:space="preserve"> настоящего Порядка, в случае ее отмены по основаниям, указанным в пункте 31.1 раздела </w:t>
      </w:r>
      <w:r w:rsidRPr="00FE4805">
        <w:rPr>
          <w:rFonts w:ascii="Times New Roman" w:hAnsi="Times New Roman"/>
          <w:bCs/>
          <w:color w:val="7030A0"/>
          <w:sz w:val="28"/>
          <w:szCs w:val="28"/>
          <w:lang w:val="en-US"/>
        </w:rPr>
        <w:t>VI</w:t>
      </w:r>
      <w:r w:rsidRPr="00FE4805">
        <w:rPr>
          <w:rFonts w:ascii="Times New Roman" w:hAnsi="Times New Roman"/>
          <w:bCs/>
          <w:color w:val="7030A0"/>
          <w:sz w:val="28"/>
          <w:szCs w:val="28"/>
        </w:rPr>
        <w:t xml:space="preserve"> настоящего Порядка, не подлежит повторному применению, в том числе в случаях устранения нарушений, послуживших основанием для ее отмены, а также при заключении договора аренды на новый срок.</w:t>
      </w:r>
      <w:r>
        <w:rPr>
          <w:rFonts w:ascii="Times New Roman" w:hAnsi="Times New Roman"/>
          <w:bCs/>
          <w:color w:val="7030A0"/>
          <w:sz w:val="28"/>
          <w:szCs w:val="28"/>
        </w:rPr>
        <w:t>»</w:t>
      </w:r>
      <w:r w:rsidRPr="00FE4805">
        <w:rPr>
          <w:rFonts w:ascii="Times New Roman" w:hAnsi="Times New Roman"/>
          <w:bCs/>
          <w:color w:val="7030A0"/>
          <w:sz w:val="28"/>
          <w:szCs w:val="28"/>
        </w:rPr>
        <w:t>;</w:t>
      </w:r>
    </w:p>
    <w:p w:rsidR="000B1F80" w:rsidRPr="000B1F80" w:rsidRDefault="000B1F80" w:rsidP="000B1F80">
      <w:pPr>
        <w:tabs>
          <w:tab w:val="left" w:pos="298"/>
        </w:tabs>
        <w:ind w:left="20" w:right="20" w:firstLine="689"/>
        <w:jc w:val="both"/>
        <w:rPr>
          <w:rFonts w:ascii="Times New Roman" w:hAnsi="Times New Roman"/>
          <w:b/>
          <w:bCs/>
          <w:sz w:val="28"/>
          <w:szCs w:val="28"/>
        </w:rPr>
      </w:pPr>
      <w:r w:rsidRPr="000B1F80">
        <w:rPr>
          <w:rFonts w:ascii="Times New Roman" w:hAnsi="Times New Roman"/>
          <w:b/>
          <w:bCs/>
          <w:sz w:val="28"/>
          <w:szCs w:val="28"/>
        </w:rPr>
        <w:lastRenderedPageBreak/>
        <w:t xml:space="preserve">3) дополнить разделом </w:t>
      </w:r>
      <w:r w:rsidRPr="000B1F80">
        <w:rPr>
          <w:rFonts w:ascii="Times New Roman" w:hAnsi="Times New Roman"/>
          <w:b/>
          <w:bCs/>
          <w:sz w:val="28"/>
          <w:szCs w:val="28"/>
          <w:lang w:val="en-US"/>
        </w:rPr>
        <w:t>VIII</w:t>
      </w:r>
      <w:r w:rsidRPr="000B1F80">
        <w:rPr>
          <w:rFonts w:ascii="Times New Roman" w:hAnsi="Times New Roman"/>
          <w:b/>
          <w:bCs/>
          <w:sz w:val="28"/>
          <w:szCs w:val="28"/>
        </w:rPr>
        <w:t xml:space="preserve"> следующего содержания:</w:t>
      </w:r>
    </w:p>
    <w:p w:rsidR="000B1F80" w:rsidRPr="00FE4805" w:rsidRDefault="000B1F80" w:rsidP="000B1F80">
      <w:pPr>
        <w:tabs>
          <w:tab w:val="left" w:pos="298"/>
        </w:tabs>
        <w:ind w:left="20" w:right="20" w:firstLine="689"/>
        <w:jc w:val="both"/>
        <w:rPr>
          <w:rFonts w:ascii="Times New Roman" w:hAnsi="Times New Roman"/>
          <w:bCs/>
          <w:color w:val="7030A0"/>
          <w:sz w:val="28"/>
          <w:szCs w:val="28"/>
        </w:rPr>
      </w:pPr>
      <w:r w:rsidRPr="000B1F80">
        <w:rPr>
          <w:rFonts w:ascii="Times New Roman" w:hAnsi="Times New Roman"/>
          <w:bCs/>
          <w:color w:val="7030A0"/>
          <w:sz w:val="28"/>
          <w:szCs w:val="28"/>
        </w:rPr>
        <w:t>«</w:t>
      </w:r>
      <w:r w:rsidRPr="00FE4805">
        <w:rPr>
          <w:rFonts w:ascii="Times New Roman" w:hAnsi="Times New Roman"/>
          <w:b/>
          <w:bCs/>
          <w:color w:val="7030A0"/>
          <w:sz w:val="28"/>
          <w:szCs w:val="28"/>
          <w:lang w:val="en-US"/>
        </w:rPr>
        <w:t>VIII</w:t>
      </w:r>
      <w:r w:rsidRPr="00FE4805">
        <w:rPr>
          <w:rFonts w:ascii="Times New Roman" w:hAnsi="Times New Roman"/>
          <w:b/>
          <w:bCs/>
          <w:color w:val="7030A0"/>
          <w:sz w:val="28"/>
          <w:szCs w:val="28"/>
        </w:rPr>
        <w:t>. Порядок предоставления арендатору</w:t>
      </w:r>
      <w:r w:rsidRPr="00FE4805">
        <w:rPr>
          <w:rFonts w:ascii="Times New Roman" w:hAnsi="Times New Roman"/>
          <w:bCs/>
          <w:color w:val="7030A0"/>
          <w:sz w:val="28"/>
          <w:szCs w:val="28"/>
        </w:rPr>
        <w:t xml:space="preserve"> </w:t>
      </w:r>
      <w:r w:rsidRPr="00FE4805">
        <w:rPr>
          <w:rFonts w:ascii="Times New Roman" w:hAnsi="Times New Roman"/>
          <w:b/>
          <w:bCs/>
          <w:color w:val="7030A0"/>
          <w:sz w:val="28"/>
          <w:szCs w:val="28"/>
        </w:rPr>
        <w:t>согласия арендодателя муниципального имущества на осуществление неотделимых улучшений</w:t>
      </w:r>
      <w:r w:rsidRPr="00FE4805">
        <w:rPr>
          <w:rFonts w:ascii="Times New Roman" w:hAnsi="Times New Roman"/>
          <w:bCs/>
          <w:color w:val="7030A0"/>
          <w:sz w:val="28"/>
          <w:szCs w:val="28"/>
        </w:rPr>
        <w:t xml:space="preserve"> </w:t>
      </w:r>
      <w:r w:rsidRPr="00FE4805">
        <w:rPr>
          <w:rFonts w:ascii="Times New Roman" w:hAnsi="Times New Roman"/>
          <w:b/>
          <w:bCs/>
          <w:color w:val="7030A0"/>
          <w:sz w:val="28"/>
          <w:szCs w:val="28"/>
        </w:rPr>
        <w:t>арендованного имущества</w:t>
      </w:r>
    </w:p>
    <w:p w:rsidR="000B1F80" w:rsidRPr="006A3711" w:rsidRDefault="000B1F80" w:rsidP="000B1F80">
      <w:pPr>
        <w:tabs>
          <w:tab w:val="left" w:pos="298"/>
        </w:tabs>
        <w:ind w:left="20" w:right="20" w:firstLine="689"/>
        <w:jc w:val="both"/>
        <w:rPr>
          <w:rFonts w:ascii="Times New Roman" w:hAnsi="Times New Roman"/>
          <w:bCs/>
          <w:sz w:val="28"/>
          <w:szCs w:val="28"/>
        </w:rPr>
      </w:pPr>
      <w:r w:rsidRPr="006A3711">
        <w:rPr>
          <w:rFonts w:ascii="Times New Roman" w:hAnsi="Times New Roman"/>
          <w:bCs/>
          <w:sz w:val="28"/>
          <w:szCs w:val="28"/>
        </w:rPr>
        <w:t xml:space="preserve">  </w:t>
      </w:r>
    </w:p>
    <w:p w:rsidR="000B1F80" w:rsidRPr="00FE4805" w:rsidRDefault="000B1F80" w:rsidP="000B1F80">
      <w:pPr>
        <w:tabs>
          <w:tab w:val="left" w:pos="298"/>
        </w:tabs>
        <w:ind w:left="20" w:right="20" w:firstLine="689"/>
        <w:jc w:val="both"/>
        <w:rPr>
          <w:rFonts w:ascii="Times New Roman" w:hAnsi="Times New Roman"/>
          <w:bCs/>
          <w:color w:val="7030A0"/>
          <w:sz w:val="28"/>
          <w:szCs w:val="28"/>
        </w:rPr>
      </w:pPr>
      <w:r w:rsidRPr="000B1F80">
        <w:rPr>
          <w:rFonts w:ascii="Times New Roman" w:hAnsi="Times New Roman"/>
          <w:bCs/>
          <w:color w:val="7030A0"/>
          <w:sz w:val="28"/>
          <w:szCs w:val="28"/>
        </w:rPr>
        <w:t>1</w:t>
      </w:r>
      <w:r w:rsidRPr="00FE4805">
        <w:rPr>
          <w:rFonts w:ascii="Times New Roman" w:hAnsi="Times New Roman"/>
          <w:bCs/>
          <w:color w:val="7030A0"/>
          <w:sz w:val="28"/>
          <w:szCs w:val="28"/>
        </w:rPr>
        <w:t xml:space="preserve">. Процедура предоставления арендатору согласия арендодателя имущества на осуществление неотделимых улучшений арендованного имущества (реконструкция, перепланировка, капитальный ремонт и иные неотделимые улучшения арендованного имущества) включает следующие этапы: </w:t>
      </w:r>
    </w:p>
    <w:p w:rsidR="000B1F80" w:rsidRPr="00FE4805" w:rsidRDefault="000B1F80" w:rsidP="000B1F80">
      <w:pPr>
        <w:tabs>
          <w:tab w:val="left" w:pos="298"/>
        </w:tabs>
        <w:ind w:left="20" w:right="20" w:firstLine="689"/>
        <w:jc w:val="both"/>
        <w:rPr>
          <w:rFonts w:ascii="Times New Roman" w:hAnsi="Times New Roman"/>
          <w:bCs/>
          <w:color w:val="7030A0"/>
          <w:sz w:val="28"/>
          <w:szCs w:val="28"/>
        </w:rPr>
      </w:pPr>
      <w:proofErr w:type="gramStart"/>
      <w:r w:rsidRPr="00FE4805">
        <w:rPr>
          <w:rFonts w:ascii="Times New Roman" w:hAnsi="Times New Roman"/>
          <w:bCs/>
          <w:color w:val="7030A0"/>
          <w:sz w:val="28"/>
          <w:szCs w:val="28"/>
        </w:rPr>
        <w:t>подача</w:t>
      </w:r>
      <w:proofErr w:type="gramEnd"/>
      <w:r w:rsidRPr="00FE4805">
        <w:rPr>
          <w:rFonts w:ascii="Times New Roman" w:hAnsi="Times New Roman"/>
          <w:bCs/>
          <w:color w:val="7030A0"/>
          <w:sz w:val="28"/>
          <w:szCs w:val="28"/>
        </w:rPr>
        <w:t xml:space="preserve"> арендатором заявления на осуществление неотделимых улучшений арендованного имущества (далее - заявление) и необходимых для его рассмотрения документов;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рассмотрение</w:t>
      </w:r>
      <w:proofErr w:type="gramEnd"/>
      <w:r w:rsidRPr="00D82C02">
        <w:rPr>
          <w:rFonts w:ascii="Times New Roman" w:hAnsi="Times New Roman"/>
          <w:bCs/>
          <w:color w:val="7030A0"/>
          <w:sz w:val="28"/>
          <w:szCs w:val="28"/>
        </w:rPr>
        <w:t xml:space="preserve"> заявления арендатора и прилагаемых к нему документов;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принятие</w:t>
      </w:r>
      <w:proofErr w:type="gramEnd"/>
      <w:r w:rsidRPr="00D82C02">
        <w:rPr>
          <w:rFonts w:ascii="Times New Roman" w:hAnsi="Times New Roman"/>
          <w:bCs/>
          <w:color w:val="7030A0"/>
          <w:sz w:val="28"/>
          <w:szCs w:val="28"/>
        </w:rPr>
        <w:t xml:space="preserve"> соответствующего решения по результатам рассмотрения заявления.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2. Для рассмотрения вопроса о согласовании проведения неотделимых улучшений арендованного Имущества арендатор подает арендодателю следующие документы: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заявление</w:t>
      </w:r>
      <w:proofErr w:type="gramEnd"/>
      <w:r w:rsidRPr="00D82C02">
        <w:rPr>
          <w:rFonts w:ascii="Times New Roman" w:hAnsi="Times New Roman"/>
          <w:bCs/>
          <w:color w:val="7030A0"/>
          <w:sz w:val="28"/>
          <w:szCs w:val="28"/>
        </w:rPr>
        <w:t xml:space="preserve"> о согласовании проведения неотделимых улучшений арендованного имущества за счет собственных средств, в котором указывается вид выполненных работ - капитальный ремонт, реконструкция, реставрация и прочее; </w:t>
      </w:r>
    </w:p>
    <w:p w:rsidR="000B1F80" w:rsidRPr="006A3711" w:rsidRDefault="000B1F80" w:rsidP="000B1F80">
      <w:pPr>
        <w:tabs>
          <w:tab w:val="left" w:pos="298"/>
        </w:tabs>
        <w:ind w:left="20" w:right="20" w:firstLine="689"/>
        <w:jc w:val="both"/>
        <w:rPr>
          <w:rFonts w:ascii="Times New Roman" w:hAnsi="Times New Roman"/>
          <w:bCs/>
          <w:sz w:val="28"/>
          <w:szCs w:val="28"/>
        </w:rPr>
      </w:pPr>
      <w:proofErr w:type="gramStart"/>
      <w:r w:rsidRPr="00D82C02">
        <w:rPr>
          <w:rFonts w:ascii="Times New Roman" w:hAnsi="Times New Roman"/>
          <w:bCs/>
          <w:color w:val="7030A0"/>
          <w:sz w:val="28"/>
          <w:szCs w:val="28"/>
        </w:rPr>
        <w:t>акт</w:t>
      </w:r>
      <w:proofErr w:type="gramEnd"/>
      <w:r w:rsidRPr="00D82C02">
        <w:rPr>
          <w:rFonts w:ascii="Times New Roman" w:hAnsi="Times New Roman"/>
          <w:bCs/>
          <w:color w:val="7030A0"/>
          <w:sz w:val="28"/>
          <w:szCs w:val="28"/>
        </w:rPr>
        <w:t xml:space="preserve"> технического состояния арендованного Имущества (в том числе объекта культурного наследия, выявленного объекта культурного наследия), составленный не ранее семи календарных дней до дня подачи арендатором заявления по результатам обследования объекта организацией, имеющей право осуществлять такое обследование, при этом актом подтверждается необходимость проведения ремонтно-восстановительных или строительных работ арендованного имущества</w:t>
      </w:r>
      <w:r w:rsidRPr="006A3711">
        <w:rPr>
          <w:rFonts w:ascii="Times New Roman" w:hAnsi="Times New Roman"/>
          <w:bCs/>
          <w:sz w:val="28"/>
          <w:szCs w:val="28"/>
        </w:rPr>
        <w:t xml:space="preserve">;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описание</w:t>
      </w:r>
      <w:proofErr w:type="gramEnd"/>
      <w:r w:rsidRPr="00D82C02">
        <w:rPr>
          <w:rFonts w:ascii="Times New Roman" w:hAnsi="Times New Roman"/>
          <w:bCs/>
          <w:color w:val="7030A0"/>
          <w:sz w:val="28"/>
          <w:szCs w:val="28"/>
        </w:rPr>
        <w:t xml:space="preserve"> предполагаемых улучшений;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справку</w:t>
      </w:r>
      <w:proofErr w:type="gramEnd"/>
      <w:r w:rsidRPr="00D82C02">
        <w:rPr>
          <w:rFonts w:ascii="Times New Roman" w:hAnsi="Times New Roman"/>
          <w:bCs/>
          <w:color w:val="7030A0"/>
          <w:sz w:val="28"/>
          <w:szCs w:val="28"/>
        </w:rPr>
        <w:t xml:space="preserve"> о начисленных амортизационных отчислениях и их использовании (в случае если амортизационные отчисления начисляются арендатором);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копию</w:t>
      </w:r>
      <w:proofErr w:type="gramEnd"/>
      <w:r w:rsidRPr="00D82C02">
        <w:rPr>
          <w:rFonts w:ascii="Times New Roman" w:hAnsi="Times New Roman"/>
          <w:bCs/>
          <w:color w:val="7030A0"/>
          <w:sz w:val="28"/>
          <w:szCs w:val="28"/>
        </w:rPr>
        <w:t xml:space="preserve"> проектно-сметной документации;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копию</w:t>
      </w:r>
      <w:proofErr w:type="gramEnd"/>
      <w:r w:rsidRPr="00D82C02">
        <w:rPr>
          <w:rFonts w:ascii="Times New Roman" w:hAnsi="Times New Roman"/>
          <w:bCs/>
          <w:color w:val="7030A0"/>
          <w:sz w:val="28"/>
          <w:szCs w:val="28"/>
        </w:rPr>
        <w:t xml:space="preserve"> дефектной ведомости;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копию</w:t>
      </w:r>
      <w:proofErr w:type="gramEnd"/>
      <w:r w:rsidRPr="00D82C02">
        <w:rPr>
          <w:rFonts w:ascii="Times New Roman" w:hAnsi="Times New Roman"/>
          <w:bCs/>
          <w:color w:val="7030A0"/>
          <w:sz w:val="28"/>
          <w:szCs w:val="28"/>
        </w:rPr>
        <w:t xml:space="preserve"> положительного заключения государственной экспертизы проектной документации и результатов инженерных изысканий, если их проведение предусмотрено действующим законодательством;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копию</w:t>
      </w:r>
      <w:proofErr w:type="gramEnd"/>
      <w:r w:rsidRPr="00D82C02">
        <w:rPr>
          <w:rFonts w:ascii="Times New Roman" w:hAnsi="Times New Roman"/>
          <w:bCs/>
          <w:color w:val="7030A0"/>
          <w:sz w:val="28"/>
          <w:szCs w:val="28"/>
        </w:rPr>
        <w:t xml:space="preserve"> положительного заключения по результатам проверки сметной стоимости на соответствие сметным нормативам, при этом такое заключение должно быть предоставлено организацией, имеющей право на подготовку такого заключения;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план</w:t>
      </w:r>
      <w:proofErr w:type="gramEnd"/>
      <w:r w:rsidRPr="00D82C02">
        <w:rPr>
          <w:rFonts w:ascii="Times New Roman" w:hAnsi="Times New Roman"/>
          <w:bCs/>
          <w:color w:val="7030A0"/>
          <w:sz w:val="28"/>
          <w:szCs w:val="28"/>
        </w:rPr>
        <w:t xml:space="preserve">-график производства неотделимых улучшений арендованного имущества;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согласование</w:t>
      </w:r>
      <w:proofErr w:type="gramEnd"/>
      <w:r w:rsidRPr="00D82C02">
        <w:rPr>
          <w:rFonts w:ascii="Times New Roman" w:hAnsi="Times New Roman"/>
          <w:bCs/>
          <w:color w:val="7030A0"/>
          <w:sz w:val="28"/>
          <w:szCs w:val="28"/>
        </w:rPr>
        <w:t xml:space="preserve"> проведения неотделимых улучшений арендованного имущества исполнительным органом Республики Крым, уполномоченным в области охраны объектов культурного наследия (в случае, если неотделимые улучшения проводились в отношении переданного в аренду объекта культурного наследия, выявленного объекта культурного наследия);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lastRenderedPageBreak/>
        <w:t>согласование</w:t>
      </w:r>
      <w:proofErr w:type="gramEnd"/>
      <w:r w:rsidRPr="00D82C02">
        <w:rPr>
          <w:rFonts w:ascii="Times New Roman" w:hAnsi="Times New Roman"/>
          <w:bCs/>
          <w:color w:val="7030A0"/>
          <w:sz w:val="28"/>
          <w:szCs w:val="28"/>
        </w:rPr>
        <w:t xml:space="preserve"> органа местного самоуправления, в случае изменения в результате проведения неотделимых улучшений арендованного имущества внешнего архитектурного облика здания, в котором расположено арендованное имущество.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Документы, предоставляемые в копиях, заверяются надлежащим образом арендатором или уполномоченным им лицом.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3. Арендодатель в течение тридцати календарных дней со дня получения заявления арендатора и прилагаемых к нему документов рассматривает их, принимает решение о согласовании проведения неотделимых улучшений арендованного имущества или об отказе в предоставлении такого согласования.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Согласование или отказ арендодателя в согласовании неотделимых улучшений арендованного имущества предоставляется арендатору в форме приказа.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Согласование арендодателем неотделимых улучшений арендованного имущества должно содержать объем, сроки и стоимость неотделимых улучшений арендованного имущества.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r w:rsidRPr="00D82C02">
        <w:rPr>
          <w:rFonts w:ascii="Times New Roman" w:hAnsi="Times New Roman"/>
          <w:bCs/>
          <w:color w:val="7030A0"/>
          <w:sz w:val="28"/>
          <w:szCs w:val="28"/>
        </w:rPr>
        <w:t xml:space="preserve">4. Арендодатель отказывает арендатору в согласовании осуществления неотделимых улучшений арендованного имущества в случаях: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непредставления</w:t>
      </w:r>
      <w:proofErr w:type="gramEnd"/>
      <w:r w:rsidRPr="00D82C02">
        <w:rPr>
          <w:rFonts w:ascii="Times New Roman" w:hAnsi="Times New Roman"/>
          <w:bCs/>
          <w:color w:val="7030A0"/>
          <w:sz w:val="28"/>
          <w:szCs w:val="28"/>
        </w:rPr>
        <w:t xml:space="preserve"> арендатором документов, указанных в пункте </w:t>
      </w:r>
      <w:r w:rsidRPr="000B1F80">
        <w:rPr>
          <w:rFonts w:ascii="Times New Roman" w:hAnsi="Times New Roman"/>
          <w:bCs/>
          <w:color w:val="7030A0"/>
          <w:sz w:val="28"/>
          <w:szCs w:val="28"/>
        </w:rPr>
        <w:t xml:space="preserve">2 </w:t>
      </w:r>
      <w:r w:rsidRPr="00D82C02">
        <w:rPr>
          <w:rFonts w:ascii="Times New Roman" w:hAnsi="Times New Roman"/>
          <w:bCs/>
          <w:color w:val="7030A0"/>
          <w:sz w:val="28"/>
          <w:szCs w:val="28"/>
        </w:rPr>
        <w:t xml:space="preserve">настоящего раздела;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если</w:t>
      </w:r>
      <w:proofErr w:type="gramEnd"/>
      <w:r w:rsidRPr="00D82C02">
        <w:rPr>
          <w:rFonts w:ascii="Times New Roman" w:hAnsi="Times New Roman"/>
          <w:bCs/>
          <w:color w:val="7030A0"/>
          <w:sz w:val="28"/>
          <w:szCs w:val="28"/>
        </w:rPr>
        <w:t xml:space="preserve"> предусмотренные в проектно-сметной документации ремонтные работы не относятся к неотделимым улучшениям;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наличия</w:t>
      </w:r>
      <w:proofErr w:type="gramEnd"/>
      <w:r w:rsidRPr="00D82C02">
        <w:rPr>
          <w:rFonts w:ascii="Times New Roman" w:hAnsi="Times New Roman"/>
          <w:bCs/>
          <w:color w:val="7030A0"/>
          <w:sz w:val="28"/>
          <w:szCs w:val="28"/>
        </w:rPr>
        <w:t xml:space="preserve"> у арендатора на момент подачи заявления задолженности по арендной плате перед арендодателем, а также наличия иных нарушений условий договора аренды арендатором;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предоставления</w:t>
      </w:r>
      <w:proofErr w:type="gramEnd"/>
      <w:r w:rsidRPr="00D82C02">
        <w:rPr>
          <w:rFonts w:ascii="Times New Roman" w:hAnsi="Times New Roman"/>
          <w:bCs/>
          <w:color w:val="7030A0"/>
          <w:sz w:val="28"/>
          <w:szCs w:val="28"/>
        </w:rPr>
        <w:t xml:space="preserve"> отрицательного заключения по результатам государственной экспертизы проектной документации и результатам инженерных изысканий; </w:t>
      </w:r>
    </w:p>
    <w:p w:rsidR="000B1F80" w:rsidRPr="00D82C02" w:rsidRDefault="000B1F80" w:rsidP="000B1F80">
      <w:pPr>
        <w:tabs>
          <w:tab w:val="left" w:pos="298"/>
        </w:tabs>
        <w:ind w:left="20" w:right="20" w:firstLine="689"/>
        <w:jc w:val="both"/>
        <w:rPr>
          <w:rFonts w:ascii="Times New Roman" w:hAnsi="Times New Roman"/>
          <w:bCs/>
          <w:color w:val="7030A0"/>
          <w:sz w:val="28"/>
          <w:szCs w:val="28"/>
        </w:rPr>
      </w:pPr>
      <w:proofErr w:type="gramStart"/>
      <w:r w:rsidRPr="00D82C02">
        <w:rPr>
          <w:rFonts w:ascii="Times New Roman" w:hAnsi="Times New Roman"/>
          <w:bCs/>
          <w:color w:val="7030A0"/>
          <w:sz w:val="28"/>
          <w:szCs w:val="28"/>
        </w:rPr>
        <w:t>предоставления</w:t>
      </w:r>
      <w:proofErr w:type="gramEnd"/>
      <w:r w:rsidRPr="00D82C02">
        <w:rPr>
          <w:rFonts w:ascii="Times New Roman" w:hAnsi="Times New Roman"/>
          <w:bCs/>
          <w:color w:val="7030A0"/>
          <w:sz w:val="28"/>
          <w:szCs w:val="28"/>
        </w:rPr>
        <w:t xml:space="preserve"> отрицательного заключения по результатам проверки соответствия сметной стоимости; </w:t>
      </w:r>
    </w:p>
    <w:p w:rsidR="000B1F80" w:rsidRPr="006A3711" w:rsidRDefault="000B1F80" w:rsidP="000B1F80">
      <w:pPr>
        <w:tabs>
          <w:tab w:val="left" w:pos="298"/>
        </w:tabs>
        <w:ind w:left="20" w:right="20" w:firstLine="689"/>
        <w:jc w:val="both"/>
        <w:rPr>
          <w:rFonts w:ascii="Times New Roman" w:hAnsi="Times New Roman"/>
          <w:bCs/>
          <w:sz w:val="28"/>
          <w:szCs w:val="28"/>
        </w:rPr>
      </w:pPr>
      <w:proofErr w:type="gramStart"/>
      <w:r w:rsidRPr="00D82C02">
        <w:rPr>
          <w:rFonts w:ascii="Times New Roman" w:hAnsi="Times New Roman"/>
          <w:bCs/>
          <w:color w:val="7030A0"/>
          <w:sz w:val="28"/>
          <w:szCs w:val="28"/>
        </w:rPr>
        <w:t>принятия</w:t>
      </w:r>
      <w:proofErr w:type="gramEnd"/>
      <w:r w:rsidRPr="00D82C02">
        <w:rPr>
          <w:rFonts w:ascii="Times New Roman" w:hAnsi="Times New Roman"/>
          <w:bCs/>
          <w:color w:val="7030A0"/>
          <w:sz w:val="28"/>
          <w:szCs w:val="28"/>
        </w:rPr>
        <w:t xml:space="preserve"> Администрацией сельского поселения решения об отказе в согласовании решения арендодателя о даче согласия арендатору на осуществление неотделимых улучшений арендованного имущества</w:t>
      </w:r>
      <w:r w:rsidRPr="006A3711">
        <w:rPr>
          <w:rFonts w:ascii="Times New Roman" w:hAnsi="Times New Roman"/>
          <w:bCs/>
          <w:sz w:val="28"/>
          <w:szCs w:val="28"/>
        </w:rPr>
        <w:t xml:space="preserve">.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5. В течение тридцати календарных дней со дня получения согласия на проведение неотделимых улучшений арендатор представляет Администрации сельского поселения график выполнения работ, подписанный заказчиком и подрядчиком.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6. После осуществления согласованных неотделимых улучшений арендованного имущества арендатор в течение шестидесяти календарных дней направляет арендодателю следующие документы: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заявление</w:t>
      </w:r>
      <w:proofErr w:type="gramEnd"/>
      <w:r w:rsidRPr="00F63F82">
        <w:rPr>
          <w:rFonts w:ascii="Times New Roman" w:hAnsi="Times New Roman"/>
          <w:bCs/>
          <w:color w:val="7030A0"/>
          <w:sz w:val="28"/>
          <w:szCs w:val="28"/>
        </w:rPr>
        <w:t xml:space="preserve"> о приеме неотделимых улучшений и затрат на их производство;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аудиторское</w:t>
      </w:r>
      <w:proofErr w:type="gramEnd"/>
      <w:r w:rsidRPr="00F63F82">
        <w:rPr>
          <w:rFonts w:ascii="Times New Roman" w:hAnsi="Times New Roman"/>
          <w:bCs/>
          <w:color w:val="7030A0"/>
          <w:sz w:val="28"/>
          <w:szCs w:val="28"/>
        </w:rPr>
        <w:t xml:space="preserve"> заключение, подтверждающее финансирование проведенных улучшений арендованного имущества за счет средств арендатора, с расшифровкой по периодам освоения со ссылкой на подтверждающие документы;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заключение</w:t>
      </w:r>
      <w:proofErr w:type="gramEnd"/>
      <w:r w:rsidRPr="00F63F82">
        <w:rPr>
          <w:rFonts w:ascii="Times New Roman" w:hAnsi="Times New Roman"/>
          <w:bCs/>
          <w:color w:val="7030A0"/>
          <w:sz w:val="28"/>
          <w:szCs w:val="28"/>
        </w:rPr>
        <w:t xml:space="preserve">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lastRenderedPageBreak/>
        <w:t>справку</w:t>
      </w:r>
      <w:proofErr w:type="gramEnd"/>
      <w:r w:rsidRPr="00F63F82">
        <w:rPr>
          <w:rFonts w:ascii="Times New Roman" w:hAnsi="Times New Roman"/>
          <w:bCs/>
          <w:color w:val="7030A0"/>
          <w:sz w:val="28"/>
          <w:szCs w:val="28"/>
        </w:rPr>
        <w:t xml:space="preserve"> о стоимости выполненных работ и затрат, составленную по форме, утвержденной постановлением Государственного комитета Российской Федерации по статистике от 11.11.1999 № 100 (форма КС-3);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акты</w:t>
      </w:r>
      <w:proofErr w:type="gramEnd"/>
      <w:r w:rsidRPr="00F63F82">
        <w:rPr>
          <w:rFonts w:ascii="Times New Roman" w:hAnsi="Times New Roman"/>
          <w:bCs/>
          <w:color w:val="7030A0"/>
          <w:sz w:val="28"/>
          <w:szCs w:val="28"/>
        </w:rPr>
        <w:t xml:space="preserve"> о приемке выполненных работ, составленные по форме, утвержденной постановлением Государственного комитета Российской Федерации по статистике от 11.11.1999 № 100 (форма КС-2);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договора подряда;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копии</w:t>
      </w:r>
      <w:proofErr w:type="gramEnd"/>
      <w:r w:rsidRPr="00F63F82">
        <w:rPr>
          <w:rFonts w:ascii="Times New Roman" w:hAnsi="Times New Roman"/>
          <w:bCs/>
          <w:color w:val="7030A0"/>
          <w:sz w:val="28"/>
          <w:szCs w:val="28"/>
        </w:rPr>
        <w:t xml:space="preserve"> платежных документов, подтверждающих затраты арендатора на выполненные работы по улучшению арендованного Имущества;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акты</w:t>
      </w:r>
      <w:proofErr w:type="gramEnd"/>
      <w:r w:rsidRPr="00F63F82">
        <w:rPr>
          <w:rFonts w:ascii="Times New Roman" w:hAnsi="Times New Roman"/>
          <w:bCs/>
          <w:color w:val="7030A0"/>
          <w:sz w:val="28"/>
          <w:szCs w:val="28"/>
        </w:rPr>
        <w:t xml:space="preserve"> на скрытые работы;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копии</w:t>
      </w:r>
      <w:proofErr w:type="gramEnd"/>
      <w:r w:rsidRPr="00F63F82">
        <w:rPr>
          <w:rFonts w:ascii="Times New Roman" w:hAnsi="Times New Roman"/>
          <w:bCs/>
          <w:color w:val="7030A0"/>
          <w:sz w:val="28"/>
          <w:szCs w:val="28"/>
        </w:rPr>
        <w:t xml:space="preserve"> технических и кадастровых планов объекта недвижимости (в случае осуществления перепланировки, реконструкции);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научный отчет, составленный согласно приказу Министерства культуры Российской Федерации от 25.06.2015 № 1840 </w:t>
      </w:r>
      <w:r>
        <w:rPr>
          <w:rFonts w:ascii="Times New Roman" w:hAnsi="Times New Roman"/>
          <w:bCs/>
          <w:color w:val="7030A0"/>
          <w:sz w:val="28"/>
          <w:szCs w:val="28"/>
        </w:rPr>
        <w:t>«</w:t>
      </w:r>
      <w:r w:rsidRPr="00F63F82">
        <w:rPr>
          <w:rFonts w:ascii="Times New Roman" w:hAnsi="Times New Roman"/>
          <w:bCs/>
          <w:color w:val="7030A0"/>
          <w:sz w:val="28"/>
          <w:szCs w:val="28"/>
        </w:rPr>
        <w: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Pr>
          <w:rFonts w:ascii="Times New Roman" w:hAnsi="Times New Roman"/>
          <w:bCs/>
          <w:color w:val="7030A0"/>
          <w:sz w:val="28"/>
          <w:szCs w:val="28"/>
        </w:rPr>
        <w:t>»</w:t>
      </w:r>
      <w:r w:rsidRPr="00F63F82">
        <w:rPr>
          <w:rFonts w:ascii="Times New Roman" w:hAnsi="Times New Roman"/>
          <w:bCs/>
          <w:color w:val="7030A0"/>
          <w:sz w:val="28"/>
          <w:szCs w:val="28"/>
        </w:rPr>
        <w:t xml:space="preserve">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акт приемки выполненных работ по сохранению объекта культурного наследия, включенного в Реестр, или выявленного объекта культурного наследия, составленный согласно приказу Министерства культуры Российской Федерации от 25.06.2015 № 1840 </w:t>
      </w:r>
      <w:r>
        <w:rPr>
          <w:rFonts w:ascii="Times New Roman" w:hAnsi="Times New Roman"/>
          <w:bCs/>
          <w:color w:val="7030A0"/>
          <w:sz w:val="28"/>
          <w:szCs w:val="28"/>
        </w:rPr>
        <w:t>«</w:t>
      </w:r>
      <w:r w:rsidRPr="00F63F82">
        <w:rPr>
          <w:rFonts w:ascii="Times New Roman" w:hAnsi="Times New Roman"/>
          <w:bCs/>
          <w:color w:val="7030A0"/>
          <w:sz w:val="28"/>
          <w:szCs w:val="28"/>
        </w:rPr>
        <w: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Pr>
          <w:rFonts w:ascii="Times New Roman" w:hAnsi="Times New Roman"/>
          <w:bCs/>
          <w:color w:val="7030A0"/>
          <w:sz w:val="28"/>
          <w:szCs w:val="28"/>
        </w:rPr>
        <w:t>»</w:t>
      </w:r>
      <w:r w:rsidRPr="00F63F82">
        <w:rPr>
          <w:rFonts w:ascii="Times New Roman" w:hAnsi="Times New Roman"/>
          <w:bCs/>
          <w:color w:val="7030A0"/>
          <w:sz w:val="28"/>
          <w:szCs w:val="28"/>
        </w:rPr>
        <w:t xml:space="preserve">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Документы должны быть прошиты, пронумерованы и заверены печатью (при наличии), документы, предоставленные в копиях, заверяются надлежащим образом арендатором или уполномоченным им лицом.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В случае представления ненадлежащим образом оформленных документов или не всех документов, предусмотренных настоящим пунктом, арендодатель в </w:t>
      </w:r>
      <w:r w:rsidRPr="00F63F82">
        <w:rPr>
          <w:rFonts w:ascii="Times New Roman" w:hAnsi="Times New Roman"/>
          <w:bCs/>
          <w:color w:val="7030A0"/>
          <w:sz w:val="28"/>
          <w:szCs w:val="28"/>
        </w:rPr>
        <w:lastRenderedPageBreak/>
        <w:t xml:space="preserve">течение семи рабочих дней возвращает арендатору указанные документы для </w:t>
      </w:r>
      <w:proofErr w:type="spellStart"/>
      <w:r w:rsidRPr="00F63F82">
        <w:rPr>
          <w:rFonts w:ascii="Times New Roman" w:hAnsi="Times New Roman"/>
          <w:bCs/>
          <w:color w:val="7030A0"/>
          <w:sz w:val="28"/>
          <w:szCs w:val="28"/>
        </w:rPr>
        <w:t>дооформления</w:t>
      </w:r>
      <w:proofErr w:type="spellEnd"/>
      <w:r w:rsidRPr="00F63F82">
        <w:rPr>
          <w:rFonts w:ascii="Times New Roman" w:hAnsi="Times New Roman"/>
          <w:bCs/>
          <w:color w:val="7030A0"/>
          <w:sz w:val="28"/>
          <w:szCs w:val="28"/>
        </w:rPr>
        <w:t xml:space="preserve">.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7. Для рассмотрения вопроса о возмещении затрат арендатора на производство согласованных неотделимых улучшений арендатор в течение тридцати календарных дней после приемки выполненных работ направляет в Администрацию сельского поселения следующие документы (в том числе в электронном виде (скан-копии)):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заявление</w:t>
      </w:r>
      <w:proofErr w:type="gramEnd"/>
      <w:r w:rsidRPr="00F63F82">
        <w:rPr>
          <w:rFonts w:ascii="Times New Roman" w:hAnsi="Times New Roman"/>
          <w:bCs/>
          <w:color w:val="7030A0"/>
          <w:sz w:val="28"/>
          <w:szCs w:val="28"/>
        </w:rPr>
        <w:t xml:space="preserve"> о возмещении затрат на производство неотделимых улучшений, согласованных арендодателем (далее - заявление о возмещении затрат);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справки о стоимости выполненных работ и затрат, составленной по форме, утвержденной постановлением Государственного комитета Российской Федерации по статистике от 11.11.1999 № 100 (форма КС-3);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акта о приемке выполненных работ, составленного по форме, утвержденной постановлением Государственного комитета Российской Федерации по статистике от 11.11.1999 № 100 (форма КС-2);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документа, подтверждающего проведение торгов, в соответствии с требованиями действующего законодательства, независимо от организационно-правовой формы арендатора;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информацию</w:t>
      </w:r>
      <w:proofErr w:type="gramEnd"/>
      <w:r w:rsidRPr="00F63F82">
        <w:rPr>
          <w:rFonts w:ascii="Times New Roman" w:hAnsi="Times New Roman"/>
          <w:bCs/>
          <w:color w:val="7030A0"/>
          <w:sz w:val="28"/>
          <w:szCs w:val="28"/>
        </w:rPr>
        <w:t xml:space="preserve"> о наличии (отсутствии) у арендатора задолженности по арендной плате перед арендодателем или </w:t>
      </w:r>
      <w:r w:rsidRPr="00F63F82">
        <w:rPr>
          <w:rFonts w:ascii="Times New Roman" w:hAnsi="Times New Roman"/>
          <w:bCs/>
          <w:color w:val="0070C0"/>
          <w:sz w:val="28"/>
          <w:szCs w:val="28"/>
        </w:rPr>
        <w:t>местным</w:t>
      </w:r>
      <w:r w:rsidRPr="00F63F82">
        <w:rPr>
          <w:rFonts w:ascii="Times New Roman" w:hAnsi="Times New Roman"/>
          <w:bCs/>
          <w:color w:val="7030A0"/>
          <w:sz w:val="28"/>
          <w:szCs w:val="28"/>
        </w:rPr>
        <w:t xml:space="preserve"> бюджетом на момент подачи заявления, а также о наличии (отсутствии) нарушений арендатором иных условий договора аренды;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договора подряда (контракта);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копии</w:t>
      </w:r>
      <w:proofErr w:type="gramEnd"/>
      <w:r w:rsidRPr="00F63F82">
        <w:rPr>
          <w:rFonts w:ascii="Times New Roman" w:hAnsi="Times New Roman"/>
          <w:bCs/>
          <w:color w:val="7030A0"/>
          <w:sz w:val="28"/>
          <w:szCs w:val="28"/>
        </w:rPr>
        <w:t xml:space="preserve"> платежных документов, подтверждающих затраты арендатора на выполненные работы;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аудиторское</w:t>
      </w:r>
      <w:proofErr w:type="gramEnd"/>
      <w:r w:rsidRPr="00F63F82">
        <w:rPr>
          <w:rFonts w:ascii="Times New Roman" w:hAnsi="Times New Roman"/>
          <w:bCs/>
          <w:color w:val="7030A0"/>
          <w:sz w:val="28"/>
          <w:szCs w:val="28"/>
        </w:rPr>
        <w:t xml:space="preserve"> заключение,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подтверждающие документы, а также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технических и кадастровых планов объекта недвижимости (в случае осуществления перепланировки или реконструкции);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решения арендодателя о согласовании проведения неотделимых улучшений арендованного Имущества;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proofErr w:type="gramStart"/>
      <w:r w:rsidRPr="00F63F82">
        <w:rPr>
          <w:rFonts w:ascii="Times New Roman" w:hAnsi="Times New Roman"/>
          <w:bCs/>
          <w:color w:val="7030A0"/>
          <w:sz w:val="28"/>
          <w:szCs w:val="28"/>
        </w:rPr>
        <w:t>копию</w:t>
      </w:r>
      <w:proofErr w:type="gramEnd"/>
      <w:r w:rsidRPr="00F63F82">
        <w:rPr>
          <w:rFonts w:ascii="Times New Roman" w:hAnsi="Times New Roman"/>
          <w:bCs/>
          <w:color w:val="7030A0"/>
          <w:sz w:val="28"/>
          <w:szCs w:val="28"/>
        </w:rPr>
        <w:t xml:space="preserve"> акта ввода в эксплуатацию объекта (в случае проведения реконструкции арендованного имущества);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научный отчет, составленный согласно приказу Министерства культуры Российской Федерации от 25.06.2015 № 1840 </w:t>
      </w:r>
      <w:r>
        <w:rPr>
          <w:rFonts w:ascii="Times New Roman" w:hAnsi="Times New Roman"/>
          <w:bCs/>
          <w:color w:val="7030A0"/>
          <w:sz w:val="28"/>
          <w:szCs w:val="28"/>
        </w:rPr>
        <w:t>«</w:t>
      </w:r>
      <w:r w:rsidRPr="00F63F82">
        <w:rPr>
          <w:rFonts w:ascii="Times New Roman" w:hAnsi="Times New Roman"/>
          <w:bCs/>
          <w:color w:val="7030A0"/>
          <w:sz w:val="28"/>
          <w:szCs w:val="28"/>
        </w:rPr>
        <w:t xml:space="preserve">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w:t>
      </w:r>
      <w:r w:rsidRPr="00F63F82">
        <w:rPr>
          <w:rFonts w:ascii="Times New Roman" w:hAnsi="Times New Roman"/>
          <w:bCs/>
          <w:color w:val="7030A0"/>
          <w:sz w:val="28"/>
          <w:szCs w:val="28"/>
        </w:rPr>
        <w:lastRenderedPageBreak/>
        <w:t>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Pr>
          <w:rFonts w:ascii="Times New Roman" w:hAnsi="Times New Roman"/>
          <w:bCs/>
          <w:color w:val="7030A0"/>
          <w:sz w:val="28"/>
          <w:szCs w:val="28"/>
        </w:rPr>
        <w:t>»</w:t>
      </w:r>
      <w:r w:rsidRPr="00F63F82">
        <w:rPr>
          <w:rFonts w:ascii="Times New Roman" w:hAnsi="Times New Roman"/>
          <w:bCs/>
          <w:color w:val="7030A0"/>
          <w:sz w:val="28"/>
          <w:szCs w:val="28"/>
        </w:rPr>
        <w:t xml:space="preserve">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акт приемки выполненных работ по сохранению объекта культурного наследия, включенного в Реестр, или выявленного объекта культурного наследия, составленный согласно приказу Министерства культуры Российской Федерации от 25.06.2015 № 1840 </w:t>
      </w:r>
      <w:r>
        <w:rPr>
          <w:rFonts w:ascii="Times New Roman" w:hAnsi="Times New Roman"/>
          <w:bCs/>
          <w:color w:val="7030A0"/>
          <w:sz w:val="28"/>
          <w:szCs w:val="28"/>
        </w:rPr>
        <w:t>«</w:t>
      </w:r>
      <w:r w:rsidRPr="00F63F82">
        <w:rPr>
          <w:rFonts w:ascii="Times New Roman" w:hAnsi="Times New Roman"/>
          <w:bCs/>
          <w:color w:val="7030A0"/>
          <w:sz w:val="28"/>
          <w:szCs w:val="28"/>
        </w:rPr>
        <w: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Pr>
          <w:rFonts w:ascii="Times New Roman" w:hAnsi="Times New Roman"/>
          <w:bCs/>
          <w:color w:val="7030A0"/>
          <w:sz w:val="28"/>
          <w:szCs w:val="28"/>
        </w:rPr>
        <w:t>»</w:t>
      </w:r>
      <w:r w:rsidRPr="00F63F82">
        <w:rPr>
          <w:rFonts w:ascii="Times New Roman" w:hAnsi="Times New Roman"/>
          <w:bCs/>
          <w:color w:val="7030A0"/>
          <w:sz w:val="28"/>
          <w:szCs w:val="28"/>
        </w:rPr>
        <w:t xml:space="preserve">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F63F82" w:rsidRDefault="000B1F80" w:rsidP="000B1F80">
      <w:pPr>
        <w:tabs>
          <w:tab w:val="left" w:pos="298"/>
        </w:tabs>
        <w:ind w:left="20" w:right="20" w:firstLine="689"/>
        <w:jc w:val="both"/>
        <w:rPr>
          <w:rFonts w:ascii="Times New Roman" w:hAnsi="Times New Roman"/>
          <w:bCs/>
          <w:color w:val="7030A0"/>
          <w:sz w:val="28"/>
          <w:szCs w:val="28"/>
        </w:rPr>
      </w:pPr>
      <w:r w:rsidRPr="00F63F82">
        <w:rPr>
          <w:rFonts w:ascii="Times New Roman" w:hAnsi="Times New Roman"/>
          <w:bCs/>
          <w:color w:val="7030A0"/>
          <w:sz w:val="28"/>
          <w:szCs w:val="28"/>
        </w:rPr>
        <w:t xml:space="preserve">Документы должны быть прошиты, пронумерованы и заверены печатью (при наличии), документы, представленные в копиях, заверяются надлежащим образом арендатором или уполномоченным им лицом.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8. В случае предоставления ненадлежащим образом оформленных документов или не в полном объеме, предусмотренных пунктом </w:t>
      </w:r>
      <w:r w:rsidRPr="000B1F80">
        <w:rPr>
          <w:rFonts w:ascii="Times New Roman" w:hAnsi="Times New Roman"/>
          <w:bCs/>
          <w:color w:val="7030A0"/>
          <w:sz w:val="28"/>
          <w:szCs w:val="28"/>
        </w:rPr>
        <w:t xml:space="preserve">7 </w:t>
      </w:r>
      <w:r w:rsidRPr="006556BC">
        <w:rPr>
          <w:rFonts w:ascii="Times New Roman" w:hAnsi="Times New Roman"/>
          <w:bCs/>
          <w:color w:val="7030A0"/>
          <w:sz w:val="28"/>
          <w:szCs w:val="28"/>
        </w:rPr>
        <w:t xml:space="preserve">настоящего раздела, Администрация сельского поселения в течение семи рабочих дней со дня получения заявления о возмещении затрат возвращает его арендатору без рассмотрения.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9. Администрация сельского поселения в течение десяти рабочих дней со дня предоставления надлежащим образом оформленных документов, перечень которых установлен пунктом </w:t>
      </w:r>
      <w:r w:rsidRPr="000B1F80">
        <w:rPr>
          <w:rFonts w:ascii="Times New Roman" w:hAnsi="Times New Roman"/>
          <w:bCs/>
          <w:color w:val="7030A0"/>
          <w:sz w:val="28"/>
          <w:szCs w:val="28"/>
        </w:rPr>
        <w:t>7</w:t>
      </w:r>
      <w:r w:rsidRPr="006556BC">
        <w:rPr>
          <w:rFonts w:ascii="Times New Roman" w:hAnsi="Times New Roman"/>
          <w:bCs/>
          <w:color w:val="7030A0"/>
          <w:sz w:val="28"/>
          <w:szCs w:val="28"/>
        </w:rPr>
        <w:t xml:space="preserve"> настоящего раздела, рассматривает вопрос о необходимости передачи заявления на рассмотрение </w:t>
      </w:r>
      <w:r w:rsidRPr="00A952FA">
        <w:rPr>
          <w:rFonts w:ascii="Times New Roman" w:hAnsi="Times New Roman"/>
          <w:bCs/>
          <w:color w:val="auto"/>
          <w:sz w:val="28"/>
          <w:szCs w:val="28"/>
        </w:rPr>
        <w:t>Комиссии по рассмотрению вопроса о возмещении затрат арендатора на производство неотделимых улучшений и об установлении арендатору периода, на который ему производится уменьшение арендной платы</w:t>
      </w:r>
      <w:r w:rsidRPr="006556BC">
        <w:rPr>
          <w:rFonts w:ascii="Times New Roman" w:hAnsi="Times New Roman"/>
          <w:bCs/>
          <w:color w:val="7030A0"/>
          <w:sz w:val="28"/>
          <w:szCs w:val="28"/>
        </w:rPr>
        <w:t xml:space="preserve"> (далее - Комиссия).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10. Вопрос о возмещении затрат арендатора на производство разрешенных неотделимых улучшений арендованного имущества, согласованных арендодателем, не выносится на рассмотрение Комиссии в случаях: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если</w:t>
      </w:r>
      <w:proofErr w:type="gramEnd"/>
      <w:r w:rsidRPr="006556BC">
        <w:rPr>
          <w:rFonts w:ascii="Times New Roman" w:hAnsi="Times New Roman"/>
          <w:bCs/>
          <w:color w:val="7030A0"/>
          <w:sz w:val="28"/>
          <w:szCs w:val="28"/>
        </w:rPr>
        <w:t xml:space="preserve"> основанием для проведения арендатором неотделимых улучшений арендованного Имущества послужило ненадлежащее исполнение им условий договора аренды по сохранению и содержанию такого имущества;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наличия</w:t>
      </w:r>
      <w:proofErr w:type="gramEnd"/>
      <w:r w:rsidRPr="006556BC">
        <w:rPr>
          <w:rFonts w:ascii="Times New Roman" w:hAnsi="Times New Roman"/>
          <w:bCs/>
          <w:color w:val="7030A0"/>
          <w:sz w:val="28"/>
          <w:szCs w:val="28"/>
        </w:rPr>
        <w:t xml:space="preserve"> у арендатора задолженности по арендной плате на момент подачи заявления о возмещении затрат, а также наличия иных нарушений условий договора аренды; </w:t>
      </w:r>
    </w:p>
    <w:p w:rsidR="000B1F80" w:rsidRPr="000B1F80"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предоставления</w:t>
      </w:r>
      <w:proofErr w:type="gramEnd"/>
      <w:r w:rsidRPr="006556BC">
        <w:rPr>
          <w:rFonts w:ascii="Times New Roman" w:hAnsi="Times New Roman"/>
          <w:bCs/>
          <w:color w:val="7030A0"/>
          <w:sz w:val="28"/>
          <w:szCs w:val="28"/>
        </w:rPr>
        <w:t xml:space="preserve"> арендатором документов, необходимых для возмещения затрат на производство неотделимых улучшений арендованного имущества, </w:t>
      </w:r>
      <w:r w:rsidRPr="006556BC">
        <w:rPr>
          <w:rFonts w:ascii="Times New Roman" w:hAnsi="Times New Roman"/>
          <w:bCs/>
          <w:color w:val="7030A0"/>
          <w:sz w:val="28"/>
          <w:szCs w:val="28"/>
        </w:rPr>
        <w:lastRenderedPageBreak/>
        <w:t xml:space="preserve">согласованных арендодателем, с нарушением срока, установленного </w:t>
      </w:r>
      <w:r w:rsidRPr="000B1F80">
        <w:rPr>
          <w:rFonts w:ascii="Times New Roman" w:hAnsi="Times New Roman"/>
          <w:bCs/>
          <w:color w:val="7030A0"/>
          <w:sz w:val="28"/>
          <w:szCs w:val="28"/>
        </w:rPr>
        <w:t xml:space="preserve">пунктом 8 настоящего раздела;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непредставления</w:t>
      </w:r>
      <w:proofErr w:type="gramEnd"/>
      <w:r w:rsidRPr="006556BC">
        <w:rPr>
          <w:rFonts w:ascii="Times New Roman" w:hAnsi="Times New Roman"/>
          <w:bCs/>
          <w:color w:val="7030A0"/>
          <w:sz w:val="28"/>
          <w:szCs w:val="28"/>
        </w:rPr>
        <w:t xml:space="preserve"> арендатором или нарушения сроков представления графика выполнения работ, подписанного заказчиком и подрядчиком;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нарушения</w:t>
      </w:r>
      <w:proofErr w:type="gramEnd"/>
      <w:r w:rsidRPr="006556BC">
        <w:rPr>
          <w:rFonts w:ascii="Times New Roman" w:hAnsi="Times New Roman"/>
          <w:bCs/>
          <w:color w:val="7030A0"/>
          <w:sz w:val="28"/>
          <w:szCs w:val="28"/>
        </w:rPr>
        <w:t xml:space="preserve"> сроков, предусмотренных графиком выполнения работ, подписанным заказчиком и подрядчиком;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proofErr w:type="gramStart"/>
      <w:r w:rsidRPr="006556BC">
        <w:rPr>
          <w:rFonts w:ascii="Times New Roman" w:hAnsi="Times New Roman"/>
          <w:bCs/>
          <w:color w:val="7030A0"/>
          <w:sz w:val="28"/>
          <w:szCs w:val="28"/>
        </w:rPr>
        <w:t>наличия</w:t>
      </w:r>
      <w:proofErr w:type="gramEnd"/>
      <w:r w:rsidRPr="006556BC">
        <w:rPr>
          <w:rFonts w:ascii="Times New Roman" w:hAnsi="Times New Roman"/>
          <w:bCs/>
          <w:color w:val="7030A0"/>
          <w:sz w:val="28"/>
          <w:szCs w:val="28"/>
        </w:rPr>
        <w:t xml:space="preserve"> отказа в возмещении затрат на производство неотделимых улучшений арендованного имущества (в случае, если арендатор повторно обращается за возмещением таких затрат).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11. В течение пятнадцати рабочих дней со дня получения заявления о возмещении затрат в случаях, установленных </w:t>
      </w:r>
      <w:r w:rsidRPr="000B1F80">
        <w:rPr>
          <w:rFonts w:ascii="Times New Roman" w:hAnsi="Times New Roman"/>
          <w:bCs/>
          <w:color w:val="7030A0"/>
          <w:sz w:val="28"/>
          <w:szCs w:val="28"/>
        </w:rPr>
        <w:t>пунктом 10 настоящего</w:t>
      </w:r>
      <w:r w:rsidRPr="006556BC">
        <w:rPr>
          <w:rFonts w:ascii="Times New Roman" w:hAnsi="Times New Roman"/>
          <w:bCs/>
          <w:color w:val="7030A0"/>
          <w:sz w:val="28"/>
          <w:szCs w:val="28"/>
        </w:rPr>
        <w:t xml:space="preserve"> раздела, Администрация сельского поселения уведомляет арендатора об отсутствии оснований для передачи заявления на рассмотрение Комиссии.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12. После устранения недостатков, послуживших основанием для невнесения вопроса о возмещении затрат арендатора на производство разрешенных неотд</w:t>
      </w:r>
      <w:r>
        <w:rPr>
          <w:rFonts w:ascii="Times New Roman" w:hAnsi="Times New Roman"/>
          <w:bCs/>
          <w:color w:val="7030A0"/>
          <w:sz w:val="28"/>
          <w:szCs w:val="28"/>
        </w:rPr>
        <w:t>елимых улучшений арендованного и</w:t>
      </w:r>
      <w:r w:rsidRPr="006556BC">
        <w:rPr>
          <w:rFonts w:ascii="Times New Roman" w:hAnsi="Times New Roman"/>
          <w:bCs/>
          <w:color w:val="7030A0"/>
          <w:sz w:val="28"/>
          <w:szCs w:val="28"/>
        </w:rPr>
        <w:t xml:space="preserve">мущества на рассмотрение Комиссии, в пределах срока действия договора аренды и не позднее четырех месяцев со дня окончания работ арендатор вправе повторно обратиться в Администрацию сельского поселения с заявлением о возмещении затрат.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13. В случае отсутствия оснований, предусмотренных пунктом </w:t>
      </w:r>
      <w:r w:rsidRPr="000B1F80">
        <w:rPr>
          <w:rFonts w:ascii="Times New Roman" w:hAnsi="Times New Roman"/>
          <w:bCs/>
          <w:color w:val="7030A0"/>
          <w:sz w:val="28"/>
          <w:szCs w:val="28"/>
        </w:rPr>
        <w:t xml:space="preserve">10 </w:t>
      </w:r>
      <w:r w:rsidRPr="006556BC">
        <w:rPr>
          <w:rFonts w:ascii="Times New Roman" w:hAnsi="Times New Roman"/>
          <w:bCs/>
          <w:color w:val="7030A0"/>
          <w:sz w:val="28"/>
          <w:szCs w:val="28"/>
        </w:rPr>
        <w:t xml:space="preserve">настоящего раздела, Администрация сельского поселения в течение пятнадцати рабочих дней со дня поступления заявления о возмещении затрат осуществляет подготовку проекта </w:t>
      </w:r>
      <w:r w:rsidRPr="0081689D">
        <w:rPr>
          <w:rFonts w:ascii="Times New Roman" w:hAnsi="Times New Roman"/>
          <w:bCs/>
          <w:color w:val="0070C0"/>
          <w:sz w:val="28"/>
          <w:szCs w:val="28"/>
        </w:rPr>
        <w:t>постановления</w:t>
      </w:r>
      <w:r>
        <w:rPr>
          <w:rFonts w:ascii="Times New Roman" w:hAnsi="Times New Roman"/>
          <w:bCs/>
          <w:color w:val="0070C0"/>
          <w:sz w:val="28"/>
          <w:szCs w:val="28"/>
        </w:rPr>
        <w:t xml:space="preserve"> </w:t>
      </w:r>
      <w:r w:rsidRPr="0081689D">
        <w:rPr>
          <w:rFonts w:ascii="Times New Roman" w:hAnsi="Times New Roman"/>
          <w:bCs/>
          <w:color w:val="7030A0"/>
          <w:sz w:val="28"/>
          <w:szCs w:val="28"/>
        </w:rPr>
        <w:t>Администрации сельского</w:t>
      </w:r>
      <w:r w:rsidRPr="006556BC">
        <w:rPr>
          <w:rFonts w:ascii="Times New Roman" w:hAnsi="Times New Roman"/>
          <w:bCs/>
          <w:color w:val="0070C0"/>
          <w:sz w:val="28"/>
          <w:szCs w:val="28"/>
        </w:rPr>
        <w:t xml:space="preserve"> </w:t>
      </w:r>
      <w:r w:rsidRPr="006556BC">
        <w:rPr>
          <w:rFonts w:ascii="Times New Roman" w:hAnsi="Times New Roman"/>
          <w:bCs/>
          <w:color w:val="7030A0"/>
          <w:sz w:val="28"/>
          <w:szCs w:val="28"/>
        </w:rPr>
        <w:t xml:space="preserve">поселения об утверждении состава Комиссии. </w:t>
      </w:r>
    </w:p>
    <w:p w:rsidR="000B1F80" w:rsidRPr="0081689D" w:rsidRDefault="000B1F80" w:rsidP="000B1F80">
      <w:pPr>
        <w:tabs>
          <w:tab w:val="left" w:pos="298"/>
        </w:tabs>
        <w:ind w:left="20" w:right="20" w:firstLine="689"/>
        <w:jc w:val="both"/>
        <w:rPr>
          <w:rFonts w:ascii="Times New Roman" w:hAnsi="Times New Roman"/>
          <w:bCs/>
          <w:color w:val="7030A0"/>
          <w:sz w:val="28"/>
          <w:szCs w:val="28"/>
        </w:rPr>
      </w:pPr>
      <w:r w:rsidRPr="0081689D">
        <w:rPr>
          <w:rFonts w:ascii="Times New Roman" w:hAnsi="Times New Roman"/>
          <w:bCs/>
          <w:color w:val="7030A0"/>
          <w:sz w:val="28"/>
          <w:szCs w:val="28"/>
        </w:rPr>
        <w:t xml:space="preserve">В состав Комиссии подлежат включению: </w:t>
      </w:r>
    </w:p>
    <w:p w:rsidR="000B1F80" w:rsidRPr="0081689D" w:rsidRDefault="000B1F80" w:rsidP="000B1F80">
      <w:pPr>
        <w:tabs>
          <w:tab w:val="left" w:pos="298"/>
        </w:tabs>
        <w:ind w:left="20" w:right="20" w:firstLine="689"/>
        <w:jc w:val="both"/>
        <w:rPr>
          <w:rFonts w:ascii="Times New Roman" w:hAnsi="Times New Roman"/>
          <w:bCs/>
          <w:color w:val="7030A0"/>
          <w:sz w:val="28"/>
          <w:szCs w:val="28"/>
        </w:rPr>
      </w:pPr>
      <w:proofErr w:type="gramStart"/>
      <w:r w:rsidRPr="0081689D">
        <w:rPr>
          <w:rFonts w:ascii="Times New Roman" w:hAnsi="Times New Roman"/>
          <w:bCs/>
          <w:color w:val="7030A0"/>
          <w:sz w:val="28"/>
          <w:szCs w:val="28"/>
        </w:rPr>
        <w:t>представитель</w:t>
      </w:r>
      <w:proofErr w:type="gramEnd"/>
      <w:r w:rsidRPr="0081689D">
        <w:rPr>
          <w:rFonts w:ascii="Times New Roman" w:hAnsi="Times New Roman"/>
          <w:bCs/>
          <w:color w:val="7030A0"/>
          <w:sz w:val="28"/>
          <w:szCs w:val="28"/>
        </w:rPr>
        <w:t xml:space="preserve"> арендодателя (балансодержателя); </w:t>
      </w:r>
    </w:p>
    <w:p w:rsidR="000B1F80" w:rsidRPr="0081689D" w:rsidRDefault="000B1F80" w:rsidP="000B1F80">
      <w:pPr>
        <w:tabs>
          <w:tab w:val="left" w:pos="298"/>
        </w:tabs>
        <w:ind w:left="20" w:right="20" w:firstLine="689"/>
        <w:jc w:val="both"/>
        <w:rPr>
          <w:rFonts w:ascii="Times New Roman" w:hAnsi="Times New Roman"/>
          <w:bCs/>
          <w:color w:val="7030A0"/>
          <w:sz w:val="28"/>
          <w:szCs w:val="28"/>
        </w:rPr>
      </w:pPr>
      <w:proofErr w:type="gramStart"/>
      <w:r w:rsidRPr="0081689D">
        <w:rPr>
          <w:rFonts w:ascii="Times New Roman" w:hAnsi="Times New Roman"/>
          <w:bCs/>
          <w:color w:val="7030A0"/>
          <w:sz w:val="28"/>
          <w:szCs w:val="28"/>
        </w:rPr>
        <w:t>представитель</w:t>
      </w:r>
      <w:proofErr w:type="gramEnd"/>
      <w:r w:rsidRPr="0081689D">
        <w:rPr>
          <w:rFonts w:ascii="Times New Roman" w:hAnsi="Times New Roman"/>
          <w:bCs/>
          <w:color w:val="7030A0"/>
          <w:sz w:val="28"/>
          <w:szCs w:val="28"/>
        </w:rPr>
        <w:t xml:space="preserve"> органа местного самоуправления муниципального образования, в ведении которого находится юридическое лицо, являющееся балансодержателем арендованного имущества; </w:t>
      </w:r>
    </w:p>
    <w:p w:rsidR="000B1F80" w:rsidRPr="0081689D" w:rsidRDefault="000B1F80" w:rsidP="000B1F80">
      <w:pPr>
        <w:tabs>
          <w:tab w:val="left" w:pos="298"/>
        </w:tabs>
        <w:ind w:left="20" w:right="20" w:firstLine="689"/>
        <w:jc w:val="both"/>
        <w:rPr>
          <w:rFonts w:ascii="Times New Roman" w:hAnsi="Times New Roman"/>
          <w:bCs/>
          <w:color w:val="7030A0"/>
          <w:sz w:val="28"/>
          <w:szCs w:val="28"/>
        </w:rPr>
      </w:pPr>
      <w:proofErr w:type="gramStart"/>
      <w:r w:rsidRPr="0081689D">
        <w:rPr>
          <w:rFonts w:ascii="Times New Roman" w:hAnsi="Times New Roman"/>
          <w:bCs/>
          <w:color w:val="7030A0"/>
          <w:sz w:val="28"/>
          <w:szCs w:val="28"/>
        </w:rPr>
        <w:t>представитель</w:t>
      </w:r>
      <w:proofErr w:type="gramEnd"/>
      <w:r w:rsidRPr="0081689D">
        <w:rPr>
          <w:rFonts w:ascii="Times New Roman" w:hAnsi="Times New Roman"/>
          <w:bCs/>
          <w:color w:val="7030A0"/>
          <w:sz w:val="28"/>
          <w:szCs w:val="28"/>
        </w:rPr>
        <w:t xml:space="preserve"> Администрации сельского поселения; </w:t>
      </w:r>
    </w:p>
    <w:p w:rsidR="000B1F80" w:rsidRPr="0081689D" w:rsidRDefault="000B1F80" w:rsidP="000B1F80">
      <w:pPr>
        <w:tabs>
          <w:tab w:val="left" w:pos="298"/>
        </w:tabs>
        <w:ind w:left="20" w:right="20" w:firstLine="689"/>
        <w:jc w:val="both"/>
        <w:rPr>
          <w:rFonts w:ascii="Times New Roman" w:hAnsi="Times New Roman"/>
          <w:bCs/>
          <w:color w:val="7030A0"/>
          <w:sz w:val="28"/>
          <w:szCs w:val="28"/>
        </w:rPr>
      </w:pPr>
      <w:proofErr w:type="gramStart"/>
      <w:r w:rsidRPr="0081689D">
        <w:rPr>
          <w:rFonts w:ascii="Times New Roman" w:hAnsi="Times New Roman"/>
          <w:bCs/>
          <w:color w:val="7030A0"/>
          <w:sz w:val="28"/>
          <w:szCs w:val="28"/>
        </w:rPr>
        <w:t>представитель</w:t>
      </w:r>
      <w:proofErr w:type="gramEnd"/>
      <w:r w:rsidRPr="0081689D">
        <w:rPr>
          <w:rFonts w:ascii="Times New Roman" w:hAnsi="Times New Roman"/>
          <w:bCs/>
          <w:color w:val="7030A0"/>
          <w:sz w:val="28"/>
          <w:szCs w:val="28"/>
        </w:rPr>
        <w:t xml:space="preserve"> органа охраны объектов культурного наследия (в случае аренды объекта культурного наследия, выявленного объекта культурного наследия). </w:t>
      </w:r>
    </w:p>
    <w:p w:rsidR="000B1F80" w:rsidRPr="006556BC" w:rsidRDefault="000B1F80" w:rsidP="000B1F80">
      <w:pPr>
        <w:tabs>
          <w:tab w:val="left" w:pos="298"/>
        </w:tabs>
        <w:ind w:left="20" w:right="20" w:firstLine="689"/>
        <w:jc w:val="both"/>
        <w:rPr>
          <w:rFonts w:ascii="Times New Roman" w:hAnsi="Times New Roman"/>
          <w:bCs/>
          <w:color w:val="7030A0"/>
          <w:sz w:val="28"/>
          <w:szCs w:val="28"/>
        </w:rPr>
      </w:pPr>
      <w:r w:rsidRPr="006556BC">
        <w:rPr>
          <w:rFonts w:ascii="Times New Roman" w:hAnsi="Times New Roman"/>
          <w:bCs/>
          <w:color w:val="7030A0"/>
          <w:sz w:val="28"/>
          <w:szCs w:val="28"/>
        </w:rPr>
        <w:t xml:space="preserve">14. В течение десяти рабочих дней со дня принятия решения об утверждении состава Комиссии </w:t>
      </w:r>
      <w:r w:rsidRPr="000B1F80">
        <w:rPr>
          <w:rFonts w:ascii="Times New Roman" w:hAnsi="Times New Roman"/>
          <w:bCs/>
          <w:color w:val="7030A0"/>
          <w:sz w:val="28"/>
          <w:szCs w:val="28"/>
        </w:rPr>
        <w:t>секретарь Комиссии</w:t>
      </w:r>
      <w:r w:rsidRPr="006556BC">
        <w:rPr>
          <w:rFonts w:ascii="Times New Roman" w:hAnsi="Times New Roman"/>
          <w:bCs/>
          <w:color w:val="00B0F0"/>
          <w:sz w:val="28"/>
          <w:szCs w:val="28"/>
        </w:rPr>
        <w:t xml:space="preserve"> </w:t>
      </w:r>
      <w:r w:rsidRPr="006556BC">
        <w:rPr>
          <w:rFonts w:ascii="Times New Roman" w:hAnsi="Times New Roman"/>
          <w:bCs/>
          <w:color w:val="7030A0"/>
          <w:sz w:val="28"/>
          <w:szCs w:val="28"/>
        </w:rPr>
        <w:t xml:space="preserve">направляет членам Комиссии заявление о возмещении затрат с прилагаемыми к нему документами на рассмотрение.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15. На основании представленных документов Комиссия в течение тридцати календарных дней принимает одно из следующих решений: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о</w:t>
      </w:r>
      <w:proofErr w:type="gramEnd"/>
      <w:r w:rsidRPr="002C254C">
        <w:rPr>
          <w:rFonts w:ascii="Times New Roman" w:hAnsi="Times New Roman"/>
          <w:bCs/>
          <w:color w:val="7030A0"/>
          <w:sz w:val="28"/>
          <w:szCs w:val="28"/>
        </w:rPr>
        <w:t xml:space="preserve"> недостаточности представленных документов для решения вопроса о возмещении стоимости затрат на производство неотделимых улучшений арендованного имущества, согласованных арендодателем, и необходимости запросить дополнительные документы, а в определенных случаях - необходимости проведения экспертизы;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о</w:t>
      </w:r>
      <w:proofErr w:type="gramEnd"/>
      <w:r w:rsidRPr="002C254C">
        <w:rPr>
          <w:rFonts w:ascii="Times New Roman" w:hAnsi="Times New Roman"/>
          <w:bCs/>
          <w:color w:val="7030A0"/>
          <w:sz w:val="28"/>
          <w:szCs w:val="28"/>
        </w:rPr>
        <w:t xml:space="preserve"> возмещении стоимости затрат на производство неотделимых улучшений арендованного имущества, согласованных арендодателем, и (или) об установлении периода, на который арендатору производится уменьшение арендной платы;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lastRenderedPageBreak/>
        <w:t>об</w:t>
      </w:r>
      <w:proofErr w:type="gramEnd"/>
      <w:r w:rsidRPr="002C254C">
        <w:rPr>
          <w:rFonts w:ascii="Times New Roman" w:hAnsi="Times New Roman"/>
          <w:bCs/>
          <w:color w:val="7030A0"/>
          <w:sz w:val="28"/>
          <w:szCs w:val="28"/>
        </w:rPr>
        <w:t xml:space="preserve"> отказе в возмещении стоимости затрат на производство неотделимых улучшений арендованного имущества.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16. Основаниями для отказа в возмещении затрат на производство неотделимых улучшений арендованного имущества являются: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наличие</w:t>
      </w:r>
      <w:proofErr w:type="gramEnd"/>
      <w:r w:rsidRPr="002C254C">
        <w:rPr>
          <w:rFonts w:ascii="Times New Roman" w:hAnsi="Times New Roman"/>
          <w:bCs/>
          <w:color w:val="7030A0"/>
          <w:sz w:val="28"/>
          <w:szCs w:val="28"/>
        </w:rPr>
        <w:t xml:space="preserve"> у арендатора на дату заседания Комиссии задолженности по арендной плате; </w:t>
      </w:r>
    </w:p>
    <w:p w:rsidR="000B1F80" w:rsidRPr="006A3711" w:rsidRDefault="000B1F80" w:rsidP="000B1F80">
      <w:pPr>
        <w:tabs>
          <w:tab w:val="left" w:pos="298"/>
        </w:tabs>
        <w:ind w:left="20" w:right="20" w:firstLine="689"/>
        <w:jc w:val="both"/>
        <w:rPr>
          <w:rFonts w:ascii="Times New Roman" w:hAnsi="Times New Roman"/>
          <w:bCs/>
          <w:sz w:val="28"/>
          <w:szCs w:val="28"/>
        </w:rPr>
      </w:pPr>
      <w:proofErr w:type="gramStart"/>
      <w:r w:rsidRPr="002C254C">
        <w:rPr>
          <w:rFonts w:ascii="Times New Roman" w:hAnsi="Times New Roman"/>
          <w:bCs/>
          <w:color w:val="7030A0"/>
          <w:sz w:val="28"/>
          <w:szCs w:val="28"/>
        </w:rPr>
        <w:t>несоблюдение</w:t>
      </w:r>
      <w:proofErr w:type="gramEnd"/>
      <w:r w:rsidRPr="002C254C">
        <w:rPr>
          <w:rFonts w:ascii="Times New Roman" w:hAnsi="Times New Roman"/>
          <w:bCs/>
          <w:color w:val="7030A0"/>
          <w:sz w:val="28"/>
          <w:szCs w:val="28"/>
        </w:rPr>
        <w:t xml:space="preserve"> условий, предусмотренных договором аренды</w:t>
      </w:r>
      <w:r w:rsidRPr="006A3711">
        <w:rPr>
          <w:rFonts w:ascii="Times New Roman" w:hAnsi="Times New Roman"/>
          <w:bCs/>
          <w:sz w:val="28"/>
          <w:szCs w:val="28"/>
        </w:rPr>
        <w:t xml:space="preserve">. </w:t>
      </w:r>
    </w:p>
    <w:p w:rsidR="000B1F80" w:rsidRPr="006A3711" w:rsidRDefault="000B1F80" w:rsidP="000B1F80">
      <w:pPr>
        <w:tabs>
          <w:tab w:val="left" w:pos="298"/>
        </w:tabs>
        <w:ind w:left="20" w:right="20" w:firstLine="689"/>
        <w:jc w:val="both"/>
        <w:rPr>
          <w:rFonts w:ascii="Times New Roman" w:hAnsi="Times New Roman"/>
          <w:bCs/>
          <w:sz w:val="28"/>
          <w:szCs w:val="28"/>
        </w:rPr>
      </w:pPr>
      <w:r w:rsidRPr="002C254C">
        <w:rPr>
          <w:rFonts w:ascii="Times New Roman" w:hAnsi="Times New Roman"/>
          <w:bCs/>
          <w:color w:val="7030A0"/>
          <w:sz w:val="28"/>
          <w:szCs w:val="28"/>
        </w:rPr>
        <w:t xml:space="preserve">17. В случае необходимости, на основании решения Комиссии, арендатор по запросу Администрации сельского поселения должен представить дополнительные документы для решения вопроса о возмещении стоимости затрат на производство неотделимых улучшений арендованного имущества, согласованных арендодателем. </w:t>
      </w:r>
    </w:p>
    <w:p w:rsidR="000B1F80" w:rsidRPr="006A3711" w:rsidRDefault="000B1F80" w:rsidP="000B1F80">
      <w:pPr>
        <w:tabs>
          <w:tab w:val="left" w:pos="298"/>
        </w:tabs>
        <w:ind w:left="20" w:right="20" w:firstLine="689"/>
        <w:jc w:val="both"/>
        <w:rPr>
          <w:rFonts w:ascii="Times New Roman" w:hAnsi="Times New Roman"/>
          <w:bCs/>
          <w:sz w:val="28"/>
          <w:szCs w:val="28"/>
        </w:rPr>
      </w:pPr>
      <w:r w:rsidRPr="002C254C">
        <w:rPr>
          <w:rFonts w:ascii="Times New Roman" w:hAnsi="Times New Roman"/>
          <w:bCs/>
          <w:color w:val="7030A0"/>
          <w:sz w:val="28"/>
          <w:szCs w:val="28"/>
        </w:rPr>
        <w:t>18. Решение Комиссии оформляется протоколом заседания Комиссии</w:t>
      </w:r>
      <w:r w:rsidRPr="006A3711">
        <w:rPr>
          <w:rFonts w:ascii="Times New Roman" w:hAnsi="Times New Roman"/>
          <w:bCs/>
          <w:sz w:val="28"/>
          <w:szCs w:val="28"/>
        </w:rPr>
        <w:t xml:space="preserve">.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19. На основании решения Комиссии Администрация сельского поселения в течение пятнадцати рабочих дней со дня его получения осуществляет подготовку проекта </w:t>
      </w:r>
      <w:r>
        <w:rPr>
          <w:rFonts w:ascii="Times New Roman" w:hAnsi="Times New Roman"/>
          <w:bCs/>
          <w:color w:val="00B0F0"/>
          <w:sz w:val="28"/>
          <w:szCs w:val="28"/>
        </w:rPr>
        <w:t>постановление</w:t>
      </w:r>
      <w:r w:rsidRPr="002C254C">
        <w:rPr>
          <w:rFonts w:ascii="Times New Roman" w:hAnsi="Times New Roman"/>
          <w:bCs/>
          <w:color w:val="7030A0"/>
          <w:sz w:val="28"/>
          <w:szCs w:val="28"/>
        </w:rPr>
        <w:t xml:space="preserve"> Администрации сельского поселения о возмещении стоимости затрат на производство неотделимых улучшений арендованного имущества или об отказе в возмещении затрат арендатора на производство согласованных неотделимых улучшений арендованного имущества.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20. В течение десяти рабочих дней со дня вступления в силу </w:t>
      </w:r>
      <w:r>
        <w:rPr>
          <w:rFonts w:ascii="Times New Roman" w:hAnsi="Times New Roman"/>
          <w:bCs/>
          <w:color w:val="00B0F0"/>
          <w:sz w:val="28"/>
          <w:szCs w:val="28"/>
        </w:rPr>
        <w:t xml:space="preserve">постановления </w:t>
      </w:r>
      <w:r w:rsidRPr="002C254C">
        <w:rPr>
          <w:rFonts w:ascii="Times New Roman" w:hAnsi="Times New Roman"/>
          <w:bCs/>
          <w:color w:val="7030A0"/>
          <w:sz w:val="28"/>
          <w:szCs w:val="28"/>
        </w:rPr>
        <w:t xml:space="preserve">Администрации сельского поселения о возмещении стоимости затрат на производство неотделимых улучшений арендованного имущества Администрация сельского поселения осуществляет подготовку проекта соглашения о возмещении стоимости затрат на производство неотделимых улучшений арендованного Имущества и направляет его арендатору для подписания.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21. Уменьшение арендной платы, установленной за пользование имуществом, на сумму произведенных затрат арендатора на производство неотделимых улучшений осуществляется путем прекращения обязанности по уплате арендной платы на период возмещения указанных затрат, который определяется по формуле: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  </w:t>
      </w:r>
    </w:p>
    <w:p w:rsidR="000B1F80" w:rsidRPr="002C254C" w:rsidRDefault="000B1F80" w:rsidP="000B1F80">
      <w:pPr>
        <w:tabs>
          <w:tab w:val="left" w:pos="298"/>
        </w:tabs>
        <w:ind w:left="20" w:right="20" w:firstLine="689"/>
        <w:jc w:val="center"/>
        <w:rPr>
          <w:rFonts w:ascii="Times New Roman" w:hAnsi="Times New Roman"/>
          <w:bCs/>
          <w:color w:val="7030A0"/>
          <w:sz w:val="28"/>
          <w:szCs w:val="28"/>
        </w:rPr>
      </w:pPr>
      <w:r w:rsidRPr="002C254C">
        <w:rPr>
          <w:rFonts w:ascii="Times New Roman" w:hAnsi="Times New Roman"/>
          <w:bCs/>
          <w:color w:val="7030A0"/>
          <w:sz w:val="28"/>
          <w:szCs w:val="28"/>
        </w:rPr>
        <w:t>ФП = СЗ / АП, где:</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ФП - фактический период (в месяцах), на который арендатор освобождается от арендной платы;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СЗ - сумма затрат арендатора на производство неотделимых улучшений (без учета налога на добавленную стоимость) по видам работ, подлежащим возмещению, в соответствии с согласованной проектно-сметной документацией;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АП - сумма арендной платы за месяц, в котором начаты ремонтные работы (месяц, с которого начинается возмещение затрат). В случае изменения размера арендной платы (в том числе на коэффициент пересчета, соответствующий наибольшему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 в период возмещения указанных затрат после его окончания осуществляется пересчет данного периода с учетом изменения размера арендной платы.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Облагаемые налогом на добавленную стоимость затраты арендатора на </w:t>
      </w:r>
      <w:r w:rsidRPr="002C254C">
        <w:rPr>
          <w:rFonts w:ascii="Times New Roman" w:hAnsi="Times New Roman"/>
          <w:bCs/>
          <w:color w:val="7030A0"/>
          <w:sz w:val="28"/>
          <w:szCs w:val="28"/>
        </w:rPr>
        <w:lastRenderedPageBreak/>
        <w:t xml:space="preserve">производство неотделимых улучшений арендованного Имущества возмещаются ему без учета налога на добавленную стоимость.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Период возмещения затрат арендатора на производство неотделимых улучшений арендованного имущества не может превышать: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срока</w:t>
      </w:r>
      <w:proofErr w:type="gramEnd"/>
      <w:r w:rsidRPr="002C254C">
        <w:rPr>
          <w:rFonts w:ascii="Times New Roman" w:hAnsi="Times New Roman"/>
          <w:bCs/>
          <w:color w:val="7030A0"/>
          <w:sz w:val="28"/>
          <w:szCs w:val="28"/>
        </w:rPr>
        <w:t xml:space="preserve"> со дня начала ремонтных работ до окончания срока действия договора аренды;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семи</w:t>
      </w:r>
      <w:proofErr w:type="gramEnd"/>
      <w:r w:rsidRPr="002C254C">
        <w:rPr>
          <w:rFonts w:ascii="Times New Roman" w:hAnsi="Times New Roman"/>
          <w:bCs/>
          <w:color w:val="7030A0"/>
          <w:sz w:val="28"/>
          <w:szCs w:val="28"/>
        </w:rPr>
        <w:t xml:space="preserve"> лет - при проведении неотделимых улучшений в отношении арендованного имущества; </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proofErr w:type="gramStart"/>
      <w:r w:rsidRPr="002C254C">
        <w:rPr>
          <w:rFonts w:ascii="Times New Roman" w:hAnsi="Times New Roman"/>
          <w:bCs/>
          <w:color w:val="7030A0"/>
          <w:sz w:val="28"/>
          <w:szCs w:val="28"/>
        </w:rPr>
        <w:t>семи</w:t>
      </w:r>
      <w:proofErr w:type="gramEnd"/>
      <w:r w:rsidRPr="002C254C">
        <w:rPr>
          <w:rFonts w:ascii="Times New Roman" w:hAnsi="Times New Roman"/>
          <w:bCs/>
          <w:color w:val="7030A0"/>
          <w:sz w:val="28"/>
          <w:szCs w:val="28"/>
        </w:rPr>
        <w:t xml:space="preserve"> лет -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w:t>
      </w:r>
    </w:p>
    <w:p w:rsidR="000B1F80" w:rsidRPr="002C254C" w:rsidRDefault="000B1F80" w:rsidP="000B1F80">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 xml:space="preserve">При расторжении договора аренды по инициативе любой из сторон договора не компенсированная арендатору сумма затрат возмещению не подлежит. </w:t>
      </w:r>
    </w:p>
    <w:p w:rsidR="000B1F80" w:rsidRPr="00B6164E" w:rsidRDefault="000B1F80" w:rsidP="00B6164E">
      <w:pPr>
        <w:tabs>
          <w:tab w:val="left" w:pos="298"/>
        </w:tabs>
        <w:ind w:left="20" w:right="20" w:firstLine="689"/>
        <w:jc w:val="both"/>
        <w:rPr>
          <w:rFonts w:ascii="Times New Roman" w:hAnsi="Times New Roman"/>
          <w:bCs/>
          <w:color w:val="7030A0"/>
          <w:sz w:val="28"/>
          <w:szCs w:val="28"/>
        </w:rPr>
      </w:pPr>
      <w:r w:rsidRPr="002C254C">
        <w:rPr>
          <w:rFonts w:ascii="Times New Roman" w:hAnsi="Times New Roman"/>
          <w:bCs/>
          <w:color w:val="7030A0"/>
          <w:sz w:val="28"/>
          <w:szCs w:val="28"/>
        </w:rPr>
        <w:t>22. В случае если датой окончания работ не является последний день месяца, арендатор вносит за этот месяц арендную плату в размере месячной арендной платы, установленной в договоре аренды, а возмещение стоимости затрат арендатора начинается с первого числа следующего месяца.</w:t>
      </w:r>
      <w:r>
        <w:rPr>
          <w:rFonts w:ascii="Times New Roman" w:hAnsi="Times New Roman"/>
          <w:bCs/>
          <w:color w:val="7030A0"/>
          <w:sz w:val="28"/>
          <w:szCs w:val="28"/>
        </w:rPr>
        <w:t>»</w:t>
      </w:r>
      <w:r w:rsidRPr="002C254C">
        <w:rPr>
          <w:rFonts w:ascii="Times New Roman" w:hAnsi="Times New Roman"/>
          <w:bCs/>
          <w:color w:val="7030A0"/>
          <w:sz w:val="28"/>
          <w:szCs w:val="28"/>
        </w:rPr>
        <w:t>.</w:t>
      </w:r>
    </w:p>
    <w:p w:rsidR="00D80AC7" w:rsidRPr="00A35929" w:rsidRDefault="00D80AC7" w:rsidP="00A35929">
      <w:pPr>
        <w:pStyle w:val="1"/>
        <w:numPr>
          <w:ilvl w:val="0"/>
          <w:numId w:val="4"/>
        </w:numPr>
        <w:spacing w:before="0" w:after="0"/>
        <w:ind w:left="0" w:firstLine="0"/>
        <w:jc w:val="both"/>
        <w:rPr>
          <w:rFonts w:ascii="Times New Roman" w:hAnsi="Times New Roman" w:cs="Times New Roman"/>
          <w:b w:val="0"/>
          <w:color w:val="7030A0"/>
          <w:sz w:val="28"/>
          <w:szCs w:val="28"/>
        </w:rPr>
      </w:pPr>
      <w:r w:rsidRPr="004C2D1C">
        <w:rPr>
          <w:rFonts w:ascii="Times New Roman" w:hAnsi="Times New Roman" w:cs="Times New Roman"/>
          <w:b w:val="0"/>
          <w:color w:val="auto"/>
          <w:sz w:val="28"/>
          <w:szCs w:val="28"/>
        </w:rPr>
        <w:t>2</w:t>
      </w:r>
      <w:r w:rsidRPr="00A35929">
        <w:rPr>
          <w:rFonts w:ascii="Times New Roman" w:hAnsi="Times New Roman" w:cs="Times New Roman"/>
          <w:b w:val="0"/>
          <w:color w:val="auto"/>
          <w:sz w:val="28"/>
          <w:szCs w:val="28"/>
        </w:rPr>
        <w:t>.</w:t>
      </w:r>
      <w:r w:rsidRPr="00A35929">
        <w:rPr>
          <w:rFonts w:ascii="Times New Roman" w:hAnsi="Times New Roman" w:cs="Times New Roman"/>
          <w:b w:val="0"/>
          <w:color w:val="7030A0"/>
          <w:sz w:val="28"/>
          <w:szCs w:val="28"/>
        </w:rPr>
        <w:t xml:space="preserve"> </w:t>
      </w:r>
      <w:r w:rsidR="003B6CD8" w:rsidRPr="00A35929">
        <w:rPr>
          <w:rFonts w:ascii="Times New Roman" w:hAnsi="Times New Roman" w:cs="Times New Roman"/>
          <w:b w:val="0"/>
          <w:sz w:val="28"/>
          <w:szCs w:val="28"/>
        </w:rPr>
        <w:t xml:space="preserve">Обнародовать данное решение </w:t>
      </w:r>
      <w:bookmarkStart w:id="3" w:name="_GoBack"/>
      <w:bookmarkEnd w:id="3"/>
      <w:r w:rsidR="003B6CD8" w:rsidRPr="00A35929">
        <w:rPr>
          <w:rFonts w:ascii="Times New Roman" w:hAnsi="Times New Roman" w:cs="Times New Roman"/>
          <w:b w:val="0"/>
          <w:sz w:val="28"/>
          <w:szCs w:val="28"/>
        </w:rPr>
        <w:t>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10" w:history="1">
        <w:r w:rsidR="003B6CD8" w:rsidRPr="00A35929">
          <w:rPr>
            <w:rFonts w:ascii="Times New Roman" w:hAnsi="Times New Roman" w:cs="Times New Roman"/>
            <w:b w:val="0"/>
            <w:sz w:val="28"/>
            <w:szCs w:val="20"/>
          </w:rPr>
          <w:t>http://</w:t>
        </w:r>
        <w:proofErr w:type="spellStart"/>
        <w:r w:rsidR="003B6CD8" w:rsidRPr="00A35929">
          <w:rPr>
            <w:rFonts w:ascii="Times New Roman" w:hAnsi="Times New Roman" w:cs="Times New Roman"/>
            <w:b w:val="0"/>
            <w:sz w:val="28"/>
            <w:szCs w:val="20"/>
            <w:lang w:val="en-US"/>
          </w:rPr>
          <w:t>kovilnovskoe</w:t>
        </w:r>
        <w:proofErr w:type="spellEnd"/>
        <w:r w:rsidR="003B6CD8" w:rsidRPr="00A35929">
          <w:rPr>
            <w:rFonts w:ascii="Times New Roman" w:hAnsi="Times New Roman" w:cs="Times New Roman"/>
            <w:b w:val="0"/>
            <w:sz w:val="28"/>
            <w:szCs w:val="20"/>
          </w:rPr>
          <w:t>-</w:t>
        </w:r>
        <w:proofErr w:type="spellStart"/>
        <w:r w:rsidR="003B6CD8" w:rsidRPr="00A35929">
          <w:rPr>
            <w:rFonts w:ascii="Times New Roman" w:hAnsi="Times New Roman" w:cs="Times New Roman"/>
            <w:b w:val="0"/>
            <w:sz w:val="28"/>
            <w:szCs w:val="20"/>
            <w:lang w:val="en-US"/>
          </w:rPr>
          <w:t>sp</w:t>
        </w:r>
        <w:proofErr w:type="spellEnd"/>
        <w:r w:rsidR="003B6CD8" w:rsidRPr="00A35929">
          <w:rPr>
            <w:rFonts w:ascii="Times New Roman" w:hAnsi="Times New Roman" w:cs="Times New Roman"/>
            <w:b w:val="0"/>
            <w:sz w:val="28"/>
            <w:szCs w:val="20"/>
          </w:rPr>
          <w:t>.</w:t>
        </w:r>
        <w:proofErr w:type="spellStart"/>
        <w:r w:rsidR="003B6CD8" w:rsidRPr="00A35929">
          <w:rPr>
            <w:rFonts w:ascii="Times New Roman" w:hAnsi="Times New Roman" w:cs="Times New Roman"/>
            <w:b w:val="0"/>
            <w:sz w:val="28"/>
            <w:szCs w:val="20"/>
          </w:rPr>
          <w:t>ru</w:t>
        </w:r>
        <w:proofErr w:type="spellEnd"/>
        <w:r w:rsidR="003B6CD8" w:rsidRPr="00A35929">
          <w:rPr>
            <w:rFonts w:ascii="Times New Roman" w:hAnsi="Times New Roman" w:cs="Times New Roman"/>
            <w:b w:val="0"/>
            <w:sz w:val="28"/>
            <w:szCs w:val="20"/>
          </w:rPr>
          <w:t>/</w:t>
        </w:r>
      </w:hyperlink>
      <w:r w:rsidR="003B6CD8" w:rsidRPr="00A35929">
        <w:rPr>
          <w:rFonts w:ascii="Times New Roman" w:hAnsi="Times New Roman" w:cs="Times New Roman"/>
          <w:b w:val="0"/>
          <w:sz w:val="28"/>
          <w:szCs w:val="28"/>
        </w:rPr>
        <w:t>).</w:t>
      </w:r>
    </w:p>
    <w:p w:rsidR="00D80AC7" w:rsidRPr="00D80AC7"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D80AC7">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80AC7" w:rsidRPr="00D80AC7"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D80AC7">
        <w:rPr>
          <w:rFonts w:ascii="Times New Roman" w:eastAsia="Times New Roman" w:hAnsi="Times New Roman" w:cs="Times New Roman"/>
          <w:color w:val="auto"/>
          <w:sz w:val="28"/>
          <w:szCs w:val="28"/>
          <w:lang w:bidi="ar-SA"/>
        </w:rPr>
        <w:t xml:space="preserve">4. Контроль за выполнением настоящего решения возложить на председателя </w:t>
      </w:r>
      <w:r w:rsidR="003B6CD8" w:rsidRPr="003B6CD8">
        <w:rPr>
          <w:rFonts w:ascii="Times New Roman" w:eastAsia="Times New Roman" w:hAnsi="Times New Roman" w:cs="Times New Roman"/>
          <w:color w:val="auto"/>
          <w:sz w:val="28"/>
          <w:szCs w:val="28"/>
          <w:lang w:bidi="ar-SA"/>
        </w:rPr>
        <w:t>Ковыльновского</w:t>
      </w:r>
      <w:r w:rsidRPr="00D80AC7">
        <w:rPr>
          <w:rFonts w:ascii="Times New Roman" w:eastAsia="Times New Roman" w:hAnsi="Times New Roman" w:cs="Times New Roman"/>
          <w:color w:val="auto"/>
          <w:sz w:val="28"/>
          <w:szCs w:val="28"/>
          <w:lang w:bidi="ar-SA"/>
        </w:rPr>
        <w:t xml:space="preserve"> сельского совета </w:t>
      </w:r>
      <w:r w:rsidR="003B6CD8" w:rsidRPr="003B6CD8">
        <w:rPr>
          <w:rFonts w:ascii="Times New Roman" w:eastAsia="Times New Roman" w:hAnsi="Times New Roman" w:cs="Times New Roman"/>
          <w:color w:val="auto"/>
          <w:sz w:val="28"/>
          <w:szCs w:val="28"/>
          <w:lang w:bidi="ar-SA"/>
        </w:rPr>
        <w:t>-</w:t>
      </w:r>
      <w:r w:rsidRPr="00D80AC7">
        <w:rPr>
          <w:rFonts w:ascii="Times New Roman" w:eastAsia="Times New Roman" w:hAnsi="Times New Roman" w:cs="Times New Roman"/>
          <w:color w:val="auto"/>
          <w:sz w:val="28"/>
          <w:szCs w:val="28"/>
          <w:lang w:bidi="ar-SA"/>
        </w:rPr>
        <w:t xml:space="preserve"> главу Администрации </w:t>
      </w:r>
      <w:r w:rsidR="003B6CD8" w:rsidRPr="003B6CD8">
        <w:rPr>
          <w:rFonts w:ascii="Times New Roman" w:eastAsia="Times New Roman" w:hAnsi="Times New Roman" w:cs="Times New Roman"/>
          <w:color w:val="auto"/>
          <w:sz w:val="28"/>
          <w:szCs w:val="28"/>
          <w:lang w:bidi="ar-SA"/>
        </w:rPr>
        <w:t>Ковыльновского</w:t>
      </w:r>
      <w:r w:rsidRPr="00D80AC7">
        <w:rPr>
          <w:rFonts w:ascii="Times New Roman" w:eastAsia="Times New Roman" w:hAnsi="Times New Roman" w:cs="Times New Roman"/>
          <w:color w:val="auto"/>
          <w:sz w:val="28"/>
          <w:szCs w:val="28"/>
          <w:lang w:bidi="ar-SA"/>
        </w:rPr>
        <w:t xml:space="preserve"> сельского поселения.</w:t>
      </w:r>
    </w:p>
    <w:p w:rsidR="00D80AC7" w:rsidRPr="00D80AC7" w:rsidRDefault="00D80AC7" w:rsidP="00D80AC7">
      <w:pPr>
        <w:widowControl/>
        <w:autoSpaceDE w:val="0"/>
        <w:autoSpaceDN w:val="0"/>
        <w:adjustRightInd w:val="0"/>
        <w:jc w:val="both"/>
        <w:rPr>
          <w:rFonts w:ascii="Times New Roman" w:eastAsia="Times New Roman" w:hAnsi="Times New Roman" w:cs="Times New Roman"/>
          <w:color w:val="auto"/>
          <w:sz w:val="28"/>
          <w:szCs w:val="28"/>
          <w:lang w:bidi="ar-SA"/>
        </w:rPr>
      </w:pPr>
    </w:p>
    <w:p w:rsidR="003B6CD8" w:rsidRPr="009B4F48" w:rsidRDefault="003B6CD8" w:rsidP="003B6CD8">
      <w:pPr>
        <w:autoSpaceDE w:val="0"/>
        <w:autoSpaceDN w:val="0"/>
        <w:adjustRightInd w:val="0"/>
        <w:spacing w:after="160" w:line="259" w:lineRule="auto"/>
        <w:contextualSpacing/>
        <w:jc w:val="both"/>
        <w:rPr>
          <w:rFonts w:ascii="Times New Roman" w:eastAsia="Calibri" w:hAnsi="Times New Roman" w:cs="Times New Roman"/>
          <w:sz w:val="28"/>
          <w:szCs w:val="28"/>
        </w:rPr>
      </w:pPr>
      <w:r w:rsidRPr="009B4F48">
        <w:rPr>
          <w:rFonts w:ascii="Times New Roman" w:eastAsia="Calibri" w:hAnsi="Times New Roman" w:cs="Times New Roman"/>
          <w:sz w:val="28"/>
          <w:szCs w:val="28"/>
        </w:rPr>
        <w:t xml:space="preserve">Председатель Ковыльновского сельского </w:t>
      </w:r>
    </w:p>
    <w:p w:rsidR="003B6CD8" w:rsidRPr="009B4F48" w:rsidRDefault="003B6CD8" w:rsidP="003B6CD8">
      <w:pPr>
        <w:autoSpaceDE w:val="0"/>
        <w:autoSpaceDN w:val="0"/>
        <w:adjustRightInd w:val="0"/>
        <w:spacing w:after="160" w:line="259" w:lineRule="auto"/>
        <w:contextualSpacing/>
        <w:jc w:val="both"/>
        <w:rPr>
          <w:rFonts w:ascii="Times New Roman" w:eastAsia="Calibri" w:hAnsi="Times New Roman" w:cs="Times New Roman"/>
          <w:sz w:val="28"/>
          <w:szCs w:val="28"/>
        </w:rPr>
      </w:pPr>
      <w:proofErr w:type="gramStart"/>
      <w:r w:rsidRPr="009B4F48">
        <w:rPr>
          <w:rFonts w:ascii="Times New Roman" w:eastAsia="Calibri" w:hAnsi="Times New Roman" w:cs="Times New Roman"/>
          <w:sz w:val="28"/>
          <w:szCs w:val="28"/>
        </w:rPr>
        <w:t>совета</w:t>
      </w:r>
      <w:proofErr w:type="gramEnd"/>
      <w:r w:rsidRPr="009B4F48">
        <w:rPr>
          <w:rFonts w:ascii="Times New Roman" w:eastAsia="Calibri" w:hAnsi="Times New Roman" w:cs="Times New Roman"/>
          <w:sz w:val="28"/>
          <w:szCs w:val="28"/>
        </w:rPr>
        <w:t>- глава Администрации</w:t>
      </w:r>
    </w:p>
    <w:p w:rsidR="00685CE0" w:rsidRPr="00A43426" w:rsidRDefault="003B6CD8" w:rsidP="00A43426">
      <w:pPr>
        <w:autoSpaceDE w:val="0"/>
        <w:autoSpaceDN w:val="0"/>
        <w:adjustRightInd w:val="0"/>
        <w:spacing w:after="160" w:line="259" w:lineRule="auto"/>
        <w:contextualSpacing/>
        <w:jc w:val="both"/>
        <w:rPr>
          <w:rFonts w:ascii="Times New Roman" w:eastAsia="Calibri" w:hAnsi="Times New Roman" w:cs="Times New Roman"/>
          <w:sz w:val="28"/>
          <w:szCs w:val="28"/>
        </w:rPr>
      </w:pPr>
      <w:r w:rsidRPr="009B4F48">
        <w:rPr>
          <w:rFonts w:ascii="Times New Roman" w:eastAsia="Calibri" w:hAnsi="Times New Roman" w:cs="Times New Roman"/>
          <w:sz w:val="28"/>
          <w:szCs w:val="28"/>
        </w:rPr>
        <w:t>Ковыльновского сельского поселения                                       Ю.Н. Михайленко</w:t>
      </w:r>
    </w:p>
    <w:sectPr w:rsidR="00685CE0" w:rsidRPr="00A43426" w:rsidSect="00B616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0966"/>
    <w:rsid w:val="00082AED"/>
    <w:rsid w:val="000B1F80"/>
    <w:rsid w:val="000C030B"/>
    <w:rsid w:val="000C7F73"/>
    <w:rsid w:val="00113CC2"/>
    <w:rsid w:val="00135CBF"/>
    <w:rsid w:val="001B4F87"/>
    <w:rsid w:val="001E2071"/>
    <w:rsid w:val="00201605"/>
    <w:rsid w:val="0029539B"/>
    <w:rsid w:val="002E50B9"/>
    <w:rsid w:val="00317BFE"/>
    <w:rsid w:val="00356711"/>
    <w:rsid w:val="00361C21"/>
    <w:rsid w:val="003B6C74"/>
    <w:rsid w:val="003B6CD8"/>
    <w:rsid w:val="003C777B"/>
    <w:rsid w:val="004A691A"/>
    <w:rsid w:val="004C2D1C"/>
    <w:rsid w:val="004E103C"/>
    <w:rsid w:val="00527EFA"/>
    <w:rsid w:val="005359C8"/>
    <w:rsid w:val="005A5445"/>
    <w:rsid w:val="005C35CB"/>
    <w:rsid w:val="005F0043"/>
    <w:rsid w:val="00627161"/>
    <w:rsid w:val="0063098C"/>
    <w:rsid w:val="00635F8F"/>
    <w:rsid w:val="006444EB"/>
    <w:rsid w:val="00685CE0"/>
    <w:rsid w:val="00711800"/>
    <w:rsid w:val="0074478A"/>
    <w:rsid w:val="00770C92"/>
    <w:rsid w:val="007823D9"/>
    <w:rsid w:val="00790B4F"/>
    <w:rsid w:val="007B14F7"/>
    <w:rsid w:val="007D39AE"/>
    <w:rsid w:val="0081689D"/>
    <w:rsid w:val="00851D29"/>
    <w:rsid w:val="008A543A"/>
    <w:rsid w:val="0091150D"/>
    <w:rsid w:val="0093720A"/>
    <w:rsid w:val="00960825"/>
    <w:rsid w:val="00973B40"/>
    <w:rsid w:val="009B0D00"/>
    <w:rsid w:val="00A12D06"/>
    <w:rsid w:val="00A1693B"/>
    <w:rsid w:val="00A20D93"/>
    <w:rsid w:val="00A35929"/>
    <w:rsid w:val="00A43426"/>
    <w:rsid w:val="00A473A7"/>
    <w:rsid w:val="00A952FA"/>
    <w:rsid w:val="00AB0966"/>
    <w:rsid w:val="00B55F78"/>
    <w:rsid w:val="00B6067E"/>
    <w:rsid w:val="00B6164E"/>
    <w:rsid w:val="00BC2D68"/>
    <w:rsid w:val="00BD10A0"/>
    <w:rsid w:val="00C01963"/>
    <w:rsid w:val="00D151D4"/>
    <w:rsid w:val="00D80AC7"/>
    <w:rsid w:val="00DA15DD"/>
    <w:rsid w:val="00DF1ABB"/>
    <w:rsid w:val="00E574C2"/>
    <w:rsid w:val="00E91E04"/>
    <w:rsid w:val="00F1380E"/>
    <w:rsid w:val="00F70396"/>
    <w:rsid w:val="00F947A9"/>
    <w:rsid w:val="00FB6273"/>
    <w:rsid w:val="00FC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CAE4-B8B1-48F4-A5A3-2DA9A9E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96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61C21"/>
    <w:pPr>
      <w:numPr>
        <w:numId w:val="1"/>
      </w:numPr>
      <w:suppressAutoHyphens/>
      <w:autoSpaceDE w:val="0"/>
      <w:spacing w:before="108" w:after="108"/>
      <w:ind w:left="0" w:firstLine="0"/>
      <w:jc w:val="center"/>
      <w:outlineLvl w:val="0"/>
    </w:pPr>
    <w:rPr>
      <w:rFonts w:ascii="Times New Roman CYR" w:eastAsia="Times New Roman" w:hAnsi="Times New Roman CYR" w:cs="Times New Roman CYR"/>
      <w:b/>
      <w:bCs/>
      <w:color w:val="26282F"/>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0966"/>
    <w:rPr>
      <w:color w:val="0066CC"/>
      <w:u w:val="single"/>
    </w:rPr>
  </w:style>
  <w:style w:type="paragraph" w:customStyle="1" w:styleId="a4">
    <w:name w:val="Нормальный (таблица)"/>
    <w:basedOn w:val="a"/>
    <w:next w:val="a"/>
    <w:uiPriority w:val="99"/>
    <w:rsid w:val="00AB0966"/>
    <w:pPr>
      <w:autoSpaceDE w:val="0"/>
      <w:autoSpaceDN w:val="0"/>
      <w:adjustRightInd w:val="0"/>
      <w:jc w:val="both"/>
    </w:pPr>
    <w:rPr>
      <w:rFonts w:ascii="Times New Roman CYR" w:eastAsia="Times New Roman" w:hAnsi="Times New Roman CYR" w:cs="Times New Roman CYR"/>
      <w:color w:val="auto"/>
      <w:lang w:bidi="ar-SA"/>
    </w:rPr>
  </w:style>
  <w:style w:type="character" w:customStyle="1" w:styleId="a5">
    <w:name w:val="Гипертекстовая ссылка"/>
    <w:rsid w:val="00AB0966"/>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AB0966"/>
    <w:rPr>
      <w:rFonts w:ascii="Tahoma" w:hAnsi="Tahoma" w:cs="Tahoma"/>
      <w:sz w:val="16"/>
      <w:szCs w:val="16"/>
    </w:rPr>
  </w:style>
  <w:style w:type="character" w:customStyle="1" w:styleId="a7">
    <w:name w:val="Текст выноски Знак"/>
    <w:basedOn w:val="a0"/>
    <w:link w:val="a6"/>
    <w:uiPriority w:val="99"/>
    <w:semiHidden/>
    <w:rsid w:val="00AB0966"/>
    <w:rPr>
      <w:rFonts w:ascii="Tahoma" w:eastAsia="Arial Unicode MS" w:hAnsi="Tahoma" w:cs="Tahoma"/>
      <w:color w:val="000000"/>
      <w:sz w:val="16"/>
      <w:szCs w:val="16"/>
      <w:lang w:eastAsia="ru-RU" w:bidi="ru-RU"/>
    </w:rPr>
  </w:style>
  <w:style w:type="character" w:styleId="a8">
    <w:name w:val="Strong"/>
    <w:qFormat/>
    <w:rsid w:val="003B6C74"/>
    <w:rPr>
      <w:b/>
      <w:bCs/>
    </w:rPr>
  </w:style>
  <w:style w:type="character" w:customStyle="1" w:styleId="10">
    <w:name w:val="Заголовок 1 Знак"/>
    <w:basedOn w:val="a0"/>
    <w:link w:val="1"/>
    <w:rsid w:val="00361C21"/>
    <w:rPr>
      <w:rFonts w:ascii="Times New Roman CYR" w:eastAsia="Times New Roman" w:hAnsi="Times New Roman CYR" w:cs="Times New Roman CYR"/>
      <w:b/>
      <w:bCs/>
      <w:color w:val="26282F"/>
      <w:sz w:val="24"/>
      <w:szCs w:val="24"/>
      <w:lang w:eastAsia="zh-CN"/>
    </w:rPr>
  </w:style>
  <w:style w:type="paragraph" w:styleId="a9">
    <w:name w:val="List Paragraph"/>
    <w:basedOn w:val="a"/>
    <w:uiPriority w:val="34"/>
    <w:qFormat/>
    <w:rsid w:val="00361C21"/>
    <w:pPr>
      <w:ind w:left="720"/>
      <w:contextualSpacing/>
    </w:pPr>
  </w:style>
  <w:style w:type="character" w:customStyle="1" w:styleId="2">
    <w:name w:val="Основной текст (2)_"/>
    <w:basedOn w:val="a0"/>
    <w:link w:val="20"/>
    <w:rsid w:val="00A4342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426"/>
    <w:pPr>
      <w:shd w:val="clear" w:color="auto" w:fill="FFFFFF"/>
      <w:spacing w:after="600" w:line="274" w:lineRule="exac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vilnovskoe-sp.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B794-1363-4381-8FFF-D8C858D9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4824</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49</cp:revision>
  <cp:lastPrinted>2023-09-06T18:24:00Z</cp:lastPrinted>
  <dcterms:created xsi:type="dcterms:W3CDTF">2019-07-18T19:47:00Z</dcterms:created>
  <dcterms:modified xsi:type="dcterms:W3CDTF">2023-09-06T18:24:00Z</dcterms:modified>
</cp:coreProperties>
</file>