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9" w:rsidRPr="00100F84" w:rsidRDefault="00771219" w:rsidP="00D35789">
      <w:pPr>
        <w:autoSpaceDE/>
        <w:autoSpaceDN/>
        <w:adjustRightInd/>
        <w:spacing w:line="351" w:lineRule="exact"/>
        <w:rPr>
          <w:rFonts w:eastAsia="Arial Unicode MS" w:cs="Arial Unicode MS"/>
          <w:b/>
          <w:sz w:val="28"/>
          <w:szCs w:val="28"/>
        </w:rPr>
      </w:pPr>
    </w:p>
    <w:p w:rsidR="0038058F" w:rsidRPr="00100F84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sz w:val="28"/>
          <w:szCs w:val="28"/>
        </w:rPr>
      </w:pPr>
      <w:r w:rsidRPr="00100F84">
        <w:rPr>
          <w:rFonts w:eastAsia="Arial Unicode MS" w:cs="Arial Unicode MS"/>
          <w:noProof/>
        </w:rPr>
        <w:drawing>
          <wp:anchor distT="0" distB="0" distL="114300" distR="114300" simplePos="0" relativeHeight="251665408" behindDoc="1" locked="0" layoutInCell="0" allowOverlap="1" wp14:anchorId="0957A688" wp14:editId="029C713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2" w:rsidRPr="00100F84">
        <w:rPr>
          <w:rFonts w:eastAsia="Arial Unicode MS" w:cs="Arial Unicode MS"/>
        </w:rPr>
        <w:t xml:space="preserve">                                                                                                            </w:t>
      </w:r>
    </w:p>
    <w:p w:rsidR="0038058F" w:rsidRPr="00100F84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</w:rPr>
      </w:pPr>
      <w:bookmarkStart w:id="0" w:name="_GoBack"/>
      <w:bookmarkEnd w:id="0"/>
    </w:p>
    <w:p w:rsidR="0038058F" w:rsidRPr="00100F84" w:rsidRDefault="0038058F" w:rsidP="0038058F">
      <w:pPr>
        <w:spacing w:line="351" w:lineRule="exact"/>
        <w:jc w:val="center"/>
        <w:rPr>
          <w:rFonts w:eastAsia="Arial Unicode MS" w:cs="Arial Unicode MS"/>
        </w:rPr>
      </w:pPr>
    </w:p>
    <w:p w:rsidR="0038058F" w:rsidRPr="00100F84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sz w:val="28"/>
          <w:szCs w:val="28"/>
        </w:rPr>
      </w:pPr>
      <w:r w:rsidRPr="00100F84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38058F" w:rsidRPr="00100F84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sz w:val="28"/>
          <w:szCs w:val="28"/>
        </w:rPr>
      </w:pPr>
      <w:r w:rsidRPr="00100F84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38058F" w:rsidRPr="00100F84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100F84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Pr="00100F84" w:rsidRDefault="00CB0504" w:rsidP="0038058F">
      <w:pPr>
        <w:jc w:val="center"/>
        <w:rPr>
          <w:b/>
          <w:sz w:val="28"/>
        </w:rPr>
      </w:pPr>
      <w:r w:rsidRPr="00100F84">
        <w:rPr>
          <w:b/>
          <w:sz w:val="28"/>
        </w:rPr>
        <w:t xml:space="preserve">56 </w:t>
      </w:r>
      <w:r w:rsidR="0038058F" w:rsidRPr="00100F84">
        <w:rPr>
          <w:b/>
          <w:sz w:val="28"/>
        </w:rPr>
        <w:t>заседание 2 созыва</w:t>
      </w:r>
    </w:p>
    <w:p w:rsidR="0038058F" w:rsidRPr="00100F84" w:rsidRDefault="0038058F" w:rsidP="0038058F">
      <w:pPr>
        <w:jc w:val="center"/>
        <w:rPr>
          <w:b/>
          <w:sz w:val="28"/>
        </w:rPr>
      </w:pPr>
    </w:p>
    <w:p w:rsidR="0038058F" w:rsidRPr="00100F84" w:rsidRDefault="0038058F" w:rsidP="0038058F">
      <w:pPr>
        <w:jc w:val="center"/>
        <w:rPr>
          <w:b/>
          <w:sz w:val="26"/>
          <w:szCs w:val="26"/>
        </w:rPr>
      </w:pPr>
      <w:r w:rsidRPr="00100F84">
        <w:rPr>
          <w:b/>
          <w:sz w:val="26"/>
          <w:szCs w:val="26"/>
        </w:rPr>
        <w:t>РЕШЕНИЕ</w:t>
      </w:r>
    </w:p>
    <w:p w:rsidR="0038058F" w:rsidRPr="00100F84" w:rsidRDefault="0038058F" w:rsidP="0038058F">
      <w:pPr>
        <w:jc w:val="center"/>
        <w:rPr>
          <w:b/>
          <w:sz w:val="26"/>
          <w:szCs w:val="26"/>
        </w:rPr>
      </w:pPr>
    </w:p>
    <w:p w:rsidR="001B62A7" w:rsidRPr="00100F84" w:rsidRDefault="00CB0504" w:rsidP="0079036A">
      <w:pPr>
        <w:jc w:val="both"/>
        <w:rPr>
          <w:sz w:val="28"/>
          <w:szCs w:val="28"/>
        </w:rPr>
      </w:pPr>
      <w:r w:rsidRPr="00100F84">
        <w:rPr>
          <w:sz w:val="28"/>
          <w:szCs w:val="28"/>
        </w:rPr>
        <w:t xml:space="preserve">01 июня </w:t>
      </w:r>
      <w:r w:rsidR="0038058F" w:rsidRPr="00100F84">
        <w:rPr>
          <w:sz w:val="28"/>
          <w:szCs w:val="28"/>
        </w:rPr>
        <w:t>202</w:t>
      </w:r>
      <w:r w:rsidR="006C1FE1" w:rsidRPr="00100F84">
        <w:rPr>
          <w:sz w:val="28"/>
          <w:szCs w:val="28"/>
        </w:rPr>
        <w:t>3</w:t>
      </w:r>
      <w:r w:rsidR="0038058F" w:rsidRPr="00100F84">
        <w:rPr>
          <w:sz w:val="28"/>
          <w:szCs w:val="28"/>
        </w:rPr>
        <w:t xml:space="preserve"> г</w:t>
      </w:r>
      <w:r w:rsidR="009210FD" w:rsidRPr="00100F84">
        <w:rPr>
          <w:sz w:val="28"/>
          <w:szCs w:val="28"/>
        </w:rPr>
        <w:t>.</w:t>
      </w:r>
      <w:r w:rsidR="0085545A" w:rsidRPr="00100F84">
        <w:rPr>
          <w:sz w:val="28"/>
          <w:szCs w:val="28"/>
        </w:rPr>
        <w:t xml:space="preserve"> </w:t>
      </w:r>
      <w:r w:rsidR="0085545A" w:rsidRPr="00100F84">
        <w:rPr>
          <w:sz w:val="28"/>
          <w:szCs w:val="28"/>
        </w:rPr>
        <w:tab/>
      </w:r>
      <w:r w:rsidR="0085545A" w:rsidRPr="00100F84">
        <w:rPr>
          <w:sz w:val="28"/>
          <w:szCs w:val="28"/>
        </w:rPr>
        <w:tab/>
      </w:r>
      <w:r w:rsidR="0085545A" w:rsidRPr="00100F84">
        <w:rPr>
          <w:sz w:val="28"/>
          <w:szCs w:val="28"/>
        </w:rPr>
        <w:tab/>
      </w:r>
      <w:r w:rsidR="008D2E18" w:rsidRPr="00100F84">
        <w:rPr>
          <w:sz w:val="28"/>
          <w:szCs w:val="28"/>
        </w:rPr>
        <w:tab/>
      </w:r>
      <w:r w:rsidR="0038058F" w:rsidRPr="00100F84">
        <w:rPr>
          <w:sz w:val="28"/>
          <w:szCs w:val="28"/>
        </w:rPr>
        <w:t>с. Ковыльное</w:t>
      </w:r>
      <w:r w:rsidR="0038058F" w:rsidRPr="00100F84">
        <w:rPr>
          <w:sz w:val="28"/>
          <w:szCs w:val="28"/>
        </w:rPr>
        <w:tab/>
      </w:r>
      <w:r w:rsidR="0038058F" w:rsidRPr="00100F84">
        <w:rPr>
          <w:sz w:val="28"/>
          <w:szCs w:val="28"/>
        </w:rPr>
        <w:tab/>
      </w:r>
      <w:r w:rsidR="0038058F" w:rsidRPr="00100F84">
        <w:rPr>
          <w:sz w:val="28"/>
          <w:szCs w:val="28"/>
        </w:rPr>
        <w:tab/>
      </w:r>
      <w:r w:rsidR="0038058F" w:rsidRPr="00100F84">
        <w:rPr>
          <w:sz w:val="28"/>
          <w:szCs w:val="28"/>
        </w:rPr>
        <w:tab/>
      </w:r>
      <w:r w:rsidR="0038058F" w:rsidRPr="00100F84">
        <w:rPr>
          <w:sz w:val="28"/>
          <w:szCs w:val="28"/>
        </w:rPr>
        <w:tab/>
        <w:t xml:space="preserve">№ </w:t>
      </w:r>
      <w:r w:rsidRPr="00100F84">
        <w:rPr>
          <w:sz w:val="28"/>
          <w:szCs w:val="28"/>
        </w:rPr>
        <w:t>365</w:t>
      </w:r>
    </w:p>
    <w:p w:rsidR="001B62A7" w:rsidRPr="00100F84" w:rsidRDefault="001B62A7" w:rsidP="001B62A7">
      <w:pPr>
        <w:rPr>
          <w:sz w:val="28"/>
          <w:szCs w:val="28"/>
        </w:rPr>
      </w:pPr>
    </w:p>
    <w:p w:rsidR="00356EBA" w:rsidRPr="00100F84" w:rsidRDefault="00E161D6" w:rsidP="00356EBA">
      <w:pPr>
        <w:jc w:val="both"/>
        <w:rPr>
          <w:b/>
          <w:i/>
          <w:sz w:val="28"/>
          <w:szCs w:val="28"/>
        </w:rPr>
      </w:pPr>
      <w:r w:rsidRPr="00100F84">
        <w:rPr>
          <w:b/>
          <w:i/>
          <w:sz w:val="28"/>
          <w:szCs w:val="28"/>
          <w:lang w:eastAsia="uk-UA"/>
        </w:rPr>
        <w:t>О внесении изменений в решение Ковыльновского сельского совета от 28.09.2021 № 199 «</w:t>
      </w:r>
      <w:r w:rsidRPr="00100F84">
        <w:rPr>
          <w:b/>
          <w:i/>
          <w:sz w:val="28"/>
          <w:szCs w:val="28"/>
        </w:rPr>
        <w:t>Об утверждении Положения о муниципальном жилищном контроле на территории Ковыльновского сельского поселения Раздольненского района Республики Крым»</w:t>
      </w:r>
    </w:p>
    <w:p w:rsidR="00E161D6" w:rsidRPr="00100F84" w:rsidRDefault="00E161D6" w:rsidP="00356EBA">
      <w:pPr>
        <w:jc w:val="both"/>
        <w:rPr>
          <w:b/>
          <w:i/>
          <w:sz w:val="28"/>
          <w:szCs w:val="28"/>
        </w:rPr>
      </w:pPr>
    </w:p>
    <w:p w:rsidR="00356EBA" w:rsidRPr="00100F84" w:rsidRDefault="00E161D6" w:rsidP="009210FD">
      <w:pPr>
        <w:spacing w:line="242" w:lineRule="auto"/>
        <w:ind w:firstLine="708"/>
        <w:jc w:val="both"/>
        <w:rPr>
          <w:rFonts w:cs="Arial Unicode MS"/>
          <w:sz w:val="28"/>
          <w:szCs w:val="28"/>
        </w:rPr>
      </w:pPr>
      <w:r w:rsidRPr="00100F84">
        <w:rPr>
          <w:sz w:val="28"/>
          <w:szCs w:val="28"/>
        </w:rPr>
        <w:t xml:space="preserve">В соответствии с Федеральными законами от 31.07.2020 № 248-ФЗ </w:t>
      </w:r>
      <w:r w:rsidRPr="00100F84">
        <w:rPr>
          <w:sz w:val="28"/>
          <w:szCs w:val="28"/>
        </w:rPr>
        <w:br/>
        <w:t>«О государственном контроле (надзоре) и муниципальном кон</w:t>
      </w:r>
      <w:r w:rsidR="009210FD" w:rsidRPr="00100F84">
        <w:rPr>
          <w:sz w:val="28"/>
          <w:szCs w:val="28"/>
        </w:rPr>
        <w:t xml:space="preserve">троле в Российской Федерации», </w:t>
      </w:r>
      <w:r w:rsidRPr="00100F8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Жилищным кодексом Российской Федерации, Законом Республики Крым от 19.01.2015 № 71-ЗРК/2015 «О закреплении за сельскими поселениями Республики Крым вопросов местного значения», руководствуясь Уставом муниципального образования Ковыльновское сельское поселение Раздольненского района Республики Крым, пр</w:t>
      </w:r>
      <w:r w:rsidR="009210FD" w:rsidRPr="00100F84">
        <w:rPr>
          <w:sz w:val="28"/>
          <w:szCs w:val="28"/>
        </w:rPr>
        <w:t xml:space="preserve">инимая во внимание предложение </w:t>
      </w:r>
      <w:r w:rsidRPr="00100F84">
        <w:rPr>
          <w:sz w:val="28"/>
          <w:szCs w:val="28"/>
        </w:rPr>
        <w:t xml:space="preserve">прокуратуры Раздольненского района от 18.04.2023 № </w:t>
      </w:r>
      <w:proofErr w:type="spellStart"/>
      <w:r w:rsidRPr="00100F84">
        <w:rPr>
          <w:sz w:val="28"/>
          <w:szCs w:val="28"/>
        </w:rPr>
        <w:t>Исорг</w:t>
      </w:r>
      <w:proofErr w:type="spellEnd"/>
      <w:r w:rsidRPr="00100F84">
        <w:rPr>
          <w:sz w:val="28"/>
          <w:szCs w:val="28"/>
        </w:rPr>
        <w:t xml:space="preserve"> -20350020-946-23/-20350020 Ковыльновский </w:t>
      </w:r>
      <w:r w:rsidRPr="00100F84">
        <w:rPr>
          <w:rFonts w:cs="Arial Unicode MS"/>
          <w:sz w:val="28"/>
          <w:szCs w:val="28"/>
        </w:rPr>
        <w:t xml:space="preserve">сельский совет </w:t>
      </w:r>
    </w:p>
    <w:p w:rsidR="001B62A7" w:rsidRPr="00100F84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100F84">
        <w:rPr>
          <w:rFonts w:eastAsia="Times New Roman" w:cs="Arial Unicode MS"/>
          <w:b/>
          <w:sz w:val="28"/>
          <w:szCs w:val="28"/>
        </w:rPr>
        <w:t>РЕШИЛ</w:t>
      </w:r>
      <w:r w:rsidRPr="00100F84">
        <w:rPr>
          <w:rFonts w:eastAsia="Times New Roman" w:cs="Arial Unicode MS"/>
          <w:sz w:val="28"/>
          <w:szCs w:val="28"/>
        </w:rPr>
        <w:t>:</w:t>
      </w:r>
    </w:p>
    <w:p w:rsidR="00E161D6" w:rsidRPr="00100F84" w:rsidRDefault="00992BDC" w:rsidP="009210FD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100F84">
        <w:rPr>
          <w:rFonts w:eastAsia="Arial Unicode MS"/>
          <w:sz w:val="28"/>
          <w:szCs w:val="28"/>
        </w:rPr>
        <w:t>1.</w:t>
      </w:r>
      <w:r w:rsidR="006C1FE1" w:rsidRPr="00100F84">
        <w:rPr>
          <w:sz w:val="28"/>
          <w:szCs w:val="28"/>
        </w:rPr>
        <w:t xml:space="preserve"> </w:t>
      </w:r>
      <w:r w:rsidR="00DD1CBA" w:rsidRPr="00100F84">
        <w:rPr>
          <w:sz w:val="28"/>
          <w:szCs w:val="28"/>
        </w:rPr>
        <w:t xml:space="preserve">Внести в решение </w:t>
      </w:r>
      <w:r w:rsidR="006C1FE1" w:rsidRPr="00100F84">
        <w:rPr>
          <w:sz w:val="28"/>
          <w:szCs w:val="28"/>
        </w:rPr>
        <w:t xml:space="preserve">Ковыльновского сельского совета </w:t>
      </w:r>
      <w:r w:rsidR="00E161D6" w:rsidRPr="00100F84">
        <w:rPr>
          <w:sz w:val="28"/>
          <w:szCs w:val="28"/>
          <w:lang w:eastAsia="uk-UA"/>
        </w:rPr>
        <w:t>от 28.09.2021 № 199 «</w:t>
      </w:r>
      <w:r w:rsidR="00E161D6" w:rsidRPr="00100F84">
        <w:rPr>
          <w:sz w:val="28"/>
          <w:szCs w:val="28"/>
        </w:rPr>
        <w:t>Об утверждении Положения о муниципальном жилищном контроле на территории Ковыльновского сельского поселения Раздольненского района Республики Крым» следующие изменения:</w:t>
      </w:r>
    </w:p>
    <w:p w:rsidR="006C1FE1" w:rsidRPr="00100F84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100F84">
        <w:rPr>
          <w:b/>
          <w:sz w:val="28"/>
          <w:szCs w:val="28"/>
        </w:rPr>
        <w:t>1.1</w:t>
      </w:r>
      <w:proofErr w:type="gramStart"/>
      <w:r w:rsidRPr="00100F84">
        <w:rPr>
          <w:sz w:val="28"/>
          <w:szCs w:val="28"/>
        </w:rPr>
        <w:t>.</w:t>
      </w:r>
      <w:r w:rsidRPr="00100F84">
        <w:rPr>
          <w:b/>
          <w:sz w:val="28"/>
          <w:szCs w:val="28"/>
        </w:rPr>
        <w:t xml:space="preserve"> в</w:t>
      </w:r>
      <w:proofErr w:type="gramEnd"/>
      <w:r w:rsidRPr="00100F84">
        <w:rPr>
          <w:b/>
          <w:sz w:val="28"/>
          <w:szCs w:val="28"/>
        </w:rPr>
        <w:t xml:space="preserve"> приложении </w:t>
      </w:r>
      <w:r w:rsidR="00E04367" w:rsidRPr="00100F84">
        <w:rPr>
          <w:b/>
          <w:sz w:val="28"/>
          <w:szCs w:val="28"/>
        </w:rPr>
        <w:t xml:space="preserve">1 </w:t>
      </w:r>
      <w:r w:rsidRPr="00100F84">
        <w:rPr>
          <w:b/>
          <w:sz w:val="28"/>
          <w:szCs w:val="28"/>
        </w:rPr>
        <w:t>к решению:</w:t>
      </w:r>
    </w:p>
    <w:p w:rsidR="00E161D6" w:rsidRPr="00100F84" w:rsidRDefault="004759AE" w:rsidP="004759AE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100F84">
        <w:rPr>
          <w:sz w:val="28"/>
          <w:szCs w:val="28"/>
        </w:rPr>
        <w:t>а</w:t>
      </w:r>
      <w:proofErr w:type="gramEnd"/>
      <w:r w:rsidRPr="00100F84">
        <w:rPr>
          <w:sz w:val="28"/>
          <w:szCs w:val="28"/>
        </w:rPr>
        <w:t xml:space="preserve">) </w:t>
      </w:r>
      <w:r w:rsidR="00E161D6" w:rsidRPr="00100F84">
        <w:rPr>
          <w:sz w:val="28"/>
          <w:szCs w:val="28"/>
        </w:rPr>
        <w:t>подпункт 1 пункта 1.2. раздела 1 дополнить новым абзацем следующего содержания:</w:t>
      </w:r>
    </w:p>
    <w:p w:rsidR="00E161D6" w:rsidRPr="00100F84" w:rsidRDefault="00E161D6" w:rsidP="004759AE">
      <w:pPr>
        <w:jc w:val="both"/>
        <w:rPr>
          <w:sz w:val="28"/>
          <w:szCs w:val="28"/>
        </w:rPr>
      </w:pPr>
      <w:r w:rsidRPr="00100F84">
        <w:rPr>
          <w:sz w:val="28"/>
          <w:szCs w:val="28"/>
        </w:rPr>
        <w:tab/>
        <w:t>«</w:t>
      </w:r>
      <w:proofErr w:type="gramStart"/>
      <w:r w:rsidRPr="00100F84">
        <w:rPr>
          <w:sz w:val="28"/>
          <w:szCs w:val="28"/>
        </w:rPr>
        <w:t>безопасной</w:t>
      </w:r>
      <w:proofErr w:type="gramEnd"/>
      <w:r w:rsidRPr="00100F84">
        <w:rPr>
          <w:sz w:val="28"/>
          <w:szCs w:val="28"/>
        </w:rPr>
        <w:t xml:space="preserve">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каналов;».</w:t>
      </w:r>
    </w:p>
    <w:p w:rsidR="00815ECE" w:rsidRPr="00100F84" w:rsidRDefault="006C1FE1" w:rsidP="00E161D6">
      <w:pPr>
        <w:jc w:val="both"/>
        <w:rPr>
          <w:kern w:val="1"/>
          <w:sz w:val="28"/>
          <w:szCs w:val="28"/>
          <w:lang w:eastAsia="ar-SA"/>
        </w:rPr>
      </w:pPr>
      <w:r w:rsidRPr="00100F84">
        <w:rPr>
          <w:sz w:val="28"/>
          <w:szCs w:val="28"/>
        </w:rPr>
        <w:t>2</w:t>
      </w:r>
      <w:r w:rsidR="0038058F" w:rsidRPr="00100F84">
        <w:rPr>
          <w:sz w:val="28"/>
          <w:szCs w:val="28"/>
        </w:rPr>
        <w:t xml:space="preserve">. </w:t>
      </w:r>
      <w:r w:rsidR="0038058F" w:rsidRPr="00100F84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38058F" w:rsidRPr="00100F84">
          <w:rPr>
            <w:bCs/>
            <w:sz w:val="28"/>
            <w:szCs w:val="20"/>
          </w:rPr>
          <w:t>http://</w:t>
        </w:r>
        <w:proofErr w:type="spellStart"/>
        <w:r w:rsidR="0038058F" w:rsidRPr="00100F84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100F84">
          <w:rPr>
            <w:bCs/>
            <w:sz w:val="28"/>
            <w:szCs w:val="20"/>
          </w:rPr>
          <w:t>-</w:t>
        </w:r>
        <w:proofErr w:type="spellStart"/>
        <w:r w:rsidR="0038058F" w:rsidRPr="00100F84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100F84">
          <w:rPr>
            <w:bCs/>
            <w:sz w:val="28"/>
            <w:szCs w:val="20"/>
          </w:rPr>
          <w:t>.</w:t>
        </w:r>
        <w:proofErr w:type="spellStart"/>
        <w:r w:rsidR="0038058F" w:rsidRPr="00100F84">
          <w:rPr>
            <w:bCs/>
            <w:sz w:val="28"/>
            <w:szCs w:val="20"/>
          </w:rPr>
          <w:t>ru</w:t>
        </w:r>
        <w:proofErr w:type="spellEnd"/>
        <w:r w:rsidR="0038058F" w:rsidRPr="00100F84">
          <w:rPr>
            <w:bCs/>
            <w:sz w:val="28"/>
            <w:szCs w:val="20"/>
          </w:rPr>
          <w:t>/</w:t>
        </w:r>
      </w:hyperlink>
      <w:r w:rsidR="0038058F" w:rsidRPr="00100F84">
        <w:rPr>
          <w:bCs/>
          <w:sz w:val="28"/>
          <w:szCs w:val="28"/>
        </w:rPr>
        <w:t>)</w:t>
      </w:r>
      <w:r w:rsidR="0038058F" w:rsidRPr="00100F84">
        <w:rPr>
          <w:kern w:val="1"/>
          <w:sz w:val="28"/>
          <w:szCs w:val="28"/>
          <w:lang w:eastAsia="ar-SA"/>
        </w:rPr>
        <w:t>.</w:t>
      </w:r>
    </w:p>
    <w:p w:rsidR="00721E63" w:rsidRPr="00100F84" w:rsidRDefault="00721E63" w:rsidP="00721E63">
      <w:pPr>
        <w:autoSpaceDN/>
        <w:adjustRightInd/>
        <w:jc w:val="both"/>
        <w:rPr>
          <w:sz w:val="28"/>
          <w:szCs w:val="28"/>
        </w:rPr>
      </w:pPr>
      <w:r w:rsidRPr="00100F84">
        <w:rPr>
          <w:sz w:val="28"/>
          <w:szCs w:val="28"/>
        </w:rPr>
        <w:t>3.</w:t>
      </w:r>
      <w:r w:rsidR="00B8266F" w:rsidRPr="00100F84">
        <w:rPr>
          <w:sz w:val="28"/>
          <w:szCs w:val="28"/>
        </w:rPr>
        <w:t xml:space="preserve"> </w:t>
      </w:r>
      <w:r w:rsidRPr="00100F84">
        <w:rPr>
          <w:bCs/>
          <w:sz w:val="28"/>
          <w:szCs w:val="28"/>
        </w:rPr>
        <w:t xml:space="preserve">Настоящее решение вступает в силу после его официального обнародования, но </w:t>
      </w:r>
      <w:r w:rsidRPr="00100F84">
        <w:rPr>
          <w:bCs/>
          <w:sz w:val="28"/>
          <w:szCs w:val="28"/>
        </w:rPr>
        <w:lastRenderedPageBreak/>
        <w:t>не ранее чем с 1 сентября 2023 года.</w:t>
      </w:r>
    </w:p>
    <w:p w:rsidR="00721E63" w:rsidRPr="00100F84" w:rsidRDefault="00721E63" w:rsidP="00721E63">
      <w:pPr>
        <w:jc w:val="both"/>
        <w:rPr>
          <w:sz w:val="28"/>
          <w:szCs w:val="28"/>
        </w:rPr>
      </w:pPr>
      <w:r w:rsidRPr="00100F84">
        <w:rPr>
          <w:sz w:val="28"/>
          <w:szCs w:val="28"/>
        </w:rPr>
        <w:t xml:space="preserve"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 </w:t>
      </w:r>
    </w:p>
    <w:p w:rsidR="00721E63" w:rsidRPr="00100F84" w:rsidRDefault="00721E63" w:rsidP="00721E63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</w:p>
    <w:p w:rsidR="001B62A7" w:rsidRPr="00100F84" w:rsidRDefault="001B62A7" w:rsidP="00B6709F">
      <w:pPr>
        <w:pStyle w:val="a3"/>
        <w:jc w:val="both"/>
        <w:rPr>
          <w:sz w:val="28"/>
          <w:szCs w:val="28"/>
        </w:rPr>
      </w:pPr>
    </w:p>
    <w:p w:rsidR="001B62A7" w:rsidRPr="00100F8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100F8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100F84">
        <w:rPr>
          <w:sz w:val="28"/>
          <w:szCs w:val="28"/>
        </w:rPr>
        <w:t xml:space="preserve">Председатель </w:t>
      </w:r>
      <w:r w:rsidR="00815ECE" w:rsidRPr="00100F84">
        <w:rPr>
          <w:sz w:val="28"/>
          <w:szCs w:val="28"/>
        </w:rPr>
        <w:t>Ковыльн</w:t>
      </w:r>
      <w:r w:rsidRPr="00100F84">
        <w:rPr>
          <w:sz w:val="28"/>
          <w:szCs w:val="28"/>
        </w:rPr>
        <w:t>овского сельского</w:t>
      </w:r>
    </w:p>
    <w:p w:rsidR="001B62A7" w:rsidRPr="00100F84" w:rsidRDefault="001B62A7" w:rsidP="001B62A7">
      <w:pPr>
        <w:jc w:val="both"/>
        <w:rPr>
          <w:sz w:val="28"/>
          <w:szCs w:val="28"/>
        </w:rPr>
      </w:pPr>
      <w:proofErr w:type="gramStart"/>
      <w:r w:rsidRPr="00100F84">
        <w:rPr>
          <w:sz w:val="28"/>
          <w:szCs w:val="28"/>
        </w:rPr>
        <w:t>совета</w:t>
      </w:r>
      <w:proofErr w:type="gramEnd"/>
      <w:r w:rsidRPr="00100F84">
        <w:rPr>
          <w:sz w:val="28"/>
          <w:szCs w:val="28"/>
        </w:rPr>
        <w:t>- глава Администрации</w:t>
      </w:r>
    </w:p>
    <w:p w:rsidR="008D2E18" w:rsidRPr="00100F84" w:rsidRDefault="00815ECE" w:rsidP="008D2E18">
      <w:pPr>
        <w:numPr>
          <w:ilvl w:val="0"/>
          <w:numId w:val="1"/>
        </w:numPr>
        <w:rPr>
          <w:b/>
          <w:sz w:val="28"/>
          <w:szCs w:val="28"/>
        </w:rPr>
      </w:pPr>
      <w:r w:rsidRPr="00100F84">
        <w:rPr>
          <w:sz w:val="28"/>
          <w:szCs w:val="28"/>
        </w:rPr>
        <w:t>Ковыльн</w:t>
      </w:r>
      <w:r w:rsidR="001B62A7" w:rsidRPr="00100F84">
        <w:rPr>
          <w:sz w:val="28"/>
          <w:szCs w:val="28"/>
        </w:rPr>
        <w:t xml:space="preserve">овского сельского поселения </w:t>
      </w:r>
      <w:r w:rsidR="001B62A7" w:rsidRPr="00100F84">
        <w:rPr>
          <w:sz w:val="28"/>
          <w:szCs w:val="28"/>
        </w:rPr>
        <w:tab/>
      </w:r>
      <w:r w:rsidR="008D2E18" w:rsidRPr="00100F84">
        <w:rPr>
          <w:sz w:val="28"/>
          <w:szCs w:val="28"/>
        </w:rPr>
        <w:tab/>
      </w:r>
      <w:r w:rsidR="008D2E18" w:rsidRPr="00100F84">
        <w:rPr>
          <w:sz w:val="28"/>
          <w:szCs w:val="28"/>
        </w:rPr>
        <w:tab/>
      </w:r>
      <w:r w:rsidR="008D2E18" w:rsidRPr="00100F84">
        <w:rPr>
          <w:sz w:val="28"/>
          <w:szCs w:val="28"/>
        </w:rPr>
        <w:tab/>
      </w:r>
      <w:r w:rsidR="00A949C7" w:rsidRPr="00100F84">
        <w:rPr>
          <w:sz w:val="28"/>
          <w:szCs w:val="28"/>
        </w:rPr>
        <w:tab/>
        <w:t>Ю.Н. Михайленко</w:t>
      </w:r>
    </w:p>
    <w:p w:rsidR="008D2E18" w:rsidRPr="00100F84" w:rsidRDefault="008D2E18" w:rsidP="008D2E18">
      <w:pPr>
        <w:rPr>
          <w:sz w:val="28"/>
          <w:szCs w:val="28"/>
        </w:rPr>
      </w:pPr>
    </w:p>
    <w:sectPr w:rsidR="008D2E18" w:rsidRPr="00100F84" w:rsidSect="00CB0504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60102"/>
    <w:multiLevelType w:val="hybridMultilevel"/>
    <w:tmpl w:val="5EB47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B0605B"/>
    <w:multiLevelType w:val="hybridMultilevel"/>
    <w:tmpl w:val="71ECEADC"/>
    <w:lvl w:ilvl="0" w:tplc="8C341C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00F84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227ED3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34B4F"/>
    <w:rsid w:val="00356EBA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59AE"/>
    <w:rsid w:val="00476998"/>
    <w:rsid w:val="004877D3"/>
    <w:rsid w:val="004A37D4"/>
    <w:rsid w:val="004B34C2"/>
    <w:rsid w:val="004D5AE7"/>
    <w:rsid w:val="004F6901"/>
    <w:rsid w:val="00577B31"/>
    <w:rsid w:val="005B2519"/>
    <w:rsid w:val="005B50BB"/>
    <w:rsid w:val="006237BE"/>
    <w:rsid w:val="00625DA0"/>
    <w:rsid w:val="006547BC"/>
    <w:rsid w:val="00656427"/>
    <w:rsid w:val="00663669"/>
    <w:rsid w:val="006A06A3"/>
    <w:rsid w:val="006B0021"/>
    <w:rsid w:val="006C1FE1"/>
    <w:rsid w:val="006F631F"/>
    <w:rsid w:val="00704B36"/>
    <w:rsid w:val="00721E63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815ECE"/>
    <w:rsid w:val="00820AF8"/>
    <w:rsid w:val="0082309F"/>
    <w:rsid w:val="00825323"/>
    <w:rsid w:val="008333FB"/>
    <w:rsid w:val="0083526C"/>
    <w:rsid w:val="0085545A"/>
    <w:rsid w:val="00860E07"/>
    <w:rsid w:val="00886CC2"/>
    <w:rsid w:val="008D2E18"/>
    <w:rsid w:val="008E3FDB"/>
    <w:rsid w:val="00902B60"/>
    <w:rsid w:val="00914C41"/>
    <w:rsid w:val="009210FD"/>
    <w:rsid w:val="009710A4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3741"/>
    <w:rsid w:val="00A6317C"/>
    <w:rsid w:val="00A949C7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0504"/>
    <w:rsid w:val="00CB4581"/>
    <w:rsid w:val="00CC76D0"/>
    <w:rsid w:val="00CD17FF"/>
    <w:rsid w:val="00D020E1"/>
    <w:rsid w:val="00D33915"/>
    <w:rsid w:val="00D35789"/>
    <w:rsid w:val="00D36BA7"/>
    <w:rsid w:val="00D44D6F"/>
    <w:rsid w:val="00DB7D93"/>
    <w:rsid w:val="00DD1CBA"/>
    <w:rsid w:val="00DF4516"/>
    <w:rsid w:val="00E04367"/>
    <w:rsid w:val="00E161D6"/>
    <w:rsid w:val="00E33513"/>
    <w:rsid w:val="00E50E95"/>
    <w:rsid w:val="00E70FBD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10EF-3A07-4270-987F-B3E030DA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90</cp:revision>
  <cp:lastPrinted>2023-06-02T05:01:00Z</cp:lastPrinted>
  <dcterms:created xsi:type="dcterms:W3CDTF">2022-04-14T10:50:00Z</dcterms:created>
  <dcterms:modified xsi:type="dcterms:W3CDTF">2023-06-05T11:19:00Z</dcterms:modified>
</cp:coreProperties>
</file>