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7C" w:rsidRPr="00494106" w:rsidRDefault="00FC4F7C" w:rsidP="00815C4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4F7C" w:rsidRPr="00494106" w:rsidRDefault="00FC4F7C" w:rsidP="00FC4F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494106">
        <w:rPr>
          <w:noProof/>
          <w:lang w:eastAsia="ru-RU"/>
        </w:rPr>
        <w:drawing>
          <wp:inline distT="0" distB="0" distL="0" distR="0" wp14:anchorId="216F8A0C" wp14:editId="4F0FC37A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F7C" w:rsidRPr="00494106" w:rsidRDefault="00FC4F7C" w:rsidP="00FC4F7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КРЫМ</w:t>
      </w:r>
    </w:p>
    <w:p w:rsidR="00FC4F7C" w:rsidRPr="00494106" w:rsidRDefault="00FC4F7C" w:rsidP="00FC4F7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РАЙОН</w:t>
      </w:r>
    </w:p>
    <w:p w:rsidR="00FC4F7C" w:rsidRPr="00494106" w:rsidRDefault="00FC4F7C" w:rsidP="00FC4F7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КОВЫЛЬНОВСКОГО СЕЛЬСКОГО ПОСЕЛЕНИЯ</w:t>
      </w:r>
    </w:p>
    <w:p w:rsidR="00FC4F7C" w:rsidRPr="00494106" w:rsidRDefault="00FC4F7C" w:rsidP="00FC4F7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FC4F7C" w:rsidRPr="00494106" w:rsidRDefault="00FC4F7C" w:rsidP="00FC4F7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FC4F7C" w:rsidRPr="00494106" w:rsidRDefault="00FC4F7C" w:rsidP="00FC4F7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FC4F7C" w:rsidRPr="00494106" w:rsidRDefault="00815C4D" w:rsidP="00815C4D">
      <w:pPr>
        <w:pStyle w:val="a3"/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01 </w:t>
      </w:r>
      <w:proofErr w:type="spellStart"/>
      <w:r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июня</w:t>
      </w:r>
      <w:proofErr w:type="spellEnd"/>
      <w:r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FC4F7C"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E40908"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  <w:r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r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FC4F7C"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FC4F7C"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FC4F7C"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FC4F7C"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FC4F7C"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FC4F7C"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№ </w:t>
      </w:r>
      <w:r w:rsidRPr="0049410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153</w:t>
      </w:r>
    </w:p>
    <w:p w:rsidR="00815C4D" w:rsidRPr="00494106" w:rsidRDefault="00815C4D" w:rsidP="00815C4D">
      <w:pPr>
        <w:pStyle w:val="a3"/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</w:p>
    <w:p w:rsidR="00FC4F7C" w:rsidRPr="00494106" w:rsidRDefault="00FC4F7C" w:rsidP="00FC4F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41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Ковыльновского сельского поселения от 16.11.2020 № 234 </w:t>
      </w:r>
      <w:r w:rsidRPr="00494106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494106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94106">
        <w:rPr>
          <w:rFonts w:ascii="Times New Roman" w:hAnsi="Times New Roman" w:cs="Times New Roman"/>
          <w:b/>
          <w:bCs/>
          <w:i/>
          <w:sz w:val="28"/>
          <w:szCs w:val="28"/>
        </w:rPr>
        <w:t>Предварительное согласование предоставления земельного участка</w:t>
      </w:r>
      <w:r w:rsidRPr="0049410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494106">
        <w:rPr>
          <w:rFonts w:ascii="Times New Roman" w:hAnsi="Times New Roman" w:cs="Times New Roman"/>
          <w:b/>
          <w:i/>
          <w:sz w:val="28"/>
          <w:szCs w:val="28"/>
        </w:rPr>
        <w:t xml:space="preserve"> (в редакции постановлений от 17.05.2021 № 136, от 15.10.2021 № 287</w:t>
      </w:r>
      <w:r w:rsidR="002505C6" w:rsidRPr="00494106">
        <w:rPr>
          <w:rFonts w:ascii="Times New Roman" w:hAnsi="Times New Roman" w:cs="Times New Roman"/>
          <w:b/>
          <w:i/>
          <w:sz w:val="28"/>
          <w:szCs w:val="28"/>
        </w:rPr>
        <w:t>, от 10.03.2023 № 80</w:t>
      </w:r>
      <w:r w:rsidRPr="0049410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941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C4F7C" w:rsidRPr="00494106" w:rsidRDefault="00FC4F7C" w:rsidP="00FC4F7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</w:p>
    <w:p w:rsidR="00C61F90" w:rsidRPr="00494106" w:rsidRDefault="00C61F90" w:rsidP="00C61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Pr="0049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заключение Министерства юстиции Республики Крым от 11.04.2023 на постановление Администрации Ковыльновского сельского поселения от </w:t>
      </w:r>
      <w:r w:rsidRPr="00494106">
        <w:rPr>
          <w:rFonts w:ascii="Times New Roman" w:eastAsia="Times New Roman" w:hAnsi="Times New Roman" w:cs="Times New Roman"/>
          <w:sz w:val="28"/>
          <w:szCs w:val="28"/>
          <w:lang w:eastAsia="uk-UA"/>
        </w:rPr>
        <w:t>16.11.2020 № 234 «</w:t>
      </w:r>
      <w:r w:rsidRPr="0049410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94106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Pr="004941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4106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17.05.2021 № 136, от 15.10.2021 № 287, от 10.03.2023 № 80),</w:t>
      </w:r>
      <w:r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106">
        <w:rPr>
          <w:rFonts w:ascii="Times New Roman" w:eastAsia="Arial Unicode MS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«внесении изменений в отдельные законодательные акты Российской Федерации»(в редакции Федерального закона от 19.12.2022 № 519-ФЗ),</w:t>
      </w:r>
      <w:r w:rsidRPr="00494106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 постановлением Правительства РФ от 09.04.2022 № 629 «Об особенностях регулирования земельных отношений в Российской Федерации в 2022 и 2023 годах» (в редакции постановления Правительства Российской Федерации от 30.12.2022 № 2536), поручением Главы Республики Крым от 09.02.2023 № 1/01-32/567, руководствуясь </w:t>
      </w:r>
      <w:r w:rsidRPr="00494106">
        <w:rPr>
          <w:rFonts w:ascii="Times New Roman" w:eastAsia="Arial Unicode MS" w:hAnsi="Times New Roman" w:cs="Times New Roman"/>
          <w:sz w:val="28"/>
          <w:szCs w:val="28"/>
        </w:rPr>
        <w:t xml:space="preserve">Уставом муниципального образования </w:t>
      </w:r>
      <w:r w:rsidRPr="00494106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Крым,</w:t>
      </w:r>
      <w:r w:rsidRPr="00494106">
        <w:rPr>
          <w:rFonts w:ascii="Times New Roman" w:hAnsi="Times New Roman" w:cs="Times New Roman"/>
          <w:sz w:val="28"/>
          <w:szCs w:val="28"/>
        </w:rPr>
        <w:t xml:space="preserve"> принимая во внимание проект постановления, направленный прокуратурой Раздольненского района в качестве нормотворческой инициативы от 31.03.2023 № Исорг-20350020-900-23/-20350020</w:t>
      </w:r>
    </w:p>
    <w:p w:rsidR="00815C4D" w:rsidRPr="00494106" w:rsidRDefault="00815C4D" w:rsidP="00C61F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F7C" w:rsidRPr="00494106" w:rsidRDefault="00FC4F7C" w:rsidP="00FC4F7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815C4D" w:rsidRPr="00494106" w:rsidRDefault="00815C4D" w:rsidP="00FC4F7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4F7C" w:rsidRPr="00494106" w:rsidRDefault="00FC4F7C" w:rsidP="00FC4F7C">
      <w:pPr>
        <w:pStyle w:val="2"/>
        <w:spacing w:before="0" w:after="0" w:line="240" w:lineRule="auto"/>
        <w:ind w:firstLine="708"/>
        <w:rPr>
          <w:bCs/>
          <w:color w:val="auto"/>
          <w:kern w:val="32"/>
          <w:lang w:val="uk-UA"/>
        </w:rPr>
      </w:pPr>
      <w:r w:rsidRPr="00494106">
        <w:rPr>
          <w:rFonts w:eastAsia="Calibri"/>
          <w:color w:val="auto"/>
        </w:rPr>
        <w:t xml:space="preserve">1. Внести в постановление Администрации Ковыльновского сельского поселения 16.11.2020 № 234 </w:t>
      </w:r>
      <w:r w:rsidRPr="00494106">
        <w:rPr>
          <w:bCs/>
          <w:color w:val="auto"/>
        </w:rPr>
        <w:t>«</w:t>
      </w:r>
      <w:r w:rsidRPr="00494106">
        <w:rPr>
          <w:color w:val="auto"/>
        </w:rPr>
        <w:t>Об утверждении административного регламента предоставления муниципальной услуги «</w:t>
      </w:r>
      <w:r w:rsidRPr="00494106">
        <w:rPr>
          <w:bCs/>
          <w:color w:val="auto"/>
        </w:rPr>
        <w:t>Предварительное согласование предоставления земельного участка</w:t>
      </w:r>
      <w:r w:rsidRPr="00494106">
        <w:rPr>
          <w:color w:val="auto"/>
        </w:rPr>
        <w:t>» (в редакции постановлений от 17.05.2021 № 136, от 15.10.2021 № 287</w:t>
      </w:r>
      <w:r w:rsidR="00870FE7" w:rsidRPr="00494106">
        <w:rPr>
          <w:color w:val="auto"/>
        </w:rPr>
        <w:t>,</w:t>
      </w:r>
      <w:r w:rsidR="00A76371" w:rsidRPr="00494106">
        <w:rPr>
          <w:color w:val="auto"/>
        </w:rPr>
        <w:t xml:space="preserve"> </w:t>
      </w:r>
      <w:r w:rsidR="00870FE7" w:rsidRPr="00494106">
        <w:rPr>
          <w:color w:val="auto"/>
        </w:rPr>
        <w:t>от 10.03.2023 № 80</w:t>
      </w:r>
      <w:r w:rsidRPr="00494106">
        <w:rPr>
          <w:color w:val="auto"/>
        </w:rPr>
        <w:t>) следующие изменения:</w:t>
      </w:r>
    </w:p>
    <w:p w:rsidR="00FC4F7C" w:rsidRPr="00494106" w:rsidRDefault="00FC4F7C" w:rsidP="00FC4F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1.1</w:t>
      </w:r>
      <w:proofErr w:type="gramStart"/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Pr="0049410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21247" w:rsidRPr="00494106" w:rsidRDefault="00721247" w:rsidP="00FC4F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1)</w:t>
      </w:r>
      <w:r w:rsidRPr="00494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разделе </w:t>
      </w:r>
      <w:r w:rsidRPr="004941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17E81" w:rsidRPr="00494106" w:rsidRDefault="00721247" w:rsidP="00FC4F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617E81"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="00617E81" w:rsidRPr="00494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7E81"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абзац первый пункта 7.1 подраздела 7 изложить в следующей </w:t>
      </w:r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редакции</w:t>
      </w:r>
      <w:r w:rsidR="00617E81"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17E81" w:rsidRPr="00494106" w:rsidRDefault="00617E81" w:rsidP="00617E81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106">
        <w:rPr>
          <w:rFonts w:ascii="Times New Roman" w:eastAsia="Calibri" w:hAnsi="Times New Roman" w:cs="Times New Roman"/>
          <w:sz w:val="28"/>
          <w:szCs w:val="28"/>
          <w:lang w:eastAsia="ru-RU"/>
        </w:rPr>
        <w:t>«Общий срок предоставления муниципальной услуги – не более 20 дней со дня представления в Орган документов, обязанность по предоставлению которых возложена на заявителя.»;</w:t>
      </w:r>
    </w:p>
    <w:p w:rsidR="00617E81" w:rsidRPr="00494106" w:rsidRDefault="00721247" w:rsidP="00617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494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7E81"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абзац второй пункта 7.1 подраздела 7 изложить в следующей редакции:</w:t>
      </w:r>
    </w:p>
    <w:p w:rsidR="00617E81" w:rsidRPr="00494106" w:rsidRDefault="00617E81" w:rsidP="00617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10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94106">
        <w:rPr>
          <w:rFonts w:ascii="Times New Roman" w:eastAsia="Calibri" w:hAnsi="Times New Roman" w:cs="Times New Roman"/>
          <w:sz w:val="28"/>
          <w:szCs w:val="28"/>
        </w:rPr>
        <w:t xml:space="preserve">Данный срок может быть продлен, но </w:t>
      </w:r>
      <w:r w:rsidRPr="00494106">
        <w:rPr>
          <w:rFonts w:ascii="Times New Roman" w:eastAsia="Calibri" w:hAnsi="Times New Roman" w:cs="Times New Roman"/>
          <w:bCs/>
          <w:sz w:val="28"/>
          <w:szCs w:val="28"/>
        </w:rPr>
        <w:t>не более чем до 35 дней</w:t>
      </w:r>
      <w:r w:rsidRPr="00494106">
        <w:rPr>
          <w:rFonts w:ascii="Times New Roman" w:eastAsia="Calibri" w:hAnsi="Times New Roman" w:cs="Times New Roman"/>
          <w:sz w:val="28"/>
          <w:szCs w:val="28"/>
        </w:rPr>
        <w:t>, в случае если схема расположения земельного участка, в соответствии с которой предстоит образовать земельный участок, подлежит согласованию с органом исполнительной власти Республики Крым, уполномоченным в области лесных отношений, при образовании земельного участка из земель, находящихся в государственной собственности.</w:t>
      </w:r>
      <w:r w:rsidR="00721247" w:rsidRPr="0049410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C4F7C" w:rsidRPr="00494106" w:rsidRDefault="00721247" w:rsidP="00FC4F7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trike/>
          <w:sz w:val="28"/>
          <w:szCs w:val="28"/>
          <w:lang w:eastAsia="ru-RU"/>
        </w:rPr>
      </w:pPr>
      <w:proofErr w:type="gramStart"/>
      <w:r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FC4F7C"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 подраздел 7 </w:t>
      </w:r>
      <w:r w:rsidR="00831DD2"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дополнить </w:t>
      </w:r>
      <w:r w:rsidR="00FC4F7C"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пунктом 7.</w:t>
      </w:r>
      <w:r w:rsidR="00831DD2"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FC4F7C" w:rsidRPr="00494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  <w:r w:rsidR="00FC4F7C" w:rsidRPr="00494106">
        <w:rPr>
          <w:rFonts w:ascii="Times New Roman" w:eastAsia="Calibri" w:hAnsi="Times New Roman" w:cs="Times New Roman"/>
          <w:b/>
          <w:strike/>
          <w:sz w:val="28"/>
          <w:szCs w:val="28"/>
          <w:lang w:eastAsia="ru-RU"/>
        </w:rPr>
        <w:t xml:space="preserve"> </w:t>
      </w:r>
    </w:p>
    <w:p w:rsidR="00FC4F7C" w:rsidRPr="00494106" w:rsidRDefault="00FC4F7C" w:rsidP="00FC4F7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«7.</w:t>
      </w:r>
      <w:r w:rsidR="00831DD2"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году» сроки предоставления муниципальной услуги, установленны</w:t>
      </w:r>
      <w:r w:rsidR="00BF7D4B"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BF7D4B"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 настоящего административного регламента, в 2023 году составляют:</w:t>
      </w:r>
    </w:p>
    <w:p w:rsidR="00FC4F7C" w:rsidRPr="00494106" w:rsidRDefault="00FC4F7C" w:rsidP="00FC4F7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</w:t>
      </w:r>
    </w:p>
    <w:p w:rsidR="003E1F10" w:rsidRPr="00494106" w:rsidRDefault="003E1F10" w:rsidP="003E1F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106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494106">
        <w:rPr>
          <w:rFonts w:ascii="Times New Roman" w:hAnsi="Times New Roman" w:cs="Times New Roman"/>
          <w:sz w:val="28"/>
          <w:szCs w:val="28"/>
        </w:rPr>
        <w:t xml:space="preserve"> срок может быть продлен, но </w:t>
      </w:r>
      <w:r w:rsidRPr="00494106">
        <w:rPr>
          <w:rFonts w:ascii="Times New Roman" w:hAnsi="Times New Roman" w:cs="Times New Roman"/>
          <w:bCs/>
          <w:sz w:val="28"/>
          <w:szCs w:val="28"/>
        </w:rPr>
        <w:t>не более чем до 20 календарных дней</w:t>
      </w:r>
      <w:r w:rsidRPr="00494106">
        <w:rPr>
          <w:rFonts w:ascii="Times New Roman" w:hAnsi="Times New Roman" w:cs="Times New Roman"/>
          <w:sz w:val="28"/>
          <w:szCs w:val="28"/>
        </w:rPr>
        <w:t>, в случае если схема расположения земельного участка, в соответствии с которой предстоит образовать земельный участок, подлежит согласованию с органом исполнительной власти Республики Крым, уполномоченным в области лесных отношений;</w:t>
      </w:r>
    </w:p>
    <w:p w:rsidR="00FC4F7C" w:rsidRPr="00494106" w:rsidRDefault="00FC4F7C" w:rsidP="00FC4F7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</w:t>
      </w:r>
      <w:r w:rsidR="00617E81" w:rsidRPr="004941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14 календарных дней.</w:t>
      </w:r>
    </w:p>
    <w:p w:rsidR="00392861" w:rsidRPr="00494106" w:rsidRDefault="00FC4F7C" w:rsidP="00392861">
      <w:pPr>
        <w:pStyle w:val="a9"/>
        <w:jc w:val="both"/>
        <w:rPr>
          <w:sz w:val="28"/>
          <w:szCs w:val="28"/>
        </w:rPr>
      </w:pPr>
      <w:r w:rsidRPr="00494106">
        <w:rPr>
          <w:sz w:val="28"/>
          <w:szCs w:val="28"/>
        </w:rPr>
        <w:t xml:space="preserve">Административные процедуры, предусмотренные разделом </w:t>
      </w:r>
      <w:r w:rsidRPr="00494106">
        <w:rPr>
          <w:rFonts w:eastAsia="Calibri"/>
          <w:sz w:val="28"/>
          <w:szCs w:val="28"/>
          <w:lang w:val="en-US"/>
        </w:rPr>
        <w:t>III</w:t>
      </w:r>
      <w:r w:rsidRPr="00494106">
        <w:rPr>
          <w:sz w:val="28"/>
          <w:szCs w:val="28"/>
        </w:rPr>
        <w:t xml:space="preserve"> настоящего административного регламента, осуществляются в 2023 году в сокращенные сроки, обеспечивающие соблюдение установленных в настоящем пункте сроков предоставления </w:t>
      </w:r>
      <w:r w:rsidR="00392861" w:rsidRPr="00494106">
        <w:rPr>
          <w:sz w:val="28"/>
          <w:szCs w:val="28"/>
        </w:rPr>
        <w:t>муниципальной услуги.</w:t>
      </w:r>
      <w:r w:rsidR="00F95531" w:rsidRPr="00494106">
        <w:rPr>
          <w:sz w:val="28"/>
          <w:szCs w:val="28"/>
        </w:rPr>
        <w:t>».</w:t>
      </w:r>
    </w:p>
    <w:p w:rsidR="00392861" w:rsidRPr="00494106" w:rsidRDefault="00C573EA" w:rsidP="00392861">
      <w:pPr>
        <w:pStyle w:val="a9"/>
        <w:jc w:val="both"/>
        <w:rPr>
          <w:sz w:val="28"/>
          <w:szCs w:val="28"/>
        </w:rPr>
      </w:pPr>
      <w:r w:rsidRPr="00494106">
        <w:rPr>
          <w:sz w:val="28"/>
          <w:szCs w:val="28"/>
        </w:rPr>
        <w:t xml:space="preserve">    </w:t>
      </w:r>
      <w:r w:rsidR="007A1A73" w:rsidRPr="00494106">
        <w:rPr>
          <w:sz w:val="28"/>
          <w:szCs w:val="28"/>
        </w:rPr>
        <w:t xml:space="preserve">     </w:t>
      </w:r>
      <w:r w:rsidR="00F95531" w:rsidRPr="00494106">
        <w:rPr>
          <w:sz w:val="28"/>
          <w:szCs w:val="28"/>
        </w:rPr>
        <w:t>2.</w:t>
      </w:r>
      <w:r w:rsidRPr="00494106">
        <w:rPr>
          <w:sz w:val="28"/>
          <w:szCs w:val="28"/>
        </w:rPr>
        <w:t xml:space="preserve"> </w:t>
      </w:r>
      <w:r w:rsidR="00F95531" w:rsidRPr="00494106">
        <w:rPr>
          <w:sz w:val="28"/>
          <w:szCs w:val="28"/>
        </w:rPr>
        <w:t>П</w:t>
      </w:r>
      <w:r w:rsidR="00392861" w:rsidRPr="00494106">
        <w:rPr>
          <w:sz w:val="28"/>
          <w:szCs w:val="28"/>
        </w:rPr>
        <w:t xml:space="preserve">ункт </w:t>
      </w:r>
      <w:r w:rsidR="00C61F90" w:rsidRPr="00494106">
        <w:rPr>
          <w:sz w:val="28"/>
          <w:szCs w:val="28"/>
        </w:rPr>
        <w:t>7.5</w:t>
      </w:r>
      <w:r w:rsidR="00F95531" w:rsidRPr="00494106">
        <w:rPr>
          <w:sz w:val="28"/>
          <w:szCs w:val="28"/>
        </w:rPr>
        <w:t xml:space="preserve"> </w:t>
      </w:r>
      <w:r w:rsidR="00F95531" w:rsidRPr="00494106">
        <w:rPr>
          <w:rFonts w:eastAsia="Calibri"/>
          <w:sz w:val="28"/>
          <w:szCs w:val="28"/>
        </w:rPr>
        <w:t xml:space="preserve">подраздела 7 раздела </w:t>
      </w:r>
      <w:r w:rsidR="00F95531" w:rsidRPr="00494106">
        <w:rPr>
          <w:rFonts w:eastAsia="Calibri"/>
          <w:sz w:val="28"/>
          <w:szCs w:val="28"/>
          <w:lang w:val="en-US"/>
        </w:rPr>
        <w:t>II</w:t>
      </w:r>
      <w:r w:rsidR="00F95531" w:rsidRPr="00494106">
        <w:rPr>
          <w:rFonts w:eastAsia="Calibri"/>
          <w:b/>
          <w:sz w:val="28"/>
          <w:szCs w:val="28"/>
        </w:rPr>
        <w:t xml:space="preserve"> </w:t>
      </w:r>
      <w:r w:rsidR="00392861" w:rsidRPr="00494106">
        <w:rPr>
          <w:sz w:val="28"/>
          <w:szCs w:val="28"/>
        </w:rPr>
        <w:t xml:space="preserve">распространяет свое действие на </w:t>
      </w:r>
      <w:r w:rsidR="00F95531" w:rsidRPr="00494106">
        <w:rPr>
          <w:sz w:val="28"/>
          <w:szCs w:val="28"/>
        </w:rPr>
        <w:t>право</w:t>
      </w:r>
      <w:r w:rsidR="00392861" w:rsidRPr="00494106">
        <w:rPr>
          <w:sz w:val="28"/>
          <w:szCs w:val="28"/>
        </w:rPr>
        <w:t xml:space="preserve">отношения, возникшие </w:t>
      </w:r>
      <w:r w:rsidR="00184ABB" w:rsidRPr="00494106">
        <w:rPr>
          <w:sz w:val="28"/>
          <w:szCs w:val="28"/>
        </w:rPr>
        <w:t xml:space="preserve">в период </w:t>
      </w:r>
      <w:r w:rsidR="00392861" w:rsidRPr="00494106">
        <w:rPr>
          <w:sz w:val="28"/>
          <w:szCs w:val="28"/>
        </w:rPr>
        <w:t>с 01.0</w:t>
      </w:r>
      <w:r w:rsidR="00F95531" w:rsidRPr="00494106">
        <w:rPr>
          <w:sz w:val="28"/>
          <w:szCs w:val="28"/>
        </w:rPr>
        <w:t>1.2023 года по 31.12.2023года.</w:t>
      </w:r>
    </w:p>
    <w:p w:rsidR="00FC4F7C" w:rsidRPr="00494106" w:rsidRDefault="00F95531" w:rsidP="00FC4F7C">
      <w:pPr>
        <w:suppressAutoHyphens/>
        <w:autoSpaceDE w:val="0"/>
        <w:snapToGrid w:val="0"/>
        <w:spacing w:after="0" w:line="240" w:lineRule="auto"/>
        <w:ind w:right="-1"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94106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FC4F7C" w:rsidRPr="0049410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FC4F7C" w:rsidRPr="0049410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FC4F7C" w:rsidRPr="00494106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="00FC4F7C" w:rsidRPr="00494106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FC4F7C" w:rsidRPr="004941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6" w:history="1">
        <w:r w:rsidR="00FC4F7C" w:rsidRPr="00494106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="00FC4F7C" w:rsidRPr="00494106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="00FC4F7C" w:rsidRPr="00494106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="00FC4F7C" w:rsidRPr="00494106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="00FC4F7C" w:rsidRPr="00494106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="00FC4F7C" w:rsidRPr="00494106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="00FC4F7C" w:rsidRPr="00494106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="00FC4F7C" w:rsidRPr="0049410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FC4F7C" w:rsidRPr="00494106" w:rsidRDefault="00F95531" w:rsidP="00FC4F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10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C4F7C" w:rsidRPr="00494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обнародования. </w:t>
      </w:r>
    </w:p>
    <w:p w:rsidR="00FC4F7C" w:rsidRPr="00494106" w:rsidRDefault="00F95531" w:rsidP="00FC4F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10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C4F7C" w:rsidRPr="00494106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E40908" w:rsidRPr="00494106" w:rsidRDefault="00E40908" w:rsidP="00FC4F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4F7C" w:rsidRPr="00494106" w:rsidRDefault="00E40908" w:rsidP="00FC4F7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410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  <w:r w:rsidR="00FC4F7C" w:rsidRPr="0049410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FC4F7C" w:rsidRPr="00494106" w:rsidRDefault="00FC4F7C" w:rsidP="00FC4F7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410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49410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4941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7A1A73" w:rsidRPr="00494106" w:rsidRDefault="00FC4F7C" w:rsidP="00494106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410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49410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9410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9410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9410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Ю.Н. Михайленко</w:t>
      </w:r>
      <w:bookmarkStart w:id="0" w:name="_GoBack"/>
      <w:bookmarkEnd w:id="0"/>
    </w:p>
    <w:sectPr w:rsidR="007A1A73" w:rsidRPr="00494106" w:rsidSect="00815C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5A"/>
    <w:rsid w:val="0004762F"/>
    <w:rsid w:val="00087508"/>
    <w:rsid w:val="00184ABB"/>
    <w:rsid w:val="002505C6"/>
    <w:rsid w:val="00392861"/>
    <w:rsid w:val="003E1F10"/>
    <w:rsid w:val="003F42EA"/>
    <w:rsid w:val="00494106"/>
    <w:rsid w:val="00617E81"/>
    <w:rsid w:val="00632F36"/>
    <w:rsid w:val="00667C4E"/>
    <w:rsid w:val="00721247"/>
    <w:rsid w:val="007A1A73"/>
    <w:rsid w:val="00815C4D"/>
    <w:rsid w:val="00831DD2"/>
    <w:rsid w:val="00834135"/>
    <w:rsid w:val="00860035"/>
    <w:rsid w:val="00870FE7"/>
    <w:rsid w:val="00972400"/>
    <w:rsid w:val="00A27BA4"/>
    <w:rsid w:val="00A76371"/>
    <w:rsid w:val="00BF7D4B"/>
    <w:rsid w:val="00C573EA"/>
    <w:rsid w:val="00C61F90"/>
    <w:rsid w:val="00E40908"/>
    <w:rsid w:val="00E75F67"/>
    <w:rsid w:val="00EA075A"/>
    <w:rsid w:val="00EB6E3D"/>
    <w:rsid w:val="00F838B5"/>
    <w:rsid w:val="00F95531"/>
    <w:rsid w:val="00FB5E8D"/>
    <w:rsid w:val="00FC4F7C"/>
    <w:rsid w:val="00FD65CB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8B7E1-2703-4F1D-85F3-F3246E2D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7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EB6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4F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FC4F7C"/>
    <w:pPr>
      <w:ind w:left="720"/>
      <w:contextualSpacing/>
    </w:pPr>
  </w:style>
  <w:style w:type="paragraph" w:customStyle="1" w:styleId="2">
    <w:name w:val="Основной текст (2)"/>
    <w:basedOn w:val="a"/>
    <w:rsid w:val="00FC4F7C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FC4F7C"/>
  </w:style>
  <w:style w:type="paragraph" w:styleId="a5">
    <w:name w:val="Balloon Text"/>
    <w:basedOn w:val="a"/>
    <w:link w:val="a6"/>
    <w:uiPriority w:val="99"/>
    <w:semiHidden/>
    <w:unhideWhenUsed/>
    <w:rsid w:val="00F8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8B5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66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67C4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B6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39"/>
    <w:rsid w:val="00EB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42</cp:revision>
  <cp:lastPrinted>2023-06-04T08:50:00Z</cp:lastPrinted>
  <dcterms:created xsi:type="dcterms:W3CDTF">2023-02-23T12:48:00Z</dcterms:created>
  <dcterms:modified xsi:type="dcterms:W3CDTF">2023-06-05T11:16:00Z</dcterms:modified>
</cp:coreProperties>
</file>