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B0" w:rsidRPr="002E09B0" w:rsidRDefault="002E09B0" w:rsidP="002E09B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9B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7540" cy="79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B0" w:rsidRPr="002E09B0" w:rsidRDefault="002E09B0" w:rsidP="002E09B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B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09B0" w:rsidRPr="002E09B0" w:rsidRDefault="002E09B0" w:rsidP="002E09B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B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E09B0" w:rsidRPr="002E09B0" w:rsidRDefault="002E09B0" w:rsidP="002E09B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B0">
        <w:rPr>
          <w:rFonts w:ascii="Times New Roman" w:hAnsi="Times New Roman" w:cs="Times New Roman"/>
          <w:b/>
          <w:sz w:val="28"/>
          <w:szCs w:val="28"/>
        </w:rPr>
        <w:t>АДМИНИСТРАЦИЯ  КОВЫЛЬНОВСКОГО  СЕЛЬСКОГО ПОСЕЛЕНИЯ</w:t>
      </w:r>
    </w:p>
    <w:p w:rsidR="002E09B0" w:rsidRPr="002E09B0" w:rsidRDefault="002E09B0" w:rsidP="0075070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E09B0" w:rsidRPr="002E09B0" w:rsidRDefault="002E09B0" w:rsidP="002E0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09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2E09B0" w:rsidRPr="002E09B0" w:rsidRDefault="002E09B0" w:rsidP="002E09B0">
      <w:pPr>
        <w:spacing w:after="0" w:line="240" w:lineRule="auto"/>
        <w:rPr>
          <w:rFonts w:ascii="Times New Roman" w:hAnsi="Times New Roman" w:cs="Times New Roman"/>
          <w:b/>
        </w:rPr>
      </w:pPr>
    </w:p>
    <w:p w:rsidR="002E09B0" w:rsidRPr="002E09B0" w:rsidRDefault="008838E7" w:rsidP="002E09B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30</w:t>
      </w:r>
      <w:r w:rsidR="002E09B0" w:rsidRPr="002E09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2E09B0" w:rsidRPr="002E09B0">
        <w:rPr>
          <w:rFonts w:ascii="Times New Roman" w:hAnsi="Times New Roman" w:cs="Times New Roman"/>
          <w:b/>
          <w:sz w:val="26"/>
          <w:szCs w:val="26"/>
        </w:rPr>
        <w:t xml:space="preserve"> 2021 года                                с. Ковыльное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№363</w:t>
      </w:r>
      <w:r w:rsidR="002E09B0" w:rsidRPr="002E09B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31117" w:rsidRPr="00D133BC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1EF" w:rsidRDefault="00A56863" w:rsidP="008838E7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838E7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9731EF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 внесении изменений в постан</w:t>
      </w:r>
      <w:r w:rsidR="002E09B0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овление администрации Ковыльновского</w:t>
      </w:r>
      <w:r w:rsidR="009731EF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сельского поселения Раздольненского района Республики Крым от </w:t>
      </w:r>
      <w:r w:rsidR="006065E8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>14</w:t>
      </w:r>
      <w:r w:rsidR="009731EF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января 20</w:t>
      </w:r>
      <w:r w:rsidR="006065E8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21</w:t>
      </w:r>
      <w:r w:rsidR="009731EF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года №</w:t>
      </w:r>
      <w:r w:rsidR="00997236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2E09B0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>9</w:t>
      </w:r>
      <w:r w:rsidR="009731EF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«</w:t>
      </w:r>
      <w:r w:rsidR="006065E8" w:rsidRPr="008838E7">
        <w:rPr>
          <w:rFonts w:ascii="Times New Roman" w:hAnsi="Times New Roman" w:cs="Times New Roman"/>
          <w:b/>
          <w:i/>
          <w:sz w:val="28"/>
          <w:szCs w:val="28"/>
        </w:rPr>
        <w:t>Об утверждении Порядка учета бюджетных и денежных обязательств получателей бюджетных средств</w:t>
      </w:r>
      <w:r w:rsidR="002E1304">
        <w:rPr>
          <w:rFonts w:ascii="Times New Roman" w:hAnsi="Times New Roman" w:cs="Times New Roman"/>
          <w:b/>
          <w:i/>
          <w:sz w:val="28"/>
          <w:szCs w:val="28"/>
        </w:rPr>
        <w:t xml:space="preserve"> бюджета</w:t>
      </w:r>
      <w:r w:rsidR="006065E8" w:rsidRPr="008838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r w:rsidR="002E09B0" w:rsidRPr="008838E7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r w:rsidR="006065E8" w:rsidRPr="008838E7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Раздольненского района Республики Крым  Управлением Федерального казначейства по Республике Крым</w:t>
      </w:r>
      <w:r w:rsidR="009731EF" w:rsidRPr="008838E7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</w:p>
    <w:p w:rsidR="008838E7" w:rsidRPr="008838E7" w:rsidRDefault="008838E7" w:rsidP="008838E7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9731EF" w:rsidRPr="00D133BC" w:rsidRDefault="009731EF" w:rsidP="001B0CE5">
      <w:pPr>
        <w:pStyle w:val="Default"/>
        <w:ind w:firstLine="708"/>
        <w:jc w:val="both"/>
        <w:rPr>
          <w:b/>
          <w:sz w:val="28"/>
          <w:szCs w:val="28"/>
          <w:lang w:eastAsia="en-US"/>
        </w:rPr>
      </w:pPr>
      <w:r w:rsidRPr="00D133BC">
        <w:rPr>
          <w:sz w:val="28"/>
          <w:szCs w:val="28"/>
        </w:rPr>
        <w:t xml:space="preserve">В целях совершенствования </w:t>
      </w:r>
      <w:hyperlink r:id="rId8" w:history="1">
        <w:r w:rsidRPr="00D133BC">
          <w:rPr>
            <w:sz w:val="28"/>
            <w:szCs w:val="28"/>
          </w:rPr>
          <w:t>Порядка</w:t>
        </w:r>
      </w:hyperlink>
      <w:r w:rsidRPr="00D133BC">
        <w:rPr>
          <w:sz w:val="28"/>
          <w:szCs w:val="28"/>
        </w:rPr>
        <w:t xml:space="preserve"> учета бюджетных и денежных обязательств получателей бюджетных средств муниципального образования </w:t>
      </w:r>
      <w:r w:rsidR="002E09B0">
        <w:rPr>
          <w:sz w:val="28"/>
          <w:szCs w:val="28"/>
        </w:rPr>
        <w:t>Ковыльновское</w:t>
      </w:r>
      <w:r w:rsidRPr="00D133BC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1B0CE5" w:rsidRPr="00D133BC">
        <w:rPr>
          <w:sz w:val="28"/>
          <w:szCs w:val="28"/>
        </w:rPr>
        <w:t>,</w:t>
      </w:r>
    </w:p>
    <w:p w:rsidR="002E09B0" w:rsidRDefault="001B0CE5" w:rsidP="001B0CE5">
      <w:pPr>
        <w:spacing w:after="0" w:line="248" w:lineRule="auto"/>
        <w:ind w:left="-15" w:right="46"/>
        <w:jc w:val="both"/>
        <w:rPr>
          <w:rFonts w:ascii="Times New Roman" w:hAnsi="Times New Roman" w:cs="Times New Roman"/>
          <w:sz w:val="28"/>
          <w:szCs w:val="28"/>
        </w:rPr>
      </w:pPr>
      <w:r w:rsidRPr="00D133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09B0">
        <w:rPr>
          <w:rFonts w:ascii="Times New Roman" w:hAnsi="Times New Roman" w:cs="Times New Roman"/>
          <w:sz w:val="28"/>
          <w:szCs w:val="28"/>
        </w:rPr>
        <w:t>Ковыльновского</w:t>
      </w:r>
      <w:r w:rsidRPr="00D133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09B0" w:rsidRDefault="002E09B0" w:rsidP="001B0CE5">
      <w:pPr>
        <w:spacing w:after="0" w:line="248" w:lineRule="auto"/>
        <w:ind w:left="-15"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9731EF" w:rsidRPr="002E09B0" w:rsidRDefault="002E09B0" w:rsidP="002E09B0">
      <w:pPr>
        <w:spacing w:after="0" w:line="248" w:lineRule="auto"/>
        <w:ind w:left="-15" w:righ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B0CE5" w:rsidRPr="00D133BC">
        <w:rPr>
          <w:rFonts w:ascii="Times New Roman" w:hAnsi="Times New Roman" w:cs="Times New Roman"/>
          <w:sz w:val="28"/>
          <w:szCs w:val="28"/>
        </w:rPr>
        <w:t>:</w:t>
      </w:r>
    </w:p>
    <w:p w:rsidR="006065E8" w:rsidRPr="00D133BC" w:rsidRDefault="006065E8" w:rsidP="006065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3BC">
        <w:rPr>
          <w:rFonts w:ascii="Times New Roman" w:hAnsi="Times New Roman" w:cs="Times New Roman"/>
          <w:sz w:val="28"/>
        </w:rPr>
        <w:t xml:space="preserve">1. Внести в </w:t>
      </w:r>
      <w:r w:rsidRPr="00D133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E09B0">
        <w:rPr>
          <w:rFonts w:ascii="Times New Roman" w:hAnsi="Times New Roman" w:cs="Times New Roman"/>
          <w:sz w:val="28"/>
          <w:szCs w:val="28"/>
        </w:rPr>
        <w:t>Ковыльновского</w:t>
      </w:r>
      <w:r w:rsidRPr="00D133BC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</w:t>
      </w:r>
      <w:r w:rsidR="002E09B0">
        <w:rPr>
          <w:rFonts w:ascii="Times New Roman" w:hAnsi="Times New Roman" w:cs="Times New Roman"/>
          <w:sz w:val="28"/>
          <w:szCs w:val="28"/>
        </w:rPr>
        <w:t>ики Крым от 14.01.2021 года № 9</w:t>
      </w:r>
      <w:r w:rsidRPr="00D133B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133BC">
        <w:rPr>
          <w:rFonts w:ascii="Times New Roman" w:hAnsi="Times New Roman" w:cs="Times New Roman"/>
          <w:sz w:val="28"/>
        </w:rPr>
        <w:t>Порядка учета бюджетных и денежных обязательств получателей бюджетных средств</w:t>
      </w:r>
      <w:r w:rsidR="002E1304">
        <w:rPr>
          <w:rFonts w:ascii="Times New Roman" w:hAnsi="Times New Roman" w:cs="Times New Roman"/>
          <w:sz w:val="28"/>
        </w:rPr>
        <w:t xml:space="preserve"> бюджета</w:t>
      </w:r>
      <w:r w:rsidRPr="00D133BC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2E09B0">
        <w:rPr>
          <w:rFonts w:ascii="Times New Roman" w:hAnsi="Times New Roman" w:cs="Times New Roman"/>
          <w:sz w:val="28"/>
          <w:szCs w:val="28"/>
        </w:rPr>
        <w:t>Ковыльновское</w:t>
      </w:r>
      <w:r w:rsidRPr="00D133BC">
        <w:rPr>
          <w:rFonts w:ascii="Times New Roman" w:hAnsi="Times New Roman" w:cs="Times New Roman"/>
          <w:sz w:val="28"/>
        </w:rPr>
        <w:t xml:space="preserve"> сельское поселение </w:t>
      </w:r>
      <w:r w:rsidRPr="00D133BC">
        <w:rPr>
          <w:rFonts w:ascii="Times New Roman" w:hAnsi="Times New Roman" w:cs="Times New Roman"/>
          <w:sz w:val="28"/>
          <w:szCs w:val="28"/>
        </w:rPr>
        <w:t xml:space="preserve">Раздольненского района Республики Крым </w:t>
      </w:r>
      <w:r w:rsidRPr="00D133BC">
        <w:rPr>
          <w:rFonts w:ascii="Times New Roman" w:hAnsi="Times New Roman" w:cs="Times New Roman"/>
          <w:sz w:val="28"/>
        </w:rPr>
        <w:t>Управлением Федерального казначейства по Республике Крым» следующие изменения:</w:t>
      </w:r>
    </w:p>
    <w:p w:rsidR="006065E8" w:rsidRDefault="006065E8" w:rsidP="006065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33BC">
        <w:rPr>
          <w:rFonts w:ascii="Times New Roman" w:hAnsi="Times New Roman" w:cs="Times New Roman"/>
          <w:sz w:val="28"/>
        </w:rPr>
        <w:t>в Порядке к постановлению: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  <w:lang w:val="ru-RU"/>
        </w:rPr>
      </w:pPr>
      <w:r w:rsidRPr="00E24E3E">
        <w:rPr>
          <w:rFonts w:ascii="Times New Roman" w:hAnsi="Times New Roman"/>
          <w:lang w:val="ru-RU"/>
        </w:rPr>
        <w:t xml:space="preserve">в разделе </w:t>
      </w:r>
      <w:r w:rsidRPr="00E24E3E">
        <w:rPr>
          <w:rFonts w:ascii="Times New Roman" w:hAnsi="Times New Roman"/>
        </w:rPr>
        <w:t>I</w:t>
      </w:r>
      <w:r w:rsidRPr="00E24E3E">
        <w:rPr>
          <w:rFonts w:ascii="Times New Roman" w:hAnsi="Times New Roman"/>
          <w:lang w:val="ru-RU"/>
        </w:rPr>
        <w:t>:</w:t>
      </w:r>
    </w:p>
    <w:p w:rsidR="00E24E3E" w:rsidRPr="00E24E3E" w:rsidRDefault="00E24E3E" w:rsidP="00E24E3E">
      <w:pPr>
        <w:pStyle w:val="af1"/>
        <w:ind w:left="0" w:firstLine="709"/>
        <w:jc w:val="both"/>
        <w:rPr>
          <w:rFonts w:ascii="Times New Roman" w:hAnsi="Times New Roman"/>
          <w:lang w:val="ru-RU"/>
        </w:rPr>
      </w:pPr>
      <w:r w:rsidRPr="00E24E3E">
        <w:rPr>
          <w:rFonts w:ascii="Times New Roman" w:hAnsi="Times New Roman"/>
          <w:lang w:val="ru-RU"/>
        </w:rPr>
        <w:t xml:space="preserve">пункт 3 изложить в следующей редакции: «Сведения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система),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бюджетных средств бюджета муниципального образования Раздольненский район Республики Крым или УФК по Республике Крым.»; 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  <w:lang w:val="ru-RU"/>
        </w:rPr>
      </w:pPr>
      <w:r w:rsidRPr="00E24E3E">
        <w:rPr>
          <w:rFonts w:ascii="Times New Roman" w:hAnsi="Times New Roman"/>
          <w:lang w:val="ru-RU"/>
        </w:rPr>
        <w:t>в пункте 6: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  <w:lang w:val="ru-RU"/>
        </w:rPr>
      </w:pPr>
      <w:r w:rsidRPr="00E24E3E">
        <w:rPr>
          <w:rFonts w:ascii="Times New Roman" w:hAnsi="Times New Roman"/>
          <w:lang w:val="ru-RU"/>
        </w:rPr>
        <w:t>слова «При отсутствии в информационной системе документа-основания (документа, подтверждающего возникновение денежного обязательства)» исключить;</w:t>
      </w:r>
    </w:p>
    <w:p w:rsidR="00E24E3E" w:rsidRPr="00D133BC" w:rsidRDefault="00E24E3E" w:rsidP="006065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в разделе </w:t>
      </w:r>
      <w:r w:rsidRPr="00D133BC">
        <w:rPr>
          <w:rFonts w:ascii="Times New Roman" w:hAnsi="Times New Roman"/>
        </w:rPr>
        <w:t>II</w:t>
      </w:r>
      <w:r w:rsidRPr="00D133BC">
        <w:rPr>
          <w:rFonts w:ascii="Times New Roman" w:hAnsi="Times New Roman"/>
          <w:lang w:val="ru-RU"/>
        </w:rPr>
        <w:t>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пункте 8: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подпункте «б»:</w:t>
      </w:r>
    </w:p>
    <w:p w:rsidR="00D133BC" w:rsidRPr="00D133BC" w:rsidRDefault="00645C8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абзаце третьем: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142" w:right="166" w:firstLine="425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слова «УФК по Республике Крым» заменить словами «Федеральным казначейством»;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в абзаце </w:t>
      </w:r>
      <w:r w:rsidR="00645C8C">
        <w:rPr>
          <w:rFonts w:ascii="Times New Roman" w:hAnsi="Times New Roman"/>
          <w:lang w:val="ru-RU"/>
        </w:rPr>
        <w:t>пятом</w:t>
      </w:r>
      <w:r w:rsidRPr="00D133BC">
        <w:rPr>
          <w:rFonts w:ascii="Times New Roman" w:hAnsi="Times New Roman"/>
          <w:lang w:val="ru-RU"/>
        </w:rPr>
        <w:t>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после слов «</w:t>
      </w:r>
      <w:r w:rsidR="00645C8C">
        <w:rPr>
          <w:rFonts w:ascii="Times New Roman" w:hAnsi="Times New Roman"/>
          <w:lang w:val="ru-RU"/>
        </w:rPr>
        <w:t>шестидесяти</w:t>
      </w:r>
      <w:r w:rsidRPr="00D133BC">
        <w:rPr>
          <w:rFonts w:ascii="Times New Roman" w:hAnsi="Times New Roman"/>
          <w:lang w:val="ru-RU"/>
        </w:rPr>
        <w:t xml:space="preserve"> рабочих дней» дополнить словами «со дня»;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дополнить абзацем следующего содержания:</w:t>
      </w:r>
    </w:p>
    <w:p w:rsidR="00D133BC" w:rsidRPr="00D133BC" w:rsidRDefault="00D133BC" w:rsidP="002E09B0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jc w:val="both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«пунктами 3,5,6 графы 2 Перечня – не позднее трех рабочих дней со дня заключения соглашения о предоставлении из бюджета Республики Крым межбюджетного трансферта в форме субсидии, субвенции, иного межбюджетного трансферта, соглашения о предоставлении субсидии государственному бюджетному или автономному учреждению   Республики Крым, соглашения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 Республики Крым), или индивидуальному предпринимателю или физическому лицу-производителю товаров, работ, услуг, или договора, заключенного в связи с предоставлением бюджетных инвестиций юридическому лицу.»;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пункт 10: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абзаце первом: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слова «а также в связи с внесением изменений в документ-основание, содержащийся в информационных системах.» исключить;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абзаце втором: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слова «отсутствующий в информационных системе,» исключить;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пункте 11: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абзаце одиннадцатом: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цифры «1, 3, 6.6, 6.9, 6.11, 6.12, 7.1- 7.3, 8.4, 8.8, 8.9» заменить цифрами «6.3, 6.4, 6.6, 6.9, 6.11, 6.12, 7.1. 7.2, 8.4, 8.8,8.9»;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абзацы двенадцатый- шестнадцатый изложить в следующей редакции: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«При постановке на учет бюджетных обязательств, возникших на основании государственных контрактов, договоров, соглашений, подлежащих казначейскому сопровождению в соответствии со статьей 242.26 Бюджетного кодекса Российской Федерации, УФК по Республике Крым осуществляет </w:t>
      </w:r>
      <w:r w:rsidRPr="00D133BC">
        <w:rPr>
          <w:rFonts w:ascii="Times New Roman" w:hAnsi="Times New Roman"/>
          <w:lang w:val="ru-RU"/>
        </w:rPr>
        <w:lastRenderedPageBreak/>
        <w:t>проверку наличия: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соответствующего государственного контракта/кода идентификационной закупки в Перечне закупок (для государственных контрактов, заключенных в соответствии с частью 6</w:t>
      </w:r>
      <w:r w:rsidR="00F82451">
        <w:rPr>
          <w:rFonts w:ascii="Times New Roman" w:hAnsi="Times New Roman"/>
          <w:lang w:val="ru-RU"/>
        </w:rPr>
        <w:t>7</w:t>
      </w:r>
      <w:r w:rsidRPr="00D133BC">
        <w:rPr>
          <w:rFonts w:ascii="Times New Roman" w:hAnsi="Times New Roman"/>
          <w:lang w:val="ru-RU"/>
        </w:rPr>
        <w:t xml:space="preserve">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в государственном контракте условий о казначейском сопровождении;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информации о казначейском сопровождении государственного контракта в реестре</w:t>
      </w:r>
      <w:r w:rsidR="000A396F">
        <w:rPr>
          <w:rFonts w:ascii="Times New Roman" w:hAnsi="Times New Roman"/>
          <w:lang w:val="ru-RU"/>
        </w:rPr>
        <w:t xml:space="preserve"> </w:t>
      </w:r>
      <w:r w:rsidRPr="00D133BC">
        <w:rPr>
          <w:rFonts w:ascii="Times New Roman" w:hAnsi="Times New Roman"/>
          <w:lang w:val="ru-RU"/>
        </w:rPr>
        <w:t>контрактов;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признака «казначейское сопровождение» в Сведениях о бюджетном обязательстве;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аналитического кода инфраструктурного проекта в документах-основаниях, заключенных в целях реализации инфраструктурного проекта, источником финансового обеспечения которого являются средства бюджетного кредита.»;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приложении № 2 к Порядку: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после строки:</w:t>
      </w:r>
    </w:p>
    <w:tbl>
      <w:tblPr>
        <w:tblStyle w:val="TableNormal"/>
        <w:tblW w:w="9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5737"/>
      </w:tblGrid>
      <w:tr w:rsidR="00D133BC" w:rsidRPr="00D133BC" w:rsidTr="00BD521F">
        <w:trPr>
          <w:trHeight w:val="756"/>
        </w:trPr>
        <w:tc>
          <w:tcPr>
            <w:tcW w:w="3965" w:type="dxa"/>
          </w:tcPr>
          <w:p w:rsidR="00D133BC" w:rsidRPr="00D133BC" w:rsidRDefault="00D133BC" w:rsidP="00BD521F">
            <w:pPr>
              <w:pStyle w:val="TableParagraph"/>
              <w:ind w:left="774" w:right="530" w:hanging="224"/>
              <w:rPr>
                <w:sz w:val="24"/>
              </w:rPr>
            </w:pPr>
            <w:r w:rsidRPr="00D133BC">
              <w:rPr>
                <w:sz w:val="24"/>
              </w:rPr>
              <w:t>Наименованиеинформации (реквизита, показателя)</w:t>
            </w:r>
          </w:p>
        </w:tc>
        <w:tc>
          <w:tcPr>
            <w:tcW w:w="5737" w:type="dxa"/>
          </w:tcPr>
          <w:p w:rsidR="00D133BC" w:rsidRPr="00D133BC" w:rsidRDefault="00D133BC" w:rsidP="00BD521F">
            <w:pPr>
              <w:pStyle w:val="TableParagraph"/>
              <w:ind w:left="2270" w:right="336" w:hanging="1906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Правила формирования информации (реквизита, показателя)</w:t>
            </w:r>
          </w:p>
        </w:tc>
      </w:tr>
    </w:tbl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</w:rPr>
      </w:pPr>
      <w:r w:rsidRPr="00D133BC">
        <w:rPr>
          <w:rFonts w:ascii="Times New Roman" w:hAnsi="Times New Roman"/>
        </w:rPr>
        <w:t>дополнить строкой:</w:t>
      </w:r>
    </w:p>
    <w:tbl>
      <w:tblPr>
        <w:tblStyle w:val="TableNormal"/>
        <w:tblW w:w="9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5737"/>
      </w:tblGrid>
      <w:tr w:rsidR="00D133BC" w:rsidRPr="00D133BC" w:rsidTr="00BD521F">
        <w:trPr>
          <w:trHeight w:val="756"/>
        </w:trPr>
        <w:tc>
          <w:tcPr>
            <w:tcW w:w="3965" w:type="dxa"/>
          </w:tcPr>
          <w:p w:rsidR="00D133BC" w:rsidRPr="00D133BC" w:rsidRDefault="00D133BC" w:rsidP="00BD521F">
            <w:pPr>
              <w:pStyle w:val="TableParagraph"/>
              <w:ind w:left="774" w:right="530" w:hanging="224"/>
              <w:jc w:val="center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1</w:t>
            </w:r>
          </w:p>
        </w:tc>
        <w:tc>
          <w:tcPr>
            <w:tcW w:w="5737" w:type="dxa"/>
          </w:tcPr>
          <w:p w:rsidR="00D133BC" w:rsidRPr="00D133BC" w:rsidRDefault="00D133BC" w:rsidP="00BD521F">
            <w:pPr>
              <w:pStyle w:val="TableParagraph"/>
              <w:ind w:left="2270" w:right="336" w:hanging="1906"/>
              <w:jc w:val="center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2</w:t>
            </w:r>
          </w:p>
        </w:tc>
      </w:tr>
    </w:tbl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  <w:spacing w:val="-2"/>
        </w:rPr>
      </w:pPr>
      <w:r w:rsidRPr="00E24E3E">
        <w:rPr>
          <w:rFonts w:ascii="Times New Roman" w:hAnsi="Times New Roman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</w:rPr>
        <w:t>приложении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</w:rPr>
        <w:t>№3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</w:rPr>
        <w:t>к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  <w:spacing w:val="-2"/>
        </w:rPr>
        <w:t>Порядку: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  <w:spacing w:val="-2"/>
        </w:rPr>
      </w:pPr>
      <w:r w:rsidRPr="00E24E3E">
        <w:rPr>
          <w:rFonts w:ascii="Times New Roman" w:hAnsi="Times New Roman"/>
          <w:spacing w:val="-2"/>
        </w:rPr>
        <w:t>в графе 2: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  <w:spacing w:val="-2"/>
        </w:rPr>
      </w:pPr>
      <w:r w:rsidRPr="00E24E3E">
        <w:rPr>
          <w:rFonts w:ascii="Times New Roman" w:hAnsi="Times New Roman"/>
          <w:spacing w:val="-2"/>
        </w:rPr>
        <w:t>в пункте 8: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</w:rPr>
      </w:pPr>
      <w:r w:rsidRPr="00E24E3E">
        <w:rPr>
          <w:rFonts w:ascii="Times New Roman" w:hAnsi="Times New Roman"/>
          <w:spacing w:val="-2"/>
        </w:rPr>
        <w:t>слово «годового» исключить</w:t>
      </w:r>
    </w:p>
    <w:p w:rsidR="00E24E3E" w:rsidRPr="00E24E3E" w:rsidRDefault="00E24E3E" w:rsidP="00E24E3E">
      <w:pPr>
        <w:pStyle w:val="af1"/>
        <w:ind w:left="0" w:firstLine="709"/>
        <w:rPr>
          <w:rFonts w:ascii="Times New Roman" w:hAnsi="Times New Roman"/>
        </w:rPr>
      </w:pPr>
      <w:r w:rsidRPr="00E24E3E">
        <w:rPr>
          <w:rFonts w:ascii="Times New Roman" w:hAnsi="Times New Roman"/>
        </w:rPr>
        <w:t>дополнить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</w:rPr>
        <w:t>пунктом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</w:rPr>
        <w:t>2-1</w:t>
      </w:r>
      <w:r>
        <w:rPr>
          <w:rFonts w:ascii="Times New Roman" w:hAnsi="Times New Roman"/>
          <w:lang w:val="ru-RU"/>
        </w:rPr>
        <w:t xml:space="preserve"> </w:t>
      </w:r>
      <w:r w:rsidRPr="00E24E3E">
        <w:rPr>
          <w:rFonts w:ascii="Times New Roman" w:hAnsi="Times New Roman"/>
        </w:rPr>
        <w:t>следующего</w:t>
      </w:r>
      <w:r w:rsidRPr="00E24E3E">
        <w:rPr>
          <w:rFonts w:ascii="Times New Roman" w:hAnsi="Times New Roman"/>
          <w:spacing w:val="-2"/>
        </w:rPr>
        <w:t xml:space="preserve"> содержания:</w:t>
      </w:r>
    </w:p>
    <w:tbl>
      <w:tblPr>
        <w:tblStyle w:val="TableNormal"/>
        <w:tblW w:w="9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394"/>
        <w:gridCol w:w="4032"/>
      </w:tblGrid>
      <w:tr w:rsidR="00D133BC" w:rsidRPr="00D133BC" w:rsidTr="00BD521F">
        <w:trPr>
          <w:trHeight w:val="756"/>
        </w:trPr>
        <w:tc>
          <w:tcPr>
            <w:tcW w:w="1276" w:type="dxa"/>
            <w:tcBorders>
              <w:right w:val="single" w:sz="4" w:space="0" w:color="auto"/>
            </w:tcBorders>
          </w:tcPr>
          <w:p w:rsidR="00D133BC" w:rsidRPr="00D133BC" w:rsidRDefault="00D133BC" w:rsidP="00BD521F">
            <w:pPr>
              <w:pStyle w:val="TableParagraph"/>
              <w:ind w:right="530"/>
              <w:jc w:val="both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2-1**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133BC" w:rsidRPr="00D133BC" w:rsidRDefault="00D133BC" w:rsidP="00BD521F">
            <w:pPr>
              <w:pStyle w:val="TableParagraph"/>
              <w:ind w:left="142" w:hanging="142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- решение суда о расторжении государственного контракта(договора);</w:t>
            </w:r>
          </w:p>
          <w:p w:rsidR="00D133BC" w:rsidRPr="00D133BC" w:rsidRDefault="00D133BC" w:rsidP="00BD521F">
            <w:pPr>
              <w:pStyle w:val="TableParagraph"/>
              <w:ind w:left="0" w:right="530"/>
              <w:rPr>
                <w:sz w:val="24"/>
                <w:lang w:val="ru-RU"/>
              </w:rPr>
            </w:pPr>
          </w:p>
          <w:p w:rsidR="00D133BC" w:rsidRPr="00D133BC" w:rsidRDefault="00D133BC" w:rsidP="00BD521F">
            <w:pPr>
              <w:pStyle w:val="TableParagraph"/>
              <w:ind w:left="0" w:right="530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-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контрактов;</w:t>
            </w:r>
          </w:p>
        </w:tc>
        <w:tc>
          <w:tcPr>
            <w:tcW w:w="4032" w:type="dxa"/>
          </w:tcPr>
          <w:p w:rsidR="00D133BC" w:rsidRPr="00D133BC" w:rsidRDefault="00D133BC" w:rsidP="00BD521F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- решение суда о расторжении государственного контракта (договора)</w:t>
            </w:r>
          </w:p>
          <w:p w:rsidR="00D133BC" w:rsidRPr="00D133BC" w:rsidRDefault="00D133BC" w:rsidP="00BD521F">
            <w:pPr>
              <w:pStyle w:val="TableParagraph"/>
              <w:ind w:left="0" w:right="336"/>
              <w:rPr>
                <w:sz w:val="24"/>
                <w:lang w:val="ru-RU"/>
              </w:rPr>
            </w:pPr>
            <w:r w:rsidRPr="00D133BC">
              <w:rPr>
                <w:sz w:val="24"/>
                <w:lang w:val="ru-RU"/>
              </w:rPr>
              <w:t>-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контрактов;</w:t>
            </w:r>
          </w:p>
        </w:tc>
      </w:tr>
    </w:tbl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пункте 11: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графе 2: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слова «-решение суда о расторжении государственного контракта </w:t>
      </w:r>
      <w:r w:rsidRPr="00D133BC">
        <w:rPr>
          <w:rFonts w:ascii="Times New Roman" w:hAnsi="Times New Roman"/>
          <w:lang w:val="ru-RU"/>
        </w:rPr>
        <w:lastRenderedPageBreak/>
        <w:t>(договора);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контрактов;» исключить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слова «(муниципального)» исключить; 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в графе 3: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1418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слова «-решение суда о расторжении государственного контракта (договора);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-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контрактов;» исключить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709" w:right="166"/>
        <w:rPr>
          <w:rFonts w:ascii="Times New Roman" w:hAnsi="Times New Roman"/>
          <w:noProof/>
          <w:lang w:val="ru-RU"/>
        </w:rPr>
      </w:pPr>
      <w:r w:rsidRPr="00D133BC">
        <w:rPr>
          <w:rFonts w:ascii="Times New Roman" w:hAnsi="Times New Roman"/>
          <w:noProof/>
          <w:lang w:val="ru-RU"/>
        </w:rPr>
        <w:t>примечание дополнить абзацем следующего содержания:</w:t>
      </w:r>
    </w:p>
    <w:p w:rsid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0" w:right="166" w:firstLine="709"/>
        <w:rPr>
          <w:rFonts w:ascii="Times New Roman" w:hAnsi="Times New Roman"/>
          <w:noProof/>
          <w:lang w:val="ru-RU"/>
        </w:rPr>
      </w:pPr>
      <w:r w:rsidRPr="00D133BC">
        <w:rPr>
          <w:rFonts w:ascii="Times New Roman" w:hAnsi="Times New Roman"/>
          <w:noProof/>
          <w:lang w:val="ru-RU"/>
        </w:rPr>
        <w:t>«**- по данному пункту документы, на основании которых возникает денежное обязательство получателя бюджетных средств Республики Крым, в УФК по Республике Крым не представляются.».</w:t>
      </w:r>
    </w:p>
    <w:p w:rsidR="00D133BC" w:rsidRP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spacing w:before="193"/>
        <w:ind w:left="677" w:right="166" w:firstLine="0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 xml:space="preserve">2. Постановление вступает в силу с 1 января 2022 года. </w:t>
      </w:r>
    </w:p>
    <w:p w:rsidR="009731EF" w:rsidRPr="000B3EC0" w:rsidRDefault="009731EF" w:rsidP="00D13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2AF">
        <w:rPr>
          <w:rFonts w:ascii="Times New Roman" w:hAnsi="Times New Roman"/>
          <w:sz w:val="24"/>
          <w:szCs w:val="24"/>
        </w:rPr>
        <w:t xml:space="preserve">          </w:t>
      </w:r>
      <w:r w:rsidR="00D133BC">
        <w:rPr>
          <w:rFonts w:ascii="Times New Roman" w:hAnsi="Times New Roman"/>
          <w:sz w:val="28"/>
          <w:szCs w:val="28"/>
        </w:rPr>
        <w:t>3</w:t>
      </w:r>
      <w:r w:rsidRPr="006065E8">
        <w:rPr>
          <w:rFonts w:ascii="Times New Roman" w:hAnsi="Times New Roman"/>
          <w:sz w:val="28"/>
          <w:szCs w:val="28"/>
        </w:rPr>
        <w:t xml:space="preserve">. Настоящее постановление разместить </w:t>
      </w:r>
      <w:r w:rsidR="000B3EC0" w:rsidRPr="000B3EC0">
        <w:rPr>
          <w:rFonts w:ascii="Times New Roman" w:hAnsi="Times New Roman"/>
          <w:sz w:val="28"/>
          <w:szCs w:val="28"/>
        </w:rPr>
        <w:t>на официальном сайте Администрации  Ковыльновского сельского  поселения  (kovulnovskoe.sp.ru).</w:t>
      </w:r>
    </w:p>
    <w:p w:rsidR="00D133BC" w:rsidRDefault="00D133BC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ind w:right="166"/>
        <w:rPr>
          <w:rFonts w:ascii="Times New Roman" w:hAnsi="Times New Roman"/>
          <w:lang w:val="ru-RU"/>
        </w:rPr>
      </w:pPr>
      <w:r w:rsidRPr="00D133BC">
        <w:rPr>
          <w:rFonts w:ascii="Times New Roman" w:hAnsi="Times New Roman"/>
          <w:lang w:val="ru-RU"/>
        </w:rPr>
        <w:t>4. Контроль по выполнению настоящего постановления оставляю за собой.</w:t>
      </w:r>
    </w:p>
    <w:p w:rsidR="000B3EC0" w:rsidRPr="00D133BC" w:rsidRDefault="000B3EC0" w:rsidP="00D133BC">
      <w:pPr>
        <w:pStyle w:val="af1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ind w:right="166"/>
        <w:rPr>
          <w:rFonts w:ascii="Times New Roman" w:hAnsi="Times New Roman"/>
          <w:lang w:val="ru-RU"/>
        </w:rPr>
      </w:pPr>
    </w:p>
    <w:p w:rsidR="00361A19" w:rsidRPr="00D133BC" w:rsidRDefault="00361A19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0B3EC0" w:rsidRPr="000B3EC0" w:rsidRDefault="000B3EC0" w:rsidP="000B3EC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3EC0">
        <w:rPr>
          <w:rFonts w:ascii="Times New Roman" w:hAnsi="Times New Roman" w:cs="Times New Roman"/>
          <w:b w:val="0"/>
          <w:sz w:val="28"/>
          <w:szCs w:val="28"/>
        </w:rPr>
        <w:t>Председатель Ковыльновского сельского</w:t>
      </w:r>
    </w:p>
    <w:p w:rsidR="000B3EC0" w:rsidRPr="000B3EC0" w:rsidRDefault="000B3EC0" w:rsidP="000B3EC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3EC0">
        <w:rPr>
          <w:rFonts w:ascii="Times New Roman" w:hAnsi="Times New Roman" w:cs="Times New Roman"/>
          <w:b w:val="0"/>
          <w:sz w:val="28"/>
          <w:szCs w:val="28"/>
        </w:rPr>
        <w:t xml:space="preserve">совета-глава Администрации </w:t>
      </w:r>
    </w:p>
    <w:p w:rsidR="000B3EC0" w:rsidRPr="000B3EC0" w:rsidRDefault="000B3EC0" w:rsidP="000B3EC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B3EC0">
        <w:rPr>
          <w:rFonts w:ascii="Times New Roman" w:hAnsi="Times New Roman" w:cs="Times New Roman"/>
          <w:b w:val="0"/>
          <w:sz w:val="28"/>
          <w:szCs w:val="28"/>
        </w:rPr>
        <w:t>Ковыльновского сельского   поселения</w:t>
      </w:r>
      <w:r w:rsidRPr="000B3EC0">
        <w:rPr>
          <w:rFonts w:ascii="Times New Roman" w:hAnsi="Times New Roman" w:cs="Times New Roman"/>
          <w:b w:val="0"/>
          <w:sz w:val="28"/>
          <w:szCs w:val="28"/>
        </w:rPr>
        <w:tab/>
        <w:t>Ю.Н.Михайленко</w:t>
      </w:r>
    </w:p>
    <w:p w:rsidR="000B3EC0" w:rsidRPr="000B3EC0" w:rsidRDefault="000B3EC0" w:rsidP="000B3EC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3EC0" w:rsidRPr="000B3EC0" w:rsidRDefault="000B3EC0" w:rsidP="000B3EC0">
      <w:pPr>
        <w:shd w:val="clear" w:color="auto" w:fill="FFFFFF"/>
        <w:jc w:val="center"/>
        <w:rPr>
          <w:sz w:val="28"/>
          <w:szCs w:val="28"/>
        </w:rPr>
      </w:pPr>
    </w:p>
    <w:p w:rsidR="00D80637" w:rsidRPr="006065E8" w:rsidRDefault="00D80637" w:rsidP="000B3EC0">
      <w:pPr>
        <w:pStyle w:val="Style30"/>
        <w:widowControl/>
        <w:tabs>
          <w:tab w:val="left" w:pos="1363"/>
        </w:tabs>
        <w:spacing w:before="58"/>
        <w:rPr>
          <w:i/>
          <w:sz w:val="28"/>
          <w:szCs w:val="28"/>
        </w:rPr>
      </w:pPr>
    </w:p>
    <w:sectPr w:rsidR="00D80637" w:rsidRPr="006065E8" w:rsidSect="00750707">
      <w:headerReference w:type="default" r:id="rId9"/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46" w:rsidRDefault="00324146" w:rsidP="006958A6">
      <w:pPr>
        <w:spacing w:after="0" w:line="240" w:lineRule="auto"/>
      </w:pPr>
      <w:r>
        <w:separator/>
      </w:r>
    </w:p>
  </w:endnote>
  <w:endnote w:type="continuationSeparator" w:id="1">
    <w:p w:rsidR="00324146" w:rsidRDefault="00324146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46" w:rsidRDefault="00324146" w:rsidP="006958A6">
      <w:pPr>
        <w:spacing w:after="0" w:line="240" w:lineRule="auto"/>
      </w:pPr>
      <w:r>
        <w:separator/>
      </w:r>
    </w:p>
  </w:footnote>
  <w:footnote w:type="continuationSeparator" w:id="1">
    <w:p w:rsidR="00324146" w:rsidRDefault="00324146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DD61CD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5070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D104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17792C75"/>
    <w:multiLevelType w:val="singleLevel"/>
    <w:tmpl w:val="11F0A51A"/>
    <w:lvl w:ilvl="0">
      <w:start w:val="2"/>
      <w:numFmt w:val="decimal"/>
      <w:lvlText w:val="5.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E42827"/>
    <w:multiLevelType w:val="singleLevel"/>
    <w:tmpl w:val="37622B30"/>
    <w:lvl w:ilvl="0">
      <w:start w:val="12"/>
      <w:numFmt w:val="decimal"/>
      <w:lvlText w:val="5.%1)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836887"/>
    <w:multiLevelType w:val="hybridMultilevel"/>
    <w:tmpl w:val="256E5EBC"/>
    <w:lvl w:ilvl="0" w:tplc="99A287A4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96F"/>
    <w:rsid w:val="000A73AB"/>
    <w:rsid w:val="000B12BA"/>
    <w:rsid w:val="000B3EC0"/>
    <w:rsid w:val="000C2CBE"/>
    <w:rsid w:val="000D575F"/>
    <w:rsid w:val="000E77F3"/>
    <w:rsid w:val="00100381"/>
    <w:rsid w:val="0010185C"/>
    <w:rsid w:val="00115052"/>
    <w:rsid w:val="001215FF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0CE5"/>
    <w:rsid w:val="001B60FF"/>
    <w:rsid w:val="001C0B5E"/>
    <w:rsid w:val="001C2205"/>
    <w:rsid w:val="001D486E"/>
    <w:rsid w:val="001D6644"/>
    <w:rsid w:val="001E0AAD"/>
    <w:rsid w:val="001F0049"/>
    <w:rsid w:val="001F6EB3"/>
    <w:rsid w:val="001F726F"/>
    <w:rsid w:val="002002BF"/>
    <w:rsid w:val="00200631"/>
    <w:rsid w:val="0020755B"/>
    <w:rsid w:val="00211985"/>
    <w:rsid w:val="00211C23"/>
    <w:rsid w:val="00226AE7"/>
    <w:rsid w:val="0023095C"/>
    <w:rsid w:val="00236A8A"/>
    <w:rsid w:val="002438E8"/>
    <w:rsid w:val="00243A1A"/>
    <w:rsid w:val="00243EDA"/>
    <w:rsid w:val="00245D1B"/>
    <w:rsid w:val="00260CE1"/>
    <w:rsid w:val="00266AEE"/>
    <w:rsid w:val="00270CB4"/>
    <w:rsid w:val="00271396"/>
    <w:rsid w:val="00277526"/>
    <w:rsid w:val="002822EB"/>
    <w:rsid w:val="00282756"/>
    <w:rsid w:val="00286D7D"/>
    <w:rsid w:val="00287D87"/>
    <w:rsid w:val="002B5374"/>
    <w:rsid w:val="002C2FA9"/>
    <w:rsid w:val="002E09B0"/>
    <w:rsid w:val="002E1304"/>
    <w:rsid w:val="002E15DF"/>
    <w:rsid w:val="003118F9"/>
    <w:rsid w:val="00323A65"/>
    <w:rsid w:val="00324146"/>
    <w:rsid w:val="003316C6"/>
    <w:rsid w:val="00333224"/>
    <w:rsid w:val="00337A52"/>
    <w:rsid w:val="00337F8D"/>
    <w:rsid w:val="00344191"/>
    <w:rsid w:val="00346C1F"/>
    <w:rsid w:val="00347E9B"/>
    <w:rsid w:val="00361391"/>
    <w:rsid w:val="00361A19"/>
    <w:rsid w:val="00363E7A"/>
    <w:rsid w:val="00366556"/>
    <w:rsid w:val="003736BE"/>
    <w:rsid w:val="00382D43"/>
    <w:rsid w:val="00386F9C"/>
    <w:rsid w:val="0039090E"/>
    <w:rsid w:val="003950EB"/>
    <w:rsid w:val="00397579"/>
    <w:rsid w:val="003A0B52"/>
    <w:rsid w:val="003A559F"/>
    <w:rsid w:val="003B787B"/>
    <w:rsid w:val="003C282F"/>
    <w:rsid w:val="003C423F"/>
    <w:rsid w:val="003E3375"/>
    <w:rsid w:val="003E3F41"/>
    <w:rsid w:val="003F6BF5"/>
    <w:rsid w:val="0040582C"/>
    <w:rsid w:val="00411923"/>
    <w:rsid w:val="00426765"/>
    <w:rsid w:val="00430592"/>
    <w:rsid w:val="004409AB"/>
    <w:rsid w:val="004419B4"/>
    <w:rsid w:val="00444EAE"/>
    <w:rsid w:val="004517A1"/>
    <w:rsid w:val="00467055"/>
    <w:rsid w:val="00473C87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20D9"/>
    <w:rsid w:val="005D6881"/>
    <w:rsid w:val="005F14F9"/>
    <w:rsid w:val="006065E8"/>
    <w:rsid w:val="0061011C"/>
    <w:rsid w:val="00611C1B"/>
    <w:rsid w:val="00633D9F"/>
    <w:rsid w:val="006375B5"/>
    <w:rsid w:val="0064125B"/>
    <w:rsid w:val="00642A03"/>
    <w:rsid w:val="00645C8C"/>
    <w:rsid w:val="00653BE2"/>
    <w:rsid w:val="00656657"/>
    <w:rsid w:val="00664288"/>
    <w:rsid w:val="00664E7F"/>
    <w:rsid w:val="006661AE"/>
    <w:rsid w:val="00673281"/>
    <w:rsid w:val="00673625"/>
    <w:rsid w:val="0068122C"/>
    <w:rsid w:val="00681741"/>
    <w:rsid w:val="006817A7"/>
    <w:rsid w:val="006958A6"/>
    <w:rsid w:val="006A2BDB"/>
    <w:rsid w:val="006A5128"/>
    <w:rsid w:val="006B001C"/>
    <w:rsid w:val="006B2118"/>
    <w:rsid w:val="006C7A41"/>
    <w:rsid w:val="006D73E9"/>
    <w:rsid w:val="006E0B2C"/>
    <w:rsid w:val="006F02AF"/>
    <w:rsid w:val="006F6BAD"/>
    <w:rsid w:val="00705EE0"/>
    <w:rsid w:val="00706F68"/>
    <w:rsid w:val="00717046"/>
    <w:rsid w:val="00723324"/>
    <w:rsid w:val="0072397E"/>
    <w:rsid w:val="00726486"/>
    <w:rsid w:val="00730483"/>
    <w:rsid w:val="00733DC5"/>
    <w:rsid w:val="00746837"/>
    <w:rsid w:val="00746848"/>
    <w:rsid w:val="00750707"/>
    <w:rsid w:val="00750BCF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1E2"/>
    <w:rsid w:val="00851C8A"/>
    <w:rsid w:val="008616D7"/>
    <w:rsid w:val="008752BD"/>
    <w:rsid w:val="00875E2A"/>
    <w:rsid w:val="0088308D"/>
    <w:rsid w:val="008838E7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4C82"/>
    <w:rsid w:val="00916A4A"/>
    <w:rsid w:val="009208D0"/>
    <w:rsid w:val="009378CE"/>
    <w:rsid w:val="009567B5"/>
    <w:rsid w:val="00964A98"/>
    <w:rsid w:val="00967D41"/>
    <w:rsid w:val="009731EF"/>
    <w:rsid w:val="00976837"/>
    <w:rsid w:val="00977A63"/>
    <w:rsid w:val="009843B0"/>
    <w:rsid w:val="00986EAC"/>
    <w:rsid w:val="009923EE"/>
    <w:rsid w:val="0099593C"/>
    <w:rsid w:val="00997236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E2426"/>
    <w:rsid w:val="00AE665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2A1"/>
    <w:rsid w:val="00BC7ABE"/>
    <w:rsid w:val="00BD1708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1BD6"/>
    <w:rsid w:val="00D03FB2"/>
    <w:rsid w:val="00D133BC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B7757"/>
    <w:rsid w:val="00DC14E0"/>
    <w:rsid w:val="00DC2D92"/>
    <w:rsid w:val="00DC3117"/>
    <w:rsid w:val="00DD19DD"/>
    <w:rsid w:val="00DD5481"/>
    <w:rsid w:val="00DD61CD"/>
    <w:rsid w:val="00DE2CAE"/>
    <w:rsid w:val="00DE7EEE"/>
    <w:rsid w:val="00DF16C9"/>
    <w:rsid w:val="00E071CD"/>
    <w:rsid w:val="00E204DB"/>
    <w:rsid w:val="00E21608"/>
    <w:rsid w:val="00E24E3E"/>
    <w:rsid w:val="00E26509"/>
    <w:rsid w:val="00E27CAF"/>
    <w:rsid w:val="00E35DC7"/>
    <w:rsid w:val="00E421CF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17C62"/>
    <w:rsid w:val="00F21815"/>
    <w:rsid w:val="00F35CBB"/>
    <w:rsid w:val="00F41B4E"/>
    <w:rsid w:val="00F439D9"/>
    <w:rsid w:val="00F5062E"/>
    <w:rsid w:val="00F50C79"/>
    <w:rsid w:val="00F5147D"/>
    <w:rsid w:val="00F56F63"/>
    <w:rsid w:val="00F7266D"/>
    <w:rsid w:val="00F74AC9"/>
    <w:rsid w:val="00F82451"/>
    <w:rsid w:val="00F84F2C"/>
    <w:rsid w:val="00F9355F"/>
    <w:rsid w:val="00FA2877"/>
    <w:rsid w:val="00FA5704"/>
    <w:rsid w:val="00FC0AF2"/>
    <w:rsid w:val="00FC6194"/>
    <w:rsid w:val="00FD3AA2"/>
    <w:rsid w:val="00FD7330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9731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2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731EF"/>
    <w:pPr>
      <w:widowControl w:val="0"/>
      <w:autoSpaceDE w:val="0"/>
      <w:autoSpaceDN w:val="0"/>
      <w:adjustRightInd w:val="0"/>
      <w:spacing w:after="0" w:line="307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4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9731E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uiPriority w:val="99"/>
    <w:rsid w:val="009731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3">
    <w:name w:val="Font Style43"/>
    <w:uiPriority w:val="99"/>
    <w:rsid w:val="009731EF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4">
    <w:name w:val="Font Style44"/>
    <w:uiPriority w:val="99"/>
    <w:rsid w:val="009731E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5">
    <w:name w:val="Font Style45"/>
    <w:uiPriority w:val="99"/>
    <w:rsid w:val="009731EF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731E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f3">
    <w:name w:val="No Spacing"/>
    <w:uiPriority w:val="1"/>
    <w:qFormat/>
    <w:rsid w:val="009731E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33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33BC"/>
    <w:pPr>
      <w:widowControl w:val="0"/>
      <w:autoSpaceDE w:val="0"/>
      <w:autoSpaceDN w:val="0"/>
      <w:spacing w:before="95" w:after="0" w:line="240" w:lineRule="auto"/>
      <w:ind w:left="62"/>
    </w:pPr>
    <w:rPr>
      <w:rFonts w:ascii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68F9C868105BDC5EC507B7451EDE6FC48A5851202E046AC02484784DDi5f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Оксана</cp:lastModifiedBy>
  <cp:revision>34</cp:revision>
  <cp:lastPrinted>2019-03-11T13:45:00Z</cp:lastPrinted>
  <dcterms:created xsi:type="dcterms:W3CDTF">2019-10-30T06:47:00Z</dcterms:created>
  <dcterms:modified xsi:type="dcterms:W3CDTF">2022-01-20T06:05:00Z</dcterms:modified>
</cp:coreProperties>
</file>