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B" w:rsidRPr="00D27450" w:rsidRDefault="001C04FB" w:rsidP="00D274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1C04FB" w:rsidRPr="0096712F" w:rsidTr="00D27450">
        <w:trPr>
          <w:tblCellSpacing w:w="0" w:type="dxa"/>
        </w:trPr>
        <w:tc>
          <w:tcPr>
            <w:tcW w:w="0" w:type="auto"/>
            <w:vAlign w:val="center"/>
          </w:tcPr>
          <w:p w:rsidR="001C04FB" w:rsidRPr="00CB2A09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Pr="0096712F" w:rsidRDefault="00367846" w:rsidP="00AE3678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84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0.25pt;height:63.85pt;visibility:visible">
                  <v:imagedata r:id="rId4" o:title=""/>
                </v:shape>
              </w:pict>
            </w:r>
          </w:p>
          <w:p w:rsidR="001C04FB" w:rsidRPr="0096712F" w:rsidRDefault="001C04FB" w:rsidP="00AE3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12F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    КРЫМ                                                                                  РАЗДОЛЬНЕНСКИЙ    РАЙОН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КОВЫЛЬНОВСКИЙ</w:t>
            </w:r>
            <w:r w:rsidRPr="0096712F">
              <w:rPr>
                <w:rFonts w:ascii="Times New Roman" w:hAnsi="Times New Roman"/>
                <w:b/>
                <w:sz w:val="28"/>
                <w:szCs w:val="28"/>
              </w:rPr>
              <w:t xml:space="preserve">   СЕЛЬСКИЙ    СОВЕТ</w:t>
            </w:r>
          </w:p>
          <w:p w:rsidR="001C04FB" w:rsidRPr="0096712F" w:rsidRDefault="001C04FB" w:rsidP="00144A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17</w:t>
            </w:r>
            <w:r w:rsidRPr="0096712F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1 созыва</w:t>
            </w:r>
          </w:p>
          <w:p w:rsidR="001C04FB" w:rsidRPr="0096712F" w:rsidRDefault="001C04FB" w:rsidP="00AE36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12F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1C04FB" w:rsidRPr="0096712F" w:rsidRDefault="001C04FB" w:rsidP="00AE36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 октября </w:t>
            </w:r>
            <w:r w:rsidRPr="0096712F">
              <w:rPr>
                <w:rFonts w:ascii="Times New Roman" w:hAnsi="Times New Roman"/>
                <w:sz w:val="28"/>
                <w:szCs w:val="28"/>
              </w:rPr>
              <w:t xml:space="preserve"> 2015 года                         с</w:t>
            </w:r>
            <w:proofErr w:type="gramStart"/>
            <w:r w:rsidRPr="009671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овыльное                      № 162</w:t>
            </w:r>
          </w:p>
          <w:p w:rsidR="001C04FB" w:rsidRDefault="001C04FB" w:rsidP="00D274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B2A0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 утверждени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 П</w:t>
            </w:r>
            <w:r w:rsidRPr="00CB2A0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оложения 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порядке представления и рассмотрения ежегодного отчета главы Ковыльновского сельского поселения о результатах деятельности </w:t>
            </w:r>
          </w:p>
          <w:p w:rsidR="001C04FB" w:rsidRDefault="001C04FB" w:rsidP="00D274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C04FB" w:rsidRPr="008D18E7" w:rsidRDefault="001C04FB" w:rsidP="00A95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части 11.1 статьи 35 и части 5.1 статьи 36 Федерального закона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от 06.10.2003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№ 131-ФЗ</w:t>
            </w:r>
            <w:proofErr w:type="gramStart"/>
            <w:r w:rsidRPr="0096712F"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96712F">
              <w:rPr>
                <w:rFonts w:ascii="Times New Roman" w:hAnsi="Times New Roman"/>
                <w:color w:val="000000"/>
                <w:sz w:val="28"/>
                <w:szCs w:val="28"/>
              </w:rPr>
              <w:t>б общих принципах организации местного самоуправления в Российской Федерации»</w:t>
            </w:r>
            <w:r w:rsidRPr="00CB2A0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Ковыльновс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кое сельское поселение Раздольн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енского района Республики Крым</w:t>
            </w:r>
            <w:r w:rsidRPr="0096712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18E7">
              <w:rPr>
                <w:rFonts w:ascii="Times New Roman" w:hAnsi="Times New Roman"/>
                <w:sz w:val="28"/>
                <w:szCs w:val="28"/>
              </w:rPr>
              <w:t>принимая во внимание проект модельного нормативно правового акта, направленного прокуратурой Раздольненского района 07.05.2015 № 88-2015, Ковыльновский  сельский совет</w:t>
            </w:r>
          </w:p>
          <w:p w:rsidR="001C04FB" w:rsidRDefault="001C04FB" w:rsidP="005D5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ЕШИЛ: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 Утвердить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76B1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оложение</w:t>
            </w:r>
            <w:r w:rsidRPr="00A76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порядке представления и рассмотрения ежегодного отчета 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Ковыльновского</w:t>
            </w:r>
            <w:r w:rsidRPr="00A76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о результатах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(согласно приложению № 1)</w:t>
            </w:r>
          </w:p>
          <w:p w:rsidR="001C04FB" w:rsidRPr="00A76B12" w:rsidRDefault="001C04FB" w:rsidP="005D5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2.Утвердить форму ежегодного отчета главы Ковыльновского сельского поселения о результатах деятельности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2)</w:t>
            </w:r>
          </w:p>
          <w:p w:rsidR="001C04FB" w:rsidRDefault="001C04FB" w:rsidP="005D5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. Обнародов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 данное решение (с приложениями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на информационном стенде в здании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Ковыльнов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4.Решение вступает в силу в день, следующий за днем его официального обнародования.</w:t>
            </w:r>
          </w:p>
          <w:p w:rsidR="001C04FB" w:rsidRPr="00EA2BA6" w:rsidRDefault="001C04FB" w:rsidP="005D5C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настоящего решения возложить </w:t>
            </w:r>
            <w:r w:rsidRPr="00EA2B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постоянную комиссию по законности, правопорядку, регламенту, мандатам, служебной этике, кадровой политике и местному самоуправлению.</w:t>
            </w:r>
          </w:p>
          <w:p w:rsidR="001C04FB" w:rsidRPr="00CB2A09" w:rsidRDefault="001C04FB" w:rsidP="005D5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Pr="00CB2A09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C04FB" w:rsidRPr="00CB2A09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сельского совета                                         Ю.Н.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Михайленко</w:t>
            </w:r>
            <w:proofErr w:type="spellEnd"/>
          </w:p>
          <w:p w:rsidR="001C04FB" w:rsidRPr="00CB2A09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Pr="00CB2A09" w:rsidRDefault="001C04FB" w:rsidP="00D2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Pr="00144A57" w:rsidRDefault="001C04FB" w:rsidP="00D2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 w:rsidRPr="00144A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17</w:t>
            </w:r>
            <w:r w:rsidRPr="00144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</w:t>
            </w:r>
          </w:p>
          <w:p w:rsidR="001C04FB" w:rsidRPr="00144A57" w:rsidRDefault="001C04FB" w:rsidP="00D2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Ковыльновского сельского </w:t>
            </w:r>
          </w:p>
          <w:p w:rsidR="001C04FB" w:rsidRPr="00144A57" w:rsidRDefault="001C04FB" w:rsidP="00D2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совета 1 созыва</w:t>
            </w:r>
          </w:p>
          <w:p w:rsidR="001C04FB" w:rsidRDefault="001C04FB" w:rsidP="005D5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4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от 26.10.</w:t>
            </w:r>
            <w:r w:rsidRPr="00144A57">
              <w:rPr>
                <w:rFonts w:ascii="Times New Roman" w:hAnsi="Times New Roman"/>
                <w:sz w:val="24"/>
                <w:szCs w:val="24"/>
                <w:lang w:eastAsia="ru-RU"/>
              </w:rPr>
              <w:t>2015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162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D5C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порядке представления и рассмотрения ежегодного отчета главы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Ковыльнов</w:t>
            </w:r>
            <w:r w:rsidRPr="005D5C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ского сельского поселения о результатах деятельности</w:t>
            </w:r>
          </w:p>
          <w:p w:rsidR="001C04FB" w:rsidRPr="005D5C0A" w:rsidRDefault="001C04FB" w:rsidP="005D5C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C04FB" w:rsidRDefault="001C04FB" w:rsidP="00CB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C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Общие положения</w:t>
            </w:r>
            <w:r w:rsidRPr="005D5C0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Настоящее Положение разработано в соответствии с Федеральным законом от 06.10.2003 N 131-ФЗ "Об общих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принципах организации местного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Российской Федерации",  Уставом муниципального образования Ковыльновское сельское поселение Раздольнен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Республики Крым и устанавливает порядок подготовки, заслушивания, назначения и проведен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ия ежегодного отчета главы Ковыльновского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(дал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ее - Глава поселения) перед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Ковыльновским</w:t>
            </w:r>
            <w:proofErr w:type="spell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сельским советом о результатах его деятельности и деятельности возглавля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емой им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Ковыльновского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(далее - Администрация поселения), в том числе о реше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вопросов, поставленных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Ковыльновским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сельским советом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Ковыльновского 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(далее – сельский совет).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1.2. Настоящее Положение разработано с целью реализации исключительной компетенции представительного органа муниципального образования по 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органами местного самоуправления и должностными лица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местного самоуправления Ковыльновского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полномочий по решению вопросов местного значения.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1.3. </w:t>
            </w:r>
            <w:r w:rsidRPr="00C11CE6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 xml:space="preserve">Отчет Главы поселения проводится ежегодно на заседании Ковыльновского сельского совета после принятия решения сельского совета об исполнении бюджета за прошлый год. </w:t>
            </w:r>
            <w:r w:rsidRPr="00C11CE6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 назначается и проводится на основании решения сельского совета, содержащего дату, время, место проведения соответствующего заседания, а также перечень вопросов, поставленных сельским советом и направленных Главе поселения в отчетном периоде. </w:t>
            </w:r>
            <w:r w:rsidRPr="00DF5DC1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t xml:space="preserve">Отчет проводится не ранее 30 календарных дней со дня принятия решения сельским Советом поселения о назначении и проведении отчета. </w:t>
            </w:r>
            <w:r w:rsidRPr="00DF5DC1"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Структура и содержание ежегодного отчета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Отчет Главы поселения должен содержать следующую информацию: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2.1. О социально-экономическом развитии поселения.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2.2. Об исполнении полномочий Главы поселения и Главы Администрации поселения по решению вопросов местного значения, определенных Уставом поселения.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2.3. О достигнутых показателях эффективности деятельности органов местного самоуправления.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2.4. Об исполнении отдельных государственных полномочий, переданных органам местного самоуправления федеральными законами и законами</w:t>
            </w:r>
          </w:p>
          <w:p w:rsidR="001C04FB" w:rsidRDefault="001C04FB" w:rsidP="00CB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4FB" w:rsidRDefault="001C04FB" w:rsidP="00CB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Республики Крым.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2.5. О решении вопросов, поставленных сельским Советом поселения, которые направлялись Главе поселения в отчетном периоде.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2.6. Задачи Администрации поселения на предстоящий период (год), сформированные на основе анализа деятельности за предыдущий период.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 Порядок </w:t>
            </w:r>
            <w:proofErr w:type="gramStart"/>
            <w:r w:rsidRPr="00CB2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представления текста отч</w:t>
            </w:r>
            <w:bookmarkStart w:id="0" w:name="_GoBack"/>
            <w:bookmarkEnd w:id="0"/>
            <w:r w:rsidRPr="00CB2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етного доклада Главы поселения</w:t>
            </w:r>
            <w:proofErr w:type="gramEnd"/>
            <w:r w:rsidRPr="00CB2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Совет депутатов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3.1. Текст доклада Главы поселения представляется в сельский Совет не позднее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 за 20 календарных дней до даты проведения заседания сельского Совета, посвященного отчету, и считается представленным в сельский Совет числом, каким он был зарегистрирован в реестре входящих документов Совета.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3.2. Текст доклада Главы поселения предварительно рассматривается на заседаниях постоянных депутатских комиссий сельского Совета не позднее чем за 15 календарных дней до заседания сельского Совета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котором будет заслушиваться отчет.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3.3. Комиссии готовят дополнительные вопросы Главе поселения, которые доводятся до него не позднее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 за 10 календарных дней до заслушивания отчета на заседании сельского Совета 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Процедура заслушивания отчета Главы поселения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4.1. На заседание сельского Совета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котором заслушивается отчет Главы пос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еления, приглашаются заместитель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Главы, руководители органов Администрации, представители общественности, средств массовой информации.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4.2. Процедура отчета включает в себя доклад Главы поселения, который произносится им лично, а также ответы на вопросы депутатских комиссий и депутатов.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4.3. По результатам отчета сельским Советом принимается решение об оценке результатов деятельности Главы поселения и деятельности Администрации поселения, в том числе по решению вопросов, поставленных сельским Советом поселения. Решение прини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мается открытым голосованием.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голосования признается действительным, если за него высказалось более половины от установленной численности депутатов сельского Совета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Данный результат указывается в решении сельского Совета, в которое также могут быть включены рекомендации сельского Совета Главе поселения, направленные на более эффективное выполнение вопросов местного значения. Решение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одписывается председателем Ковыльновского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совета.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4.4. 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Неудовлетворительная оценка деятельности Главы поселения по результатам его ежегодного отчета перед сельским Советом данная два года подряд, является основанием для рассмотрения вопроса об удалении Главы поселения в отставку в соответствии со ст. 74.1 Федерального закона N 131-ФЗ "Об общих принципах организации местного самоуправления в Российской Федерации" и Уставом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Ковыльнов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ое сельское поселение Раздольнен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района Республики Крым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4.5.</w:t>
            </w:r>
            <w:proofErr w:type="gram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сельского Совета, отчет Главы поселения подлежат </w:t>
            </w: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официальному опубликованию. </w:t>
            </w:r>
          </w:p>
          <w:p w:rsidR="001C04FB" w:rsidRPr="00CB2A09" w:rsidRDefault="001C04FB" w:rsidP="00CB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4.6. </w:t>
            </w:r>
            <w:proofErr w:type="gramStart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2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норм настоящего Положения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</w:t>
            </w:r>
            <w:r w:rsidRPr="007644A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комиссия по бюджету налогам муниципальной собственности земельных и имущественных отношений социально-экономическому развитию.</w:t>
            </w:r>
          </w:p>
        </w:tc>
      </w:tr>
    </w:tbl>
    <w:p w:rsidR="001C04FB" w:rsidRPr="00CB2A09" w:rsidRDefault="001C04FB">
      <w:pPr>
        <w:rPr>
          <w:sz w:val="28"/>
          <w:szCs w:val="28"/>
        </w:rPr>
      </w:pPr>
    </w:p>
    <w:sectPr w:rsidR="001C04FB" w:rsidRPr="00CB2A09" w:rsidSect="00AE367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A07"/>
    <w:rsid w:val="000229B2"/>
    <w:rsid w:val="00052F25"/>
    <w:rsid w:val="00142A07"/>
    <w:rsid w:val="00144A57"/>
    <w:rsid w:val="00187462"/>
    <w:rsid w:val="001C04FB"/>
    <w:rsid w:val="00214E94"/>
    <w:rsid w:val="002D45FC"/>
    <w:rsid w:val="002F022B"/>
    <w:rsid w:val="00367846"/>
    <w:rsid w:val="003817A0"/>
    <w:rsid w:val="003D279C"/>
    <w:rsid w:val="003D53F0"/>
    <w:rsid w:val="005D5C0A"/>
    <w:rsid w:val="00666DEC"/>
    <w:rsid w:val="00684DF3"/>
    <w:rsid w:val="00703E0A"/>
    <w:rsid w:val="0070597B"/>
    <w:rsid w:val="007644A1"/>
    <w:rsid w:val="008D0224"/>
    <w:rsid w:val="008D18E7"/>
    <w:rsid w:val="008E68D4"/>
    <w:rsid w:val="009326C0"/>
    <w:rsid w:val="009632D1"/>
    <w:rsid w:val="0096712F"/>
    <w:rsid w:val="00A23BB1"/>
    <w:rsid w:val="00A76B12"/>
    <w:rsid w:val="00A950DA"/>
    <w:rsid w:val="00AE3678"/>
    <w:rsid w:val="00B3666D"/>
    <w:rsid w:val="00B72069"/>
    <w:rsid w:val="00BD55C4"/>
    <w:rsid w:val="00C0087B"/>
    <w:rsid w:val="00C06C54"/>
    <w:rsid w:val="00C11CE6"/>
    <w:rsid w:val="00C822C2"/>
    <w:rsid w:val="00CB2A09"/>
    <w:rsid w:val="00D27450"/>
    <w:rsid w:val="00D33B3E"/>
    <w:rsid w:val="00DE6A8E"/>
    <w:rsid w:val="00DF5DC1"/>
    <w:rsid w:val="00EA2BA6"/>
    <w:rsid w:val="00ED426E"/>
    <w:rsid w:val="00FE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1144</Words>
  <Characters>6526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Валя</cp:lastModifiedBy>
  <cp:revision>14</cp:revision>
  <cp:lastPrinted>2015-11-07T12:57:00Z</cp:lastPrinted>
  <dcterms:created xsi:type="dcterms:W3CDTF">2015-06-15T16:04:00Z</dcterms:created>
  <dcterms:modified xsi:type="dcterms:W3CDTF">2021-05-06T15:30:00Z</dcterms:modified>
</cp:coreProperties>
</file>