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93" w:rsidRPr="006747B9" w:rsidRDefault="00F53B93" w:rsidP="00F53B93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</w:t>
      </w:r>
    </w:p>
    <w:p w:rsidR="00F53B93" w:rsidRPr="006747B9" w:rsidRDefault="00F53B93" w:rsidP="00F53B93">
      <w:pPr>
        <w:widowControl w:val="0"/>
        <w:autoSpaceDE w:val="0"/>
        <w:autoSpaceDN w:val="0"/>
        <w:adjustRightInd w:val="0"/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</w:t>
      </w:r>
    </w:p>
    <w:p w:rsidR="00F53B93" w:rsidRPr="006747B9" w:rsidRDefault="00F53B93" w:rsidP="00F53B93">
      <w:pPr>
        <w:suppressAutoHyphens/>
        <w:overflowPunct w:val="0"/>
        <w:autoSpaceDE w:val="0"/>
        <w:autoSpaceDN w:val="0"/>
        <w:adjustRightInd w:val="0"/>
        <w:rPr>
          <w:rFonts w:cs="Calibri"/>
          <w:noProof/>
          <w:sz w:val="20"/>
          <w:szCs w:val="20"/>
          <w:lang w:eastAsia="ar-SA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 </w:t>
      </w:r>
    </w:p>
    <w:p w:rsidR="00F53B93" w:rsidRPr="00E07409" w:rsidRDefault="00F53B93" w:rsidP="00F53B93">
      <w:pPr>
        <w:pStyle w:val="a3"/>
        <w:jc w:val="right"/>
        <w:rPr>
          <w:rFonts w:ascii="Times New Roman" w:hAnsi="Times New Roman" w:cs="Times New Roman"/>
          <w:b/>
          <w:bCs/>
          <w:kern w:val="32"/>
        </w:rPr>
      </w:pPr>
      <w:r w:rsidRPr="00E07409">
        <w:rPr>
          <w:rFonts w:ascii="Times New Roman" w:hAnsi="Times New Roman" w:cs="Times New Roman"/>
          <w:bCs/>
          <w:kern w:val="32"/>
        </w:rPr>
        <w:tab/>
      </w:r>
      <w:r w:rsidRPr="00E07409">
        <w:rPr>
          <w:rFonts w:ascii="Times New Roman" w:hAnsi="Times New Roman" w:cs="Times New Roman"/>
          <w:bCs/>
          <w:kern w:val="32"/>
        </w:rPr>
        <w:tab/>
      </w:r>
      <w:r w:rsidRPr="00E07409">
        <w:rPr>
          <w:rFonts w:ascii="Times New Roman" w:hAnsi="Times New Roman" w:cs="Times New Roman"/>
          <w:bCs/>
          <w:kern w:val="32"/>
        </w:rPr>
        <w:tab/>
        <w:t xml:space="preserve">                                </w:t>
      </w:r>
    </w:p>
    <w:p w:rsidR="008B0A2B" w:rsidRPr="008B0A2B" w:rsidRDefault="008B0A2B" w:rsidP="00B91E36">
      <w:pPr>
        <w:rPr>
          <w:b/>
          <w:bCs/>
          <w:kern w:val="32"/>
          <w:sz w:val="28"/>
          <w:szCs w:val="28"/>
        </w:rPr>
      </w:pPr>
      <w:r w:rsidRPr="008B0A2B">
        <w:rPr>
          <w:bCs/>
          <w:sz w:val="28"/>
          <w:szCs w:val="28"/>
        </w:rPr>
        <w:t xml:space="preserve"> </w:t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</w:p>
    <w:p w:rsidR="008B0A2B" w:rsidRPr="00B17879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sz w:val="28"/>
          <w:szCs w:val="28"/>
        </w:rPr>
        <w:t xml:space="preserve">                                                      </w:t>
      </w:r>
      <w:r w:rsidR="00B17879">
        <w:rPr>
          <w:sz w:val="28"/>
          <w:szCs w:val="28"/>
        </w:rPr>
        <w:t xml:space="preserve">                                   </w:t>
      </w:r>
      <w:r w:rsidRPr="00B17879">
        <w:rPr>
          <w:b/>
          <w:sz w:val="28"/>
          <w:szCs w:val="28"/>
        </w:rPr>
        <w:t xml:space="preserve">                       </w:t>
      </w:r>
    </w:p>
    <w:p w:rsidR="008B0A2B" w:rsidRPr="008B0A2B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 w:rsidRPr="008B0A2B">
        <w:rPr>
          <w:rFonts w:eastAsia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A2B" w:rsidRPr="008B0A2B" w:rsidRDefault="0037167D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="008B0A2B" w:rsidRPr="008B0A2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8B0A2B" w:rsidRPr="008B0A2B" w:rsidRDefault="008B0A2B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B0A2B" w:rsidRPr="008B0A2B" w:rsidRDefault="008B0A2B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8B0A2B">
        <w:rPr>
          <w:b/>
          <w:sz w:val="28"/>
          <w:szCs w:val="28"/>
          <w:lang w:eastAsia="uk-UA"/>
        </w:rPr>
        <w:t>КОВЫЛЬНОВСКИЙ СЕЛЬСКИЙ СОВЕТ</w:t>
      </w:r>
    </w:p>
    <w:p w:rsidR="008B0A2B" w:rsidRPr="008B0A2B" w:rsidRDefault="00B17879" w:rsidP="00B91E36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          </w:t>
      </w:r>
      <w:r w:rsidR="0037167D">
        <w:rPr>
          <w:b/>
          <w:sz w:val="28"/>
          <w:szCs w:val="28"/>
          <w:lang w:eastAsia="uk-UA"/>
        </w:rPr>
        <w:t>30</w:t>
      </w:r>
      <w:proofErr w:type="gramStart"/>
      <w:r w:rsidR="0037167D">
        <w:rPr>
          <w:b/>
          <w:sz w:val="28"/>
          <w:szCs w:val="28"/>
          <w:lang w:eastAsia="uk-UA"/>
        </w:rPr>
        <w:t xml:space="preserve">( </w:t>
      </w:r>
      <w:proofErr w:type="gramEnd"/>
      <w:r w:rsidR="0037167D">
        <w:rPr>
          <w:b/>
          <w:sz w:val="28"/>
          <w:szCs w:val="28"/>
          <w:lang w:eastAsia="uk-UA"/>
        </w:rPr>
        <w:t>внеочередное)</w:t>
      </w:r>
      <w:r w:rsidR="008B0A2B" w:rsidRPr="008B0A2B">
        <w:rPr>
          <w:b/>
          <w:color w:val="7030A0"/>
          <w:sz w:val="28"/>
          <w:szCs w:val="28"/>
          <w:lang w:eastAsia="uk-UA"/>
        </w:rPr>
        <w:t xml:space="preserve"> </w:t>
      </w:r>
      <w:r w:rsidR="008B0A2B" w:rsidRPr="008B0A2B">
        <w:rPr>
          <w:b/>
          <w:sz w:val="28"/>
          <w:szCs w:val="28"/>
          <w:lang w:eastAsia="uk-UA"/>
        </w:rPr>
        <w:t>заседание 2 созыва</w:t>
      </w:r>
    </w:p>
    <w:p w:rsidR="008B0A2B" w:rsidRPr="008B0A2B" w:rsidRDefault="008B0A2B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8B0A2B" w:rsidRDefault="008B0A2B" w:rsidP="008B0A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B0A2B">
        <w:rPr>
          <w:b/>
          <w:sz w:val="28"/>
          <w:szCs w:val="28"/>
        </w:rPr>
        <w:t>РЕШЕНИЕ</w:t>
      </w:r>
    </w:p>
    <w:p w:rsidR="00B17879" w:rsidRPr="008B0A2B" w:rsidRDefault="00B17879" w:rsidP="008B0A2B">
      <w:pPr>
        <w:ind w:firstLine="709"/>
        <w:rPr>
          <w:b/>
          <w:sz w:val="28"/>
          <w:szCs w:val="28"/>
        </w:rPr>
      </w:pPr>
    </w:p>
    <w:p w:rsidR="008B0A2B" w:rsidRPr="008B0A2B" w:rsidRDefault="00B91E36" w:rsidP="008B0A2B">
      <w:pPr>
        <w:widowControl w:val="0"/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167D">
        <w:rPr>
          <w:color w:val="000000"/>
          <w:sz w:val="28"/>
          <w:szCs w:val="28"/>
        </w:rPr>
        <w:t xml:space="preserve">10 ноября </w:t>
      </w:r>
      <w:r w:rsidR="008B0A2B" w:rsidRPr="008B0A2B">
        <w:rPr>
          <w:color w:val="000000"/>
          <w:sz w:val="28"/>
          <w:szCs w:val="28"/>
        </w:rPr>
        <w:t>20</w:t>
      </w:r>
      <w:r w:rsidR="00B17879">
        <w:rPr>
          <w:color w:val="000000"/>
          <w:sz w:val="28"/>
          <w:szCs w:val="28"/>
        </w:rPr>
        <w:t>2</w:t>
      </w:r>
      <w:r w:rsidR="008A70A1">
        <w:rPr>
          <w:color w:val="000000"/>
          <w:sz w:val="28"/>
          <w:szCs w:val="28"/>
        </w:rPr>
        <w:t>1</w:t>
      </w:r>
      <w:r w:rsidR="008B0A2B" w:rsidRPr="008B0A2B">
        <w:rPr>
          <w:color w:val="000000"/>
          <w:sz w:val="28"/>
          <w:szCs w:val="28"/>
        </w:rPr>
        <w:t xml:space="preserve"> </w:t>
      </w:r>
      <w:r w:rsidR="0037167D">
        <w:rPr>
          <w:color w:val="000000"/>
          <w:sz w:val="28"/>
          <w:szCs w:val="28"/>
        </w:rPr>
        <w:t xml:space="preserve">года                       </w:t>
      </w:r>
      <w:r w:rsidR="008B0A2B">
        <w:rPr>
          <w:color w:val="000000"/>
          <w:sz w:val="28"/>
          <w:szCs w:val="28"/>
        </w:rPr>
        <w:t xml:space="preserve">    </w:t>
      </w:r>
      <w:r w:rsidR="008B0A2B" w:rsidRPr="008B0A2B">
        <w:rPr>
          <w:color w:val="000000"/>
          <w:sz w:val="28"/>
          <w:szCs w:val="28"/>
        </w:rPr>
        <w:t xml:space="preserve">с. Ковыльное     </w:t>
      </w:r>
      <w:r w:rsidR="008B0A2B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8B0A2B">
        <w:rPr>
          <w:color w:val="000000"/>
          <w:sz w:val="28"/>
          <w:szCs w:val="28"/>
        </w:rPr>
        <w:t xml:space="preserve">    </w:t>
      </w:r>
      <w:r w:rsidR="008B0A2B" w:rsidRPr="008B0A2B">
        <w:rPr>
          <w:color w:val="000000"/>
          <w:sz w:val="28"/>
          <w:szCs w:val="28"/>
        </w:rPr>
        <w:t xml:space="preserve"> № </w:t>
      </w:r>
      <w:r w:rsidR="0037167D">
        <w:rPr>
          <w:color w:val="000000"/>
          <w:sz w:val="28"/>
          <w:szCs w:val="28"/>
        </w:rPr>
        <w:t>208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A2B">
        <w:rPr>
          <w:b/>
          <w:sz w:val="28"/>
          <w:szCs w:val="28"/>
        </w:rPr>
        <w:t xml:space="preserve">               </w:t>
      </w:r>
    </w:p>
    <w:p w:rsidR="008B0A2B" w:rsidRPr="008B0A2B" w:rsidRDefault="008B0A2B" w:rsidP="008B0A2B">
      <w:pPr>
        <w:jc w:val="both"/>
        <w:rPr>
          <w:b/>
          <w:i/>
          <w:sz w:val="28"/>
          <w:szCs w:val="28"/>
        </w:rPr>
      </w:pPr>
      <w:bookmarkStart w:id="0" w:name="OLE_LINK63"/>
      <w:bookmarkStart w:id="1" w:name="OLE_LINK64"/>
      <w:bookmarkStart w:id="2" w:name="OLE_LINK65"/>
      <w:r w:rsidRPr="008B0A2B">
        <w:rPr>
          <w:b/>
          <w:i/>
          <w:sz w:val="28"/>
          <w:szCs w:val="28"/>
        </w:rPr>
        <w:t>Об установлении земельного налога на территории муниципального образования Ковыльновское сельское поселение Раздольненского района Республики Крым</w:t>
      </w:r>
      <w:bookmarkEnd w:id="0"/>
      <w:bookmarkEnd w:id="1"/>
      <w:bookmarkEnd w:id="2"/>
      <w:r w:rsidRPr="008B0A2B">
        <w:rPr>
          <w:b/>
          <w:i/>
          <w:sz w:val="28"/>
          <w:szCs w:val="28"/>
        </w:rPr>
        <w:t xml:space="preserve"> на 202</w:t>
      </w:r>
      <w:r w:rsidR="008A70A1">
        <w:rPr>
          <w:b/>
          <w:i/>
          <w:sz w:val="28"/>
          <w:szCs w:val="28"/>
        </w:rPr>
        <w:t>2</w:t>
      </w:r>
      <w:r w:rsidRPr="008B0A2B">
        <w:rPr>
          <w:b/>
          <w:i/>
          <w:sz w:val="28"/>
          <w:szCs w:val="28"/>
        </w:rPr>
        <w:t>год</w:t>
      </w:r>
      <w:r w:rsidRPr="008B0A2B">
        <w:rPr>
          <w:color w:val="000000" w:themeColor="text1"/>
          <w:sz w:val="28"/>
          <w:szCs w:val="28"/>
        </w:rPr>
        <w:t xml:space="preserve">              </w:t>
      </w:r>
    </w:p>
    <w:p w:rsidR="008B0A2B" w:rsidRPr="00F53B93" w:rsidRDefault="008B0A2B" w:rsidP="008B0A2B">
      <w:pPr>
        <w:tabs>
          <w:tab w:val="left" w:pos="-2127"/>
        </w:tabs>
        <w:suppressAutoHyphens/>
        <w:ind w:right="5782"/>
        <w:jc w:val="both"/>
        <w:rPr>
          <w:sz w:val="28"/>
          <w:szCs w:val="28"/>
        </w:rPr>
      </w:pPr>
      <w:r w:rsidRPr="00F53B93">
        <w:rPr>
          <w:sz w:val="28"/>
          <w:szCs w:val="28"/>
        </w:rPr>
        <w:t xml:space="preserve">                    </w:t>
      </w:r>
    </w:p>
    <w:p w:rsidR="008B0A2B" w:rsidRPr="00F53B93" w:rsidRDefault="008B0A2B" w:rsidP="008B0A2B">
      <w:pPr>
        <w:ind w:left="-15" w:firstLine="708"/>
        <w:jc w:val="both"/>
        <w:rPr>
          <w:sz w:val="28"/>
          <w:szCs w:val="28"/>
        </w:rPr>
      </w:pPr>
      <w:r w:rsidRPr="00F53B93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</w:t>
      </w:r>
      <w:proofErr w:type="gramStart"/>
      <w:r w:rsidRPr="00F53B93">
        <w:rPr>
          <w:sz w:val="28"/>
          <w:szCs w:val="28"/>
        </w:rPr>
        <w:t>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 и дополнениями), распоряжением Совета министров Республики Крым от 29.11.2016 года № 1498-р «О внесении изменений в распоряжение Совета</w:t>
      </w:r>
      <w:proofErr w:type="gramEnd"/>
      <w:r w:rsidRPr="00F53B93">
        <w:rPr>
          <w:sz w:val="28"/>
          <w:szCs w:val="28"/>
        </w:rPr>
        <w:t xml:space="preserve"> министров Республики Крым и </w:t>
      </w:r>
      <w:proofErr w:type="gramStart"/>
      <w:r w:rsidRPr="00F53B93">
        <w:rPr>
          <w:sz w:val="28"/>
          <w:szCs w:val="28"/>
        </w:rPr>
        <w:t>применении</w:t>
      </w:r>
      <w:proofErr w:type="gramEnd"/>
      <w:r w:rsidRPr="00F53B93">
        <w:rPr>
          <w:sz w:val="28"/>
          <w:szCs w:val="28"/>
        </w:rPr>
        <w:t xml:space="preserve"> результатов кадастровой оценки земельных участков, расположенных на территории Респу</w:t>
      </w:r>
      <w:r w:rsidR="0037167D">
        <w:rPr>
          <w:sz w:val="28"/>
          <w:szCs w:val="28"/>
        </w:rPr>
        <w:t xml:space="preserve">блики Крым» от 04.07.2018 года </w:t>
      </w:r>
      <w:r w:rsidRPr="00F53B93">
        <w:rPr>
          <w:sz w:val="28"/>
          <w:szCs w:val="28"/>
        </w:rPr>
        <w:t>№ 755-р», Уставом муниципального образования  Ковыльновское сельское поселение Раздольненского района Республики Крым, Ковыльновский сельский совет</w:t>
      </w:r>
    </w:p>
    <w:p w:rsidR="008B0A2B" w:rsidRPr="008B0A2B" w:rsidRDefault="008B0A2B" w:rsidP="008B0A2B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8B0A2B">
        <w:rPr>
          <w:b/>
          <w:color w:val="000000" w:themeColor="text1"/>
          <w:sz w:val="28"/>
          <w:szCs w:val="28"/>
        </w:rPr>
        <w:t>РЕШИЛ:</w:t>
      </w:r>
    </w:p>
    <w:p w:rsidR="008B0A2B" w:rsidRDefault="008B0A2B" w:rsidP="008B0A2B">
      <w:pPr>
        <w:pStyle w:val="a7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3" w:name="OLE_LINK5"/>
      <w:bookmarkStart w:id="4" w:name="OLE_LINK6"/>
      <w:bookmarkStart w:id="5" w:name="OLE_LINK7"/>
      <w:r w:rsidR="0037167D">
        <w:rPr>
          <w:sz w:val="28"/>
          <w:szCs w:val="28"/>
        </w:rPr>
        <w:t xml:space="preserve">на всей территории </w:t>
      </w:r>
      <w:r w:rsidRPr="008B0A2B">
        <w:rPr>
          <w:sz w:val="28"/>
          <w:szCs w:val="28"/>
        </w:rPr>
        <w:t xml:space="preserve">муниципального образования Ковыльновское сельское поселение Раздольненского района Республики Крым </w:t>
      </w:r>
      <w:bookmarkEnd w:id="3"/>
      <w:bookmarkEnd w:id="4"/>
      <w:bookmarkEnd w:id="5"/>
      <w:r w:rsidRPr="008B0A2B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>.</w:t>
      </w:r>
      <w:r w:rsidRPr="008B0A2B">
        <w:rPr>
          <w:sz w:val="28"/>
          <w:szCs w:val="28"/>
        </w:rPr>
        <w:t xml:space="preserve"> </w:t>
      </w:r>
      <w:bookmarkStart w:id="6" w:name="OLE_LINK11"/>
      <w:bookmarkStart w:id="7" w:name="OLE_LINK12"/>
    </w:p>
    <w:p w:rsidR="00B17879" w:rsidRPr="008A70A1" w:rsidRDefault="0037167D" w:rsidP="00B178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7879" w:rsidRPr="008A70A1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8B0A2B" w:rsidRPr="008A70A1" w:rsidRDefault="00B17879" w:rsidP="008B0A2B">
      <w:pPr>
        <w:pStyle w:val="a7"/>
        <w:jc w:val="both"/>
        <w:rPr>
          <w:sz w:val="28"/>
          <w:szCs w:val="28"/>
        </w:rPr>
      </w:pPr>
      <w:r w:rsidRPr="008A70A1">
        <w:rPr>
          <w:sz w:val="28"/>
          <w:szCs w:val="28"/>
        </w:rPr>
        <w:t>3.</w:t>
      </w:r>
      <w:r w:rsidR="008B0A2B" w:rsidRPr="008A70A1">
        <w:rPr>
          <w:sz w:val="28"/>
          <w:szCs w:val="28"/>
        </w:rPr>
        <w:t xml:space="preserve"> Налоговые ставки</w:t>
      </w:r>
    </w:p>
    <w:bookmarkEnd w:id="6"/>
    <w:bookmarkEnd w:id="7"/>
    <w:p w:rsidR="00B17879" w:rsidRPr="008A70A1" w:rsidRDefault="008B0A2B" w:rsidP="00B17879">
      <w:pPr>
        <w:tabs>
          <w:tab w:val="left" w:pos="0"/>
        </w:tabs>
        <w:jc w:val="both"/>
        <w:rPr>
          <w:sz w:val="28"/>
          <w:szCs w:val="28"/>
        </w:rPr>
      </w:pPr>
      <w:r w:rsidRPr="008A70A1">
        <w:rPr>
          <w:sz w:val="28"/>
          <w:szCs w:val="28"/>
        </w:rPr>
        <w:lastRenderedPageBreak/>
        <w:t xml:space="preserve">Установить </w:t>
      </w:r>
      <w:r w:rsidR="00B17879" w:rsidRPr="008A70A1">
        <w:rPr>
          <w:sz w:val="28"/>
          <w:szCs w:val="28"/>
        </w:rPr>
        <w:t xml:space="preserve">следующие </w:t>
      </w:r>
      <w:r w:rsidRPr="008A70A1">
        <w:rPr>
          <w:sz w:val="28"/>
          <w:szCs w:val="28"/>
        </w:rPr>
        <w:t xml:space="preserve">ставки земельного налога </w:t>
      </w:r>
      <w:r w:rsidR="00B17879" w:rsidRPr="008A70A1">
        <w:rPr>
          <w:sz w:val="28"/>
          <w:szCs w:val="28"/>
        </w:rPr>
        <w:t>при определении налоговой базы, и</w:t>
      </w:r>
      <w:r w:rsidR="0037167D">
        <w:rPr>
          <w:sz w:val="28"/>
          <w:szCs w:val="28"/>
        </w:rPr>
        <w:t xml:space="preserve">сходя из кадастровой стоимости </w:t>
      </w:r>
      <w:r w:rsidR="00B17879" w:rsidRPr="008A70A1">
        <w:rPr>
          <w:sz w:val="28"/>
          <w:szCs w:val="28"/>
        </w:rPr>
        <w:t>объекта налогообложения:</w:t>
      </w: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852"/>
        <w:gridCol w:w="1842"/>
        <w:gridCol w:w="4253"/>
        <w:gridCol w:w="1559"/>
        <w:gridCol w:w="2268"/>
      </w:tblGrid>
      <w:tr w:rsidR="008B0A2B" w:rsidRPr="008B0A2B" w:rsidTr="00E73EC4">
        <w:trPr>
          <w:trHeight w:val="2402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91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№ </w:t>
            </w:r>
          </w:p>
          <w:p w:rsidR="008B0A2B" w:rsidRPr="008B0A2B" w:rsidRDefault="008B0A2B" w:rsidP="00ED676F">
            <w:pPr>
              <w:ind w:left="62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341" w:hanging="235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Ставка земельного налога, % от кадастровой стоимости земли</w:t>
            </w:r>
          </w:p>
        </w:tc>
      </w:tr>
      <w:tr w:rsidR="00B76E98" w:rsidRPr="008B0A2B" w:rsidTr="00E73EC4">
        <w:trPr>
          <w:trHeight w:val="1095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E98" w:rsidRPr="007B5B65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  <w:p w:rsidR="00B76E98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  <w:p w:rsidR="00B76E98" w:rsidRPr="008B0A2B" w:rsidRDefault="00B76E98" w:rsidP="00583B20">
            <w:pPr>
              <w:ind w:left="-108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1.0-1.15:</w:t>
            </w:r>
          </w:p>
          <w:p w:rsidR="00B76E98" w:rsidRP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1.18-1.20</w:t>
            </w: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0,10</w:t>
            </w:r>
          </w:p>
          <w:p w:rsidR="00B76E98" w:rsidRP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</w:tr>
      <w:tr w:rsidR="00B76E98" w:rsidRPr="008B0A2B" w:rsidTr="00E73EC4">
        <w:trPr>
          <w:trHeight w:val="3135"/>
        </w:trPr>
        <w:tc>
          <w:tcPr>
            <w:tcW w:w="852" w:type="dxa"/>
            <w:vMerge/>
            <w:tcBorders>
              <w:top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6E98" w:rsidRPr="007B5B65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583B20">
            <w:pPr>
              <w:ind w:left="-108" w:right="36"/>
              <w:jc w:val="both"/>
              <w:rPr>
                <w:b/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  <w:r w:rsidR="005E7789">
              <w:rPr>
                <w:sz w:val="28"/>
                <w:szCs w:val="28"/>
              </w:rPr>
              <w:t xml:space="preserve"> </w:t>
            </w:r>
            <w:r w:rsidRPr="00B76E98">
              <w:rPr>
                <w:sz w:val="28"/>
                <w:szCs w:val="28"/>
              </w:rPr>
              <w:t xml:space="preserve">земельных участков приобретённых  (предоставленных) для ведения ЛПХ на полевых </w:t>
            </w:r>
            <w:proofErr w:type="gramStart"/>
            <w:r w:rsidRPr="00B76E98">
              <w:rPr>
                <w:sz w:val="28"/>
                <w:szCs w:val="28"/>
              </w:rPr>
              <w:t>участках</w:t>
            </w:r>
            <w:proofErr w:type="gramEnd"/>
            <w:r w:rsidRPr="00B76E98">
              <w:rPr>
                <w:sz w:val="28"/>
                <w:szCs w:val="28"/>
              </w:rPr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1.16</w:t>
            </w: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0,10</w:t>
            </w: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</w:tr>
      <w:tr w:rsidR="00B76E98" w:rsidRPr="008B0A2B" w:rsidTr="00E73EC4">
        <w:trPr>
          <w:trHeight w:val="3467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7B5B65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B76E98" w:rsidRDefault="00B76E98" w:rsidP="00583B20">
            <w:pPr>
              <w:ind w:left="2" w:right="36" w:hanging="110"/>
              <w:jc w:val="both"/>
              <w:rPr>
                <w:sz w:val="28"/>
                <w:szCs w:val="28"/>
              </w:rPr>
            </w:pPr>
          </w:p>
          <w:p w:rsidR="00B76E98" w:rsidRPr="00B76E98" w:rsidRDefault="00B76E98" w:rsidP="00583B20">
            <w:pPr>
              <w:ind w:left="-108" w:right="36"/>
              <w:jc w:val="both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:rsidR="00B76E98" w:rsidRPr="00B76E98" w:rsidRDefault="00B76E98" w:rsidP="00583B20">
            <w:pPr>
              <w:ind w:left="-108" w:right="36"/>
              <w:jc w:val="both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 xml:space="preserve">(земельных участков приобретённых  (предоставленных) для ведения ЛПХ на полевых </w:t>
            </w:r>
            <w:proofErr w:type="gramStart"/>
            <w:r w:rsidRPr="00B76E98">
              <w:rPr>
                <w:sz w:val="28"/>
                <w:szCs w:val="28"/>
              </w:rPr>
              <w:t>участках</w:t>
            </w:r>
            <w:proofErr w:type="gramEnd"/>
            <w:r w:rsidRPr="00B76E98">
              <w:rPr>
                <w:sz w:val="28"/>
                <w:szCs w:val="28"/>
              </w:rPr>
              <w:t xml:space="preserve"> используемых в предпринимательской  деятельности</w:t>
            </w:r>
          </w:p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76E98" w:rsidRPr="00583B20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B76E98" w:rsidRPr="00583B20" w:rsidRDefault="00B76E98" w:rsidP="00B76E98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C344DA">
              <w:rPr>
                <w:sz w:val="28"/>
                <w:szCs w:val="28"/>
              </w:rPr>
              <w:t>0</w:t>
            </w:r>
          </w:p>
        </w:tc>
      </w:tr>
      <w:tr w:rsidR="008B0A2B" w:rsidRPr="008B0A2B" w:rsidTr="00E73EC4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8B0A2B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0,10</w:t>
            </w:r>
          </w:p>
        </w:tc>
      </w:tr>
      <w:tr w:rsidR="008B0A2B" w:rsidRPr="008B0A2B" w:rsidTr="00E73EC4">
        <w:trPr>
          <w:trHeight w:val="2310"/>
        </w:trPr>
        <w:tc>
          <w:tcPr>
            <w:tcW w:w="852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583B20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8B0A2B">
              <w:rPr>
                <w:sz w:val="28"/>
                <w:szCs w:val="28"/>
              </w:rPr>
              <w:t>(за исключением земельных участков, приобретенных</w:t>
            </w:r>
            <w:r w:rsidR="007B5B65">
              <w:rPr>
                <w:sz w:val="28"/>
                <w:szCs w:val="28"/>
              </w:rPr>
              <w:t xml:space="preserve"> </w:t>
            </w:r>
            <w:r w:rsidR="00C02892">
              <w:rPr>
                <w:sz w:val="28"/>
                <w:szCs w:val="28"/>
              </w:rPr>
              <w:t>(предоставленных</w:t>
            </w:r>
            <w:r w:rsidRPr="008B0A2B">
              <w:rPr>
                <w:sz w:val="28"/>
                <w:szCs w:val="28"/>
              </w:rPr>
              <w:t xml:space="preserve">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</w:t>
            </w:r>
            <w:r w:rsidR="007B5B65" w:rsidRPr="008B0A2B">
              <w:rPr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0,10</w:t>
            </w:r>
          </w:p>
        </w:tc>
      </w:tr>
      <w:tr w:rsidR="00583B20" w:rsidRPr="008B0A2B" w:rsidTr="00E73EC4">
        <w:tc>
          <w:tcPr>
            <w:tcW w:w="852" w:type="dxa"/>
            <w:vMerge/>
            <w:tcBorders>
              <w:top w:val="nil"/>
            </w:tcBorders>
          </w:tcPr>
          <w:p w:rsidR="00583B20" w:rsidRPr="008B0A2B" w:rsidRDefault="00583B20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583B20" w:rsidRPr="008B0A2B" w:rsidRDefault="00583B20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20" w:rsidRPr="008B0A2B" w:rsidRDefault="00583B20" w:rsidP="00C02892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80525E">
              <w:rPr>
                <w:sz w:val="28"/>
                <w:szCs w:val="28"/>
              </w:rPr>
              <w:t xml:space="preserve">                              </w:t>
            </w:r>
            <w:r w:rsidR="00C02892">
              <w:rPr>
                <w:sz w:val="28"/>
                <w:szCs w:val="28"/>
              </w:rPr>
              <w:t>(</w:t>
            </w:r>
            <w:r w:rsidR="0080525E">
              <w:rPr>
                <w:sz w:val="28"/>
                <w:szCs w:val="28"/>
              </w:rPr>
              <w:t>зем</w:t>
            </w:r>
            <w:r w:rsidRPr="008B0A2B">
              <w:rPr>
                <w:sz w:val="28"/>
                <w:szCs w:val="28"/>
              </w:rPr>
              <w:t>ельных участков, приобретенных</w:t>
            </w:r>
            <w:r>
              <w:rPr>
                <w:sz w:val="28"/>
                <w:szCs w:val="28"/>
              </w:rPr>
              <w:t xml:space="preserve"> </w:t>
            </w:r>
            <w:r w:rsidRPr="008B0A2B">
              <w:rPr>
                <w:sz w:val="28"/>
                <w:szCs w:val="28"/>
              </w:rPr>
              <w:t xml:space="preserve">(предоставленных)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3B20" w:rsidRPr="008B0A2B" w:rsidRDefault="00583B20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583B20" w:rsidRPr="00BE7ADD" w:rsidRDefault="00583B20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C344DA">
              <w:rPr>
                <w:sz w:val="28"/>
                <w:szCs w:val="28"/>
              </w:rPr>
              <w:t>0</w:t>
            </w:r>
          </w:p>
        </w:tc>
      </w:tr>
      <w:tr w:rsidR="00B76E98" w:rsidRPr="008B0A2B" w:rsidTr="00E73EC4">
        <w:trPr>
          <w:trHeight w:val="96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C02892">
            <w:pPr>
              <w:ind w:left="2" w:right="36"/>
              <w:jc w:val="both"/>
              <w:rPr>
                <w:sz w:val="28"/>
                <w:szCs w:val="28"/>
              </w:rPr>
            </w:pPr>
            <w:proofErr w:type="gramStart"/>
            <w:r w:rsidRPr="006C03FB">
              <w:rPr>
                <w:sz w:val="28"/>
                <w:szCs w:val="28"/>
              </w:rPr>
              <w:t>для  ведения личного подсобного хозяйства</w:t>
            </w:r>
            <w:r w:rsidR="00C02892">
              <w:rPr>
                <w:sz w:val="28"/>
                <w:szCs w:val="28"/>
              </w:rPr>
              <w:t xml:space="preserve"> </w:t>
            </w:r>
            <w:r w:rsidRPr="006C03FB">
              <w:rPr>
                <w:sz w:val="28"/>
                <w:szCs w:val="28"/>
              </w:rPr>
              <w:t>(за исключением</w:t>
            </w:r>
            <w:r w:rsidRPr="0080525E">
              <w:rPr>
                <w:sz w:val="28"/>
                <w:szCs w:val="28"/>
              </w:rPr>
              <w:t xml:space="preserve"> земельных участков приобретённых  (предоставленных) для ЛПХ не используемых в предпринимательской деятельности.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C344D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44D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BE7ADD" w:rsidRDefault="00C344DA" w:rsidP="00C344D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6E98">
              <w:rPr>
                <w:sz w:val="28"/>
                <w:szCs w:val="28"/>
              </w:rPr>
              <w:t>5</w:t>
            </w:r>
          </w:p>
        </w:tc>
      </w:tr>
      <w:tr w:rsidR="00B76E98" w:rsidRPr="008B0A2B" w:rsidTr="00E73EC4">
        <w:trPr>
          <w:trHeight w:val="258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6C03FB" w:rsidRDefault="00B76E98" w:rsidP="0080525E">
            <w:pPr>
              <w:ind w:left="2" w:right="36"/>
              <w:jc w:val="both"/>
              <w:rPr>
                <w:sz w:val="28"/>
                <w:szCs w:val="28"/>
              </w:rPr>
            </w:pPr>
            <w:proofErr w:type="gramStart"/>
            <w:r w:rsidRPr="0080525E">
              <w:rPr>
                <w:sz w:val="28"/>
                <w:szCs w:val="28"/>
              </w:rPr>
              <w:t>для  ведения личного подсобного хозяйства (земельных участков приобретённых  (предоставленных) для ЛПХ используемых</w:t>
            </w:r>
            <w:r>
              <w:rPr>
                <w:sz w:val="28"/>
                <w:szCs w:val="28"/>
              </w:rPr>
              <w:t xml:space="preserve"> </w:t>
            </w:r>
            <w:r w:rsidRPr="0080525E">
              <w:rPr>
                <w:sz w:val="28"/>
                <w:szCs w:val="28"/>
              </w:rPr>
              <w:t>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C344DA">
              <w:rPr>
                <w:sz w:val="28"/>
                <w:szCs w:val="28"/>
              </w:rPr>
              <w:t>0</w:t>
            </w:r>
          </w:p>
        </w:tc>
      </w:tr>
      <w:tr w:rsidR="00B76E98" w:rsidRPr="008B0A2B" w:rsidTr="00E73EC4">
        <w:trPr>
          <w:trHeight w:val="132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B76E98" w:rsidRPr="008B0A2B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80525E">
              <w:rPr>
                <w:sz w:val="28"/>
                <w:szCs w:val="28"/>
              </w:rPr>
              <w:t>спользуемых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525E">
              <w:rPr>
                <w:sz w:val="28"/>
                <w:szCs w:val="28"/>
              </w:rPr>
              <w:t>в предпринимательской  деятельности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Default="00B76E98" w:rsidP="00995968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B76E98" w:rsidRPr="006C03FB" w:rsidRDefault="00B76E98" w:rsidP="006C03FB">
            <w:pPr>
              <w:rPr>
                <w:sz w:val="28"/>
                <w:szCs w:val="28"/>
              </w:rPr>
            </w:pPr>
          </w:p>
          <w:p w:rsidR="00B76E98" w:rsidRPr="006C03FB" w:rsidRDefault="00B76E98" w:rsidP="006C03FB">
            <w:pPr>
              <w:rPr>
                <w:sz w:val="28"/>
                <w:szCs w:val="28"/>
              </w:rPr>
            </w:pPr>
          </w:p>
          <w:p w:rsidR="00B76E98" w:rsidRPr="006C03FB" w:rsidRDefault="00B76E98" w:rsidP="006C0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Default="00B76E98" w:rsidP="006C03FB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0,1</w:t>
            </w:r>
            <w:r w:rsidR="00C344DA">
              <w:rPr>
                <w:sz w:val="28"/>
                <w:szCs w:val="28"/>
              </w:rPr>
              <w:t>0</w:t>
            </w:r>
          </w:p>
          <w:p w:rsidR="00B76E98" w:rsidRPr="006C03FB" w:rsidRDefault="00B76E98" w:rsidP="006C03FB"/>
          <w:p w:rsidR="00B76E98" w:rsidRPr="006C03FB" w:rsidRDefault="00B76E98" w:rsidP="006C03FB"/>
          <w:p w:rsidR="00B76E98" w:rsidRPr="006C03FB" w:rsidRDefault="00B76E98" w:rsidP="006C03FB"/>
          <w:p w:rsidR="00B76E98" w:rsidRPr="006C03FB" w:rsidRDefault="00B76E98" w:rsidP="006C03FB">
            <w:pPr>
              <w:ind w:firstLine="708"/>
              <w:rPr>
                <w:sz w:val="28"/>
                <w:szCs w:val="28"/>
              </w:rPr>
            </w:pPr>
          </w:p>
        </w:tc>
      </w:tr>
      <w:tr w:rsidR="00B76E98" w:rsidRPr="008B0A2B" w:rsidTr="00E73EC4">
        <w:trPr>
          <w:trHeight w:val="126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B76E98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80525E">
              <w:rPr>
                <w:sz w:val="28"/>
                <w:szCs w:val="28"/>
              </w:rPr>
              <w:t>спользуемых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525E">
              <w:rPr>
                <w:sz w:val="28"/>
                <w:szCs w:val="28"/>
              </w:rPr>
              <w:t>в предпринимательской  деятельности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Default="00B76E98" w:rsidP="006C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Default="00B76E98" w:rsidP="006C03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03FB">
              <w:rPr>
                <w:sz w:val="28"/>
                <w:szCs w:val="28"/>
              </w:rPr>
              <w:t>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B76E98" w:rsidRPr="00BE7ADD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1,00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E98" w:rsidRDefault="00B76E98" w:rsidP="00ED676F">
            <w:pPr>
              <w:ind w:left="-105" w:firstLine="105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 xml:space="preserve">Земли промышленности, энергетики, транспорта, связи, </w:t>
            </w:r>
            <w:proofErr w:type="spellStart"/>
            <w:r w:rsidRPr="007B5B65">
              <w:rPr>
                <w:sz w:val="28"/>
                <w:szCs w:val="28"/>
              </w:rPr>
              <w:t>радиовещания</w:t>
            </w:r>
            <w:proofErr w:type="gramStart"/>
            <w:r w:rsidRPr="007B5B65">
              <w:rPr>
                <w:sz w:val="28"/>
                <w:szCs w:val="28"/>
              </w:rPr>
              <w:t>,т</w:t>
            </w:r>
            <w:proofErr w:type="gramEnd"/>
            <w:r w:rsidRPr="007B5B65">
              <w:rPr>
                <w:sz w:val="28"/>
                <w:szCs w:val="28"/>
              </w:rPr>
              <w:t>елевидения,информатики</w:t>
            </w:r>
            <w:proofErr w:type="spellEnd"/>
            <w:r w:rsidRPr="007B5B65">
              <w:rPr>
                <w:sz w:val="28"/>
                <w:szCs w:val="28"/>
              </w:rPr>
              <w:t>, земли для обеспечения космической деятельности, земли обороны, безопасности и земли иного специальног</w:t>
            </w:r>
            <w:r>
              <w:rPr>
                <w:sz w:val="28"/>
                <w:szCs w:val="28"/>
              </w:rPr>
              <w:t>о</w:t>
            </w:r>
          </w:p>
          <w:p w:rsidR="00B76E98" w:rsidRPr="007B5B65" w:rsidRDefault="00B76E98" w:rsidP="00ED676F">
            <w:pPr>
              <w:ind w:left="-105" w:firstLine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  <w:r w:rsidRPr="007B5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rPr>
          <w:trHeight w:val="90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311A56" w:rsidRDefault="00B76E98" w:rsidP="00311A56">
            <w:pPr>
              <w:ind w:left="2" w:right="36"/>
              <w:jc w:val="both"/>
              <w:rPr>
                <w:sz w:val="28"/>
                <w:szCs w:val="28"/>
              </w:rPr>
            </w:pPr>
            <w:r w:rsidRPr="00311A56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311A5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0A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8B0A2B" w:rsidRDefault="00B76E98" w:rsidP="00C344D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</w:t>
            </w:r>
            <w:r w:rsidR="00C344DA">
              <w:rPr>
                <w:sz w:val="28"/>
                <w:szCs w:val="28"/>
              </w:rPr>
              <w:t>5</w:t>
            </w:r>
          </w:p>
        </w:tc>
      </w:tr>
      <w:tr w:rsidR="00B76E98" w:rsidRPr="008B0A2B" w:rsidTr="00E73EC4">
        <w:trPr>
          <w:trHeight w:val="225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915689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Pr="008B0A2B" w:rsidRDefault="00B76E98" w:rsidP="00915689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Pr="008B0A2B" w:rsidRDefault="00B76E98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rPr>
          <w:trHeight w:val="555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rPr>
          <w:trHeight w:val="75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7B5B65" w:rsidRDefault="00B76E98" w:rsidP="00915689">
            <w:pPr>
              <w:ind w:left="2" w:right="36"/>
              <w:jc w:val="both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Pr="007B5B65" w:rsidRDefault="00B76E98" w:rsidP="00915689">
            <w:pPr>
              <w:ind w:left="2" w:right="36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Pr="007B5B65" w:rsidRDefault="00B76E98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B76E98" w:rsidRPr="008B0A2B" w:rsidTr="00E73EC4">
        <w:trPr>
          <w:trHeight w:val="1590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76E98" w:rsidRPr="008B0A2B" w:rsidTr="00E73EC4">
        <w:trPr>
          <w:trHeight w:val="330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-105" w:firstLine="105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CD565E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CD565E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Pr="00CD565E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Pr="00CD565E" w:rsidRDefault="00B76E98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CD565E">
              <w:rPr>
                <w:sz w:val="28"/>
                <w:szCs w:val="28"/>
              </w:rPr>
              <w:t>1,5</w:t>
            </w:r>
          </w:p>
        </w:tc>
      </w:tr>
    </w:tbl>
    <w:p w:rsidR="00B76E98" w:rsidRDefault="00B76E98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B17879" w:rsidRPr="00B76E98" w:rsidRDefault="00B17879" w:rsidP="00B17879">
      <w:pPr>
        <w:ind w:firstLine="708"/>
        <w:jc w:val="both"/>
        <w:rPr>
          <w:sz w:val="28"/>
          <w:szCs w:val="28"/>
        </w:rPr>
      </w:pPr>
      <w:r w:rsidRPr="00B76E98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B17879" w:rsidRPr="00B76E98" w:rsidRDefault="0037167D" w:rsidP="00B7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879" w:rsidRPr="00B76E98">
        <w:rPr>
          <w:sz w:val="28"/>
          <w:szCs w:val="28"/>
        </w:rPr>
        <w:t>4.2. Налоговые льготы по земельному налог</w:t>
      </w:r>
      <w:r>
        <w:rPr>
          <w:sz w:val="28"/>
          <w:szCs w:val="28"/>
        </w:rPr>
        <w:t xml:space="preserve">у установлены положениями </w:t>
      </w:r>
      <w:r w:rsidR="00B17879" w:rsidRPr="00B76E98">
        <w:rPr>
          <w:sz w:val="28"/>
          <w:szCs w:val="28"/>
        </w:rPr>
        <w:t>ст. 395 НК РФ.</w:t>
      </w:r>
    </w:p>
    <w:p w:rsidR="00B17879" w:rsidRDefault="0037167D" w:rsidP="00B7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879" w:rsidRPr="008E5EB3">
        <w:rPr>
          <w:sz w:val="28"/>
          <w:szCs w:val="28"/>
        </w:rPr>
        <w:t>4.3</w:t>
      </w:r>
      <w:r w:rsidR="00B17879">
        <w:rPr>
          <w:sz w:val="28"/>
          <w:szCs w:val="28"/>
        </w:rPr>
        <w:t>.</w:t>
      </w:r>
      <w:r w:rsidR="00B17879" w:rsidRPr="008E5EB3">
        <w:rPr>
          <w:sz w:val="28"/>
          <w:szCs w:val="28"/>
        </w:rPr>
        <w:t xml:space="preserve"> Установить, в соответствии с п.</w:t>
      </w:r>
      <w:r w:rsidR="00B17879">
        <w:rPr>
          <w:sz w:val="28"/>
          <w:szCs w:val="28"/>
        </w:rPr>
        <w:t xml:space="preserve"> </w:t>
      </w:r>
      <w:r w:rsidR="00B17879" w:rsidRPr="008E5EB3">
        <w:rPr>
          <w:sz w:val="28"/>
          <w:szCs w:val="28"/>
        </w:rPr>
        <w:t>2 ст.</w:t>
      </w:r>
      <w:r w:rsidR="00B17879">
        <w:rPr>
          <w:sz w:val="28"/>
          <w:szCs w:val="28"/>
        </w:rPr>
        <w:t xml:space="preserve"> </w:t>
      </w:r>
      <w:r w:rsidR="00B17879"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CC7793" w:rsidRPr="00F832BC" w:rsidRDefault="00E66F70" w:rsidP="00CC7793">
      <w:pPr>
        <w:ind w:firstLine="547"/>
        <w:jc w:val="both"/>
        <w:rPr>
          <w:sz w:val="28"/>
          <w:szCs w:val="28"/>
        </w:rPr>
      </w:pPr>
      <w:r w:rsidRPr="00B76E98">
        <w:rPr>
          <w:sz w:val="28"/>
          <w:szCs w:val="28"/>
        </w:rPr>
        <w:t>1</w:t>
      </w:r>
      <w:r w:rsidR="00842E88" w:rsidRPr="00B76E98">
        <w:rPr>
          <w:sz w:val="28"/>
          <w:szCs w:val="28"/>
        </w:rPr>
        <w:t xml:space="preserve">) </w:t>
      </w:r>
      <w:r w:rsidR="00CC7793" w:rsidRPr="00F832BC">
        <w:rPr>
          <w:sz w:val="28"/>
          <w:szCs w:val="28"/>
        </w:rPr>
        <w:t>инвалиды I и II групп инвалидности;</w:t>
      </w:r>
    </w:p>
    <w:p w:rsidR="00842E88" w:rsidRPr="00B76E98" w:rsidRDefault="00CC7793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42E88" w:rsidRPr="00B76E98">
        <w:rPr>
          <w:sz w:val="28"/>
          <w:szCs w:val="28"/>
        </w:rPr>
        <w:t>органы местного самоуправления, учреждения, финансируемые из бюджета муниципального образования Ковыльновское сельское поселение и муниципального образования Раздольненский район Республики Крым;</w:t>
      </w:r>
    </w:p>
    <w:p w:rsidR="00842E88" w:rsidRPr="00B76E98" w:rsidRDefault="00CC7793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E88" w:rsidRPr="00B76E98">
        <w:rPr>
          <w:sz w:val="28"/>
          <w:szCs w:val="28"/>
        </w:rPr>
        <w:t>) организации в отношении земельных участков, предназначенных для захоронения;</w:t>
      </w:r>
    </w:p>
    <w:p w:rsidR="00842E88" w:rsidRPr="00B76E98" w:rsidRDefault="00CC7793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E88" w:rsidRPr="00B76E98">
        <w:rPr>
          <w:sz w:val="28"/>
          <w:szCs w:val="28"/>
        </w:rPr>
        <w:t>) организации в отношении земельных участков, занятых автомобильными дорогами местного значения в</w:t>
      </w:r>
      <w:r w:rsidR="0037167D">
        <w:rPr>
          <w:sz w:val="28"/>
          <w:szCs w:val="28"/>
        </w:rPr>
        <w:t xml:space="preserve"> границах Ковыльновского </w:t>
      </w:r>
      <w:r w:rsidR="00842E88" w:rsidRPr="00B76E98">
        <w:rPr>
          <w:sz w:val="28"/>
          <w:szCs w:val="28"/>
        </w:rPr>
        <w:t>сельского поселения Раздольненского района Республики Крым.</w:t>
      </w:r>
    </w:p>
    <w:p w:rsidR="008B0A2B" w:rsidRPr="008B0A2B" w:rsidRDefault="00B17879" w:rsidP="00842E88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42E88">
        <w:rPr>
          <w:sz w:val="28"/>
          <w:szCs w:val="28"/>
        </w:rPr>
        <w:t>4.4.</w:t>
      </w:r>
      <w:r w:rsidR="008B0A2B" w:rsidRPr="008B0A2B">
        <w:rPr>
          <w:sz w:val="28"/>
          <w:szCs w:val="28"/>
        </w:rPr>
        <w:t xml:space="preserve">Налоговые льготы, установленные настоящей статьей, не распространяются на земельные участки (части, доли земельных участков), </w:t>
      </w:r>
      <w:r w:rsidR="00842E88">
        <w:rPr>
          <w:sz w:val="28"/>
          <w:szCs w:val="28"/>
        </w:rPr>
        <w:t xml:space="preserve">передаваемые </w:t>
      </w:r>
      <w:r w:rsidR="008B0A2B" w:rsidRPr="008B0A2B">
        <w:rPr>
          <w:sz w:val="28"/>
          <w:szCs w:val="28"/>
        </w:rPr>
        <w:t>в аренду.</w:t>
      </w:r>
    </w:p>
    <w:p w:rsidR="004274B4" w:rsidRPr="004274B4" w:rsidRDefault="009240A2" w:rsidP="00B76E98">
      <w:pPr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42E88">
        <w:rPr>
          <w:sz w:val="28"/>
          <w:szCs w:val="28"/>
        </w:rPr>
        <w:t>4.5.</w:t>
      </w:r>
      <w:r w:rsidR="00842E88" w:rsidRPr="00842E88">
        <w:rPr>
          <w:color w:val="7030A0"/>
          <w:sz w:val="28"/>
          <w:szCs w:val="28"/>
        </w:rPr>
        <w:t xml:space="preserve"> </w:t>
      </w:r>
      <w:r w:rsidR="00842E88" w:rsidRPr="00B76E98">
        <w:rPr>
          <w:sz w:val="28"/>
          <w:szCs w:val="28"/>
        </w:rPr>
        <w:t>Налогоплательщики, являющиеся физическими лицами, имеющие право на налоговые льготы, установленные законод</w:t>
      </w:r>
      <w:r w:rsidR="0037167D">
        <w:rPr>
          <w:sz w:val="28"/>
          <w:szCs w:val="28"/>
        </w:rPr>
        <w:t xml:space="preserve">ательством о налогах и сборах, </w:t>
      </w:r>
      <w:r w:rsidR="004274B4" w:rsidRPr="00B76E98">
        <w:rPr>
          <w:sz w:val="28"/>
          <w:szCs w:val="28"/>
        </w:rPr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5. Иные положения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E66F70" w:rsidRPr="00A228DC" w:rsidRDefault="008B0A2B" w:rsidP="00E66F70">
      <w:pPr>
        <w:tabs>
          <w:tab w:val="left" w:pos="0"/>
        </w:tabs>
        <w:contextualSpacing/>
        <w:jc w:val="both"/>
        <w:rPr>
          <w:rFonts w:asciiTheme="minorHAnsi" w:eastAsiaTheme="minorHAnsi" w:hAnsiTheme="minorHAnsi" w:cstheme="minorBidi"/>
          <w:color w:val="7030A0"/>
          <w:sz w:val="28"/>
          <w:szCs w:val="28"/>
        </w:rPr>
      </w:pPr>
      <w:r w:rsidRPr="001B71D2">
        <w:rPr>
          <w:sz w:val="28"/>
          <w:szCs w:val="28"/>
        </w:rPr>
        <w:t>6</w:t>
      </w:r>
      <w:r w:rsidR="00E66F70" w:rsidRPr="00A228DC">
        <w:rPr>
          <w:sz w:val="28"/>
          <w:szCs w:val="28"/>
        </w:rPr>
        <w:t>.</w:t>
      </w:r>
      <w:r w:rsidR="00E66F70" w:rsidRPr="00A228DC">
        <w:rPr>
          <w:rFonts w:eastAsiaTheme="minorEastAsia"/>
          <w:b/>
        </w:rPr>
        <w:t xml:space="preserve"> </w:t>
      </w:r>
      <w:r w:rsidR="00E66F70" w:rsidRPr="00A228DC">
        <w:rPr>
          <w:rFonts w:eastAsiaTheme="minorEastAsia"/>
          <w:sz w:val="28"/>
          <w:szCs w:val="28"/>
        </w:rPr>
        <w:t xml:space="preserve">Признать утратившим  силу решение Ковыльновского сельского совета от </w:t>
      </w:r>
      <w:r w:rsidR="008A70A1">
        <w:rPr>
          <w:rFonts w:eastAsiaTheme="minorEastAsia"/>
          <w:sz w:val="28"/>
          <w:szCs w:val="28"/>
        </w:rPr>
        <w:t>16</w:t>
      </w:r>
      <w:r w:rsidR="00E66F70" w:rsidRPr="00A228DC">
        <w:rPr>
          <w:rFonts w:eastAsiaTheme="minorEastAsia"/>
          <w:sz w:val="28"/>
          <w:szCs w:val="28"/>
        </w:rPr>
        <w:t>.11.20</w:t>
      </w:r>
      <w:r w:rsidR="008A70A1">
        <w:rPr>
          <w:rFonts w:eastAsiaTheme="minorEastAsia"/>
          <w:sz w:val="28"/>
          <w:szCs w:val="28"/>
        </w:rPr>
        <w:t>20</w:t>
      </w:r>
      <w:r w:rsidR="00E66F70" w:rsidRPr="00A228DC">
        <w:rPr>
          <w:rFonts w:eastAsiaTheme="minorEastAsia"/>
          <w:sz w:val="28"/>
          <w:szCs w:val="28"/>
        </w:rPr>
        <w:t>г</w:t>
      </w:r>
      <w:r w:rsidR="008A70A1">
        <w:rPr>
          <w:rFonts w:eastAsiaTheme="minorEastAsia"/>
          <w:sz w:val="28"/>
          <w:szCs w:val="28"/>
        </w:rPr>
        <w:t>.</w:t>
      </w:r>
      <w:r w:rsidR="00E66F70" w:rsidRPr="00A228DC">
        <w:rPr>
          <w:rFonts w:eastAsiaTheme="minorEastAsia"/>
          <w:sz w:val="28"/>
          <w:szCs w:val="28"/>
        </w:rPr>
        <w:t xml:space="preserve"> № </w:t>
      </w:r>
      <w:r w:rsidR="008A70A1">
        <w:rPr>
          <w:rFonts w:eastAsiaTheme="minorEastAsia"/>
          <w:sz w:val="28"/>
          <w:szCs w:val="28"/>
        </w:rPr>
        <w:t>100</w:t>
      </w:r>
      <w:r w:rsidR="00B76E98" w:rsidRPr="00A228DC">
        <w:rPr>
          <w:rFonts w:eastAsiaTheme="minorEastAsia"/>
          <w:sz w:val="28"/>
          <w:szCs w:val="28"/>
        </w:rPr>
        <w:t xml:space="preserve"> </w:t>
      </w:r>
      <w:r w:rsidR="00E66F70" w:rsidRPr="00A228DC">
        <w:rPr>
          <w:rFonts w:eastAsiaTheme="minorEastAsia"/>
          <w:sz w:val="28"/>
          <w:szCs w:val="28"/>
        </w:rPr>
        <w:t>«Об установлении земельного налога на территории муниципального образования Ковыльновское сельское поселение Раздольненского района Республики Крым  на 202</w:t>
      </w:r>
      <w:r w:rsidR="008A70A1">
        <w:rPr>
          <w:rFonts w:eastAsiaTheme="minorEastAsia"/>
          <w:sz w:val="28"/>
          <w:szCs w:val="28"/>
        </w:rPr>
        <w:t>1</w:t>
      </w:r>
      <w:r w:rsidR="00E66F70" w:rsidRPr="00A228DC">
        <w:rPr>
          <w:rFonts w:eastAsiaTheme="minorEastAsia"/>
          <w:sz w:val="28"/>
          <w:szCs w:val="28"/>
        </w:rPr>
        <w:t xml:space="preserve"> год»</w:t>
      </w:r>
      <w:r w:rsidR="008A70A1">
        <w:rPr>
          <w:rFonts w:eastAsiaTheme="minorEastAsia"/>
          <w:sz w:val="28"/>
          <w:szCs w:val="28"/>
        </w:rPr>
        <w:t>.</w:t>
      </w:r>
      <w:r w:rsidR="001B71D2" w:rsidRPr="00A228DC">
        <w:rPr>
          <w:rFonts w:eastAsiaTheme="minorEastAsia"/>
          <w:sz w:val="28"/>
          <w:szCs w:val="28"/>
        </w:rPr>
        <w:t xml:space="preserve"> </w:t>
      </w:r>
    </w:p>
    <w:p w:rsidR="008B0A2B" w:rsidRPr="008B0A2B" w:rsidRDefault="001B71D2" w:rsidP="008B0A2B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E66F70">
        <w:rPr>
          <w:color w:val="000000"/>
          <w:sz w:val="28"/>
          <w:szCs w:val="28"/>
          <w:shd w:val="clear" w:color="auto" w:fill="FFFFFF"/>
        </w:rPr>
        <w:t>.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 Обнародовать данное решение путем размещения на информационных стендах населенных пунктов Ковыльновс</w:t>
      </w:r>
      <w:bookmarkStart w:id="8" w:name="_GoBack"/>
      <w:bookmarkEnd w:id="8"/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кого сельского поселения и на официальном сайте Администрации Ковыльновского сельского поселения в сети Интернет </w:t>
      </w:r>
      <w:r w:rsidR="008B0A2B" w:rsidRPr="008B0A2B">
        <w:rPr>
          <w:rFonts w:eastAsia="Arial Unicode MS"/>
          <w:sz w:val="28"/>
          <w:szCs w:val="28"/>
        </w:rPr>
        <w:t>(</w:t>
      </w:r>
      <w:hyperlink r:id="rId6" w:history="1">
        <w:r w:rsidR="008B0A2B" w:rsidRPr="008B0A2B">
          <w:rPr>
            <w:bCs/>
            <w:sz w:val="28"/>
            <w:szCs w:val="28"/>
          </w:rPr>
          <w:t>http://</w:t>
        </w:r>
        <w:proofErr w:type="spellStart"/>
        <w:r w:rsidR="008B0A2B" w:rsidRPr="008B0A2B">
          <w:rPr>
            <w:bCs/>
            <w:sz w:val="28"/>
            <w:szCs w:val="28"/>
            <w:lang w:val="en-US"/>
          </w:rPr>
          <w:t>kovilnovskoe</w:t>
        </w:r>
        <w:proofErr w:type="spellEnd"/>
        <w:r w:rsidR="008B0A2B" w:rsidRPr="008B0A2B">
          <w:rPr>
            <w:bCs/>
            <w:sz w:val="28"/>
            <w:szCs w:val="28"/>
          </w:rPr>
          <w:t>-</w:t>
        </w:r>
        <w:r w:rsidR="008B0A2B" w:rsidRPr="008B0A2B">
          <w:rPr>
            <w:bCs/>
            <w:sz w:val="28"/>
            <w:szCs w:val="28"/>
            <w:lang w:val="en-US"/>
          </w:rPr>
          <w:t>sp</w:t>
        </w:r>
        <w:r w:rsidR="008B0A2B" w:rsidRPr="008B0A2B">
          <w:rPr>
            <w:bCs/>
            <w:sz w:val="28"/>
            <w:szCs w:val="28"/>
          </w:rPr>
          <w:t>.</w:t>
        </w:r>
        <w:proofErr w:type="spellStart"/>
        <w:r w:rsidR="008B0A2B" w:rsidRPr="008B0A2B">
          <w:rPr>
            <w:bCs/>
            <w:sz w:val="28"/>
            <w:szCs w:val="28"/>
          </w:rPr>
          <w:t>ru</w:t>
        </w:r>
        <w:proofErr w:type="spellEnd"/>
        <w:r w:rsidR="008B0A2B" w:rsidRPr="008B0A2B">
          <w:rPr>
            <w:bCs/>
            <w:sz w:val="28"/>
            <w:szCs w:val="28"/>
          </w:rPr>
          <w:t>/</w:t>
        </w:r>
      </w:hyperlink>
      <w:r w:rsidR="008B0A2B" w:rsidRPr="008B0A2B">
        <w:rPr>
          <w:bCs/>
          <w:sz w:val="28"/>
          <w:szCs w:val="28"/>
        </w:rPr>
        <w:t>)</w:t>
      </w:r>
      <w:r w:rsidR="008B0A2B" w:rsidRPr="008B0A2B">
        <w:rPr>
          <w:kern w:val="1"/>
          <w:sz w:val="28"/>
          <w:szCs w:val="28"/>
          <w:lang w:eastAsia="ar-SA"/>
        </w:rPr>
        <w:t>.</w:t>
      </w:r>
    </w:p>
    <w:p w:rsidR="008B0A2B" w:rsidRPr="008B0A2B" w:rsidRDefault="001B71D2" w:rsidP="008B0A2B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B0A2B" w:rsidRPr="008B0A2B">
        <w:rPr>
          <w:color w:val="000000"/>
          <w:sz w:val="28"/>
          <w:szCs w:val="28"/>
        </w:rPr>
        <w:t>.</w:t>
      </w:r>
      <w:proofErr w:type="gramStart"/>
      <w:r w:rsidR="008B0A2B" w:rsidRPr="008B0A2B">
        <w:rPr>
          <w:color w:val="000000"/>
          <w:sz w:val="28"/>
          <w:szCs w:val="28"/>
        </w:rPr>
        <w:t>Контроль за</w:t>
      </w:r>
      <w:proofErr w:type="gramEnd"/>
      <w:r w:rsidR="008B0A2B" w:rsidRPr="008B0A2B">
        <w:rPr>
          <w:color w:val="000000"/>
          <w:sz w:val="28"/>
          <w:szCs w:val="28"/>
        </w:rPr>
        <w:t xml:space="preserve"> исполнением настоящего решения возложить на комиссию Ковыльновского сельского совета </w:t>
      </w:r>
      <w:r w:rsidR="008B0A2B" w:rsidRPr="008B0A2B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8B0A2B" w:rsidRPr="008B0A2B" w:rsidRDefault="001B71D2" w:rsidP="008B0A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0A2B" w:rsidRPr="008B0A2B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="008B0A2B" w:rsidRPr="008B0A2B">
        <w:rPr>
          <w:sz w:val="28"/>
          <w:szCs w:val="28"/>
        </w:rPr>
        <w:t>отношения, возникшие с 01.01.202</w:t>
      </w:r>
      <w:r w:rsidR="008A70A1">
        <w:rPr>
          <w:sz w:val="28"/>
          <w:szCs w:val="28"/>
        </w:rPr>
        <w:t>2</w:t>
      </w:r>
      <w:r w:rsidR="008B0A2B" w:rsidRPr="008B0A2B">
        <w:rPr>
          <w:sz w:val="28"/>
          <w:szCs w:val="28"/>
        </w:rPr>
        <w:t xml:space="preserve"> года и действует</w:t>
      </w:r>
      <w:proofErr w:type="gramEnd"/>
      <w:r w:rsidR="008B0A2B" w:rsidRPr="008B0A2B">
        <w:rPr>
          <w:sz w:val="28"/>
          <w:szCs w:val="28"/>
        </w:rPr>
        <w:t xml:space="preserve"> по 31.12.202</w:t>
      </w:r>
      <w:r w:rsidR="008A70A1">
        <w:rPr>
          <w:sz w:val="28"/>
          <w:szCs w:val="28"/>
        </w:rPr>
        <w:t>2</w:t>
      </w:r>
      <w:r w:rsidR="008B0A2B" w:rsidRPr="008B0A2B">
        <w:rPr>
          <w:sz w:val="28"/>
          <w:szCs w:val="28"/>
        </w:rPr>
        <w:t xml:space="preserve"> года.</w:t>
      </w:r>
    </w:p>
    <w:p w:rsid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7" w:rsidRDefault="00453717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7" w:rsidRPr="008B0A2B" w:rsidRDefault="00453717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Председатель Ковыльновского сельского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совета- глава Администрации</w:t>
      </w:r>
    </w:p>
    <w:p w:rsidR="008B0A2B" w:rsidRP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 xml:space="preserve">Ковыльновского сельского поселения </w:t>
      </w:r>
      <w:r w:rsidRPr="008B0A2B">
        <w:rPr>
          <w:sz w:val="28"/>
          <w:szCs w:val="28"/>
        </w:rPr>
        <w:tab/>
        <w:t xml:space="preserve">                </w:t>
      </w:r>
      <w:r w:rsidR="00912C8B">
        <w:rPr>
          <w:sz w:val="28"/>
          <w:szCs w:val="28"/>
        </w:rPr>
        <w:t xml:space="preserve">         </w:t>
      </w:r>
      <w:r w:rsidRPr="008B0A2B">
        <w:rPr>
          <w:sz w:val="28"/>
          <w:szCs w:val="28"/>
        </w:rPr>
        <w:t xml:space="preserve">           Ю.Н. Михайленко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8B0A2B">
        <w:rPr>
          <w:b/>
          <w:color w:val="FF0000"/>
          <w:sz w:val="28"/>
          <w:szCs w:val="28"/>
        </w:rPr>
        <w:t xml:space="preserve">  </w:t>
      </w:r>
      <w:r w:rsidRPr="008B0A2B">
        <w:rPr>
          <w:b/>
          <w:color w:val="FF0000"/>
          <w:sz w:val="28"/>
          <w:szCs w:val="28"/>
        </w:rPr>
        <w:tab/>
      </w:r>
    </w:p>
    <w:p w:rsidR="008B0A2B" w:rsidRPr="008B0A2B" w:rsidRDefault="008B0A2B" w:rsidP="008B0A2B">
      <w:pPr>
        <w:rPr>
          <w:sz w:val="28"/>
          <w:szCs w:val="28"/>
        </w:rPr>
      </w:pPr>
    </w:p>
    <w:p w:rsidR="000A5EE6" w:rsidRPr="008B0A2B" w:rsidRDefault="000A5EE6">
      <w:pPr>
        <w:rPr>
          <w:sz w:val="28"/>
          <w:szCs w:val="28"/>
        </w:rPr>
      </w:pPr>
    </w:p>
    <w:sectPr w:rsidR="000A5EE6" w:rsidRPr="008B0A2B" w:rsidSect="00F53B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2B"/>
    <w:rsid w:val="000A5EE6"/>
    <w:rsid w:val="0014473E"/>
    <w:rsid w:val="00173A19"/>
    <w:rsid w:val="001B71D2"/>
    <w:rsid w:val="001C4D34"/>
    <w:rsid w:val="001C7FB1"/>
    <w:rsid w:val="00243FB9"/>
    <w:rsid w:val="00274E9C"/>
    <w:rsid w:val="00311A56"/>
    <w:rsid w:val="00326698"/>
    <w:rsid w:val="0037167D"/>
    <w:rsid w:val="0037648C"/>
    <w:rsid w:val="003F54E4"/>
    <w:rsid w:val="004274B4"/>
    <w:rsid w:val="00453717"/>
    <w:rsid w:val="00502ADB"/>
    <w:rsid w:val="00583B20"/>
    <w:rsid w:val="005E7789"/>
    <w:rsid w:val="006C03FB"/>
    <w:rsid w:val="006D53C9"/>
    <w:rsid w:val="006F6DF9"/>
    <w:rsid w:val="007014CA"/>
    <w:rsid w:val="00731821"/>
    <w:rsid w:val="007B5B65"/>
    <w:rsid w:val="00803F2D"/>
    <w:rsid w:val="0080525E"/>
    <w:rsid w:val="00842E88"/>
    <w:rsid w:val="008760EC"/>
    <w:rsid w:val="00895DE6"/>
    <w:rsid w:val="008A70A1"/>
    <w:rsid w:val="008B0A2B"/>
    <w:rsid w:val="008E3C1F"/>
    <w:rsid w:val="008E7FC6"/>
    <w:rsid w:val="008F1202"/>
    <w:rsid w:val="00912C8B"/>
    <w:rsid w:val="009240A2"/>
    <w:rsid w:val="00952987"/>
    <w:rsid w:val="009E2D6C"/>
    <w:rsid w:val="009E6DC2"/>
    <w:rsid w:val="00A228DC"/>
    <w:rsid w:val="00B17879"/>
    <w:rsid w:val="00B400ED"/>
    <w:rsid w:val="00B76E98"/>
    <w:rsid w:val="00B91E36"/>
    <w:rsid w:val="00BE7ADD"/>
    <w:rsid w:val="00C02892"/>
    <w:rsid w:val="00C10E13"/>
    <w:rsid w:val="00C344DA"/>
    <w:rsid w:val="00CA445B"/>
    <w:rsid w:val="00CB684D"/>
    <w:rsid w:val="00CC3638"/>
    <w:rsid w:val="00CC7793"/>
    <w:rsid w:val="00CD565E"/>
    <w:rsid w:val="00D07B1A"/>
    <w:rsid w:val="00D57D39"/>
    <w:rsid w:val="00DA1DED"/>
    <w:rsid w:val="00E13294"/>
    <w:rsid w:val="00E66F70"/>
    <w:rsid w:val="00E73EC4"/>
    <w:rsid w:val="00E911A1"/>
    <w:rsid w:val="00EE0707"/>
    <w:rsid w:val="00F07CB5"/>
    <w:rsid w:val="00F5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0A2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8B0A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B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A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31</cp:revision>
  <cp:lastPrinted>2021-10-22T03:44:00Z</cp:lastPrinted>
  <dcterms:created xsi:type="dcterms:W3CDTF">2020-10-26T12:25:00Z</dcterms:created>
  <dcterms:modified xsi:type="dcterms:W3CDTF">2021-11-15T16:53:00Z</dcterms:modified>
</cp:coreProperties>
</file>