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B" w:rsidRPr="009A138B" w:rsidRDefault="009A138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1" name="Рисунок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8B" w:rsidRPr="006E5EC7" w:rsidRDefault="005F5493" w:rsidP="000D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</w:t>
        </w:r>
        <w:r w:rsidR="00B81B79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овыльновское</w:t>
        </w:r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сельское поселение Раздольненского района Республики Крым </w:t>
        </w:r>
      </w:hyperlink>
    </w:p>
    <w:p w:rsidR="009A138B" w:rsidRPr="006E5EC7" w:rsidRDefault="009A077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конкурса: Администрация Ковыльновского сельского поселения Раздольненского района Республики Крым.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Местонахождение, почтовый адрес: 296207, Россия, Республика Крым, Раздольненский</w:t>
      </w:r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и номера контактных телефонов: </w:t>
      </w:r>
      <w:hyperlink r:id="rId9" w:history="1"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kovilnovskoe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,и        9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лицо: Степаненко Ирина Владимировна – секретарь комиссии.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Конкурсная комиссия: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Ковыльновского сельского поселения от 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0C0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2D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по адресу: 296207, Россия, Республика Крым, Раздольненский район,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Срок и место подачи документов для участия в Конкурсе: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принимаются с 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5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 по рабочим дням (обеденный перерыв с 12:00 до 13:00) по адресу: 296207, Россия, Республика Крым, Раздольненский район, с.</w:t>
      </w:r>
      <w:r w:rsidRPr="006E5EC7"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Ковыльное, ул.30 лет Победы,5.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Предмет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 (далее Договор) сроком до 31.12.20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соответствии с постановлением Администрации Ковыльновского сельского поселения </w:t>
      </w:r>
      <w:r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27.08.2018г. № 206 «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Ковыльновское сельское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Раздольненского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Лоты конкурса: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лота. Адреса ярмарочных площадок земельных участках, находящихся в собственности муниципального образования Ковыльновское сельское поселение. Специализация. Дни проведения.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</w:t>
      </w:r>
      <w:r w:rsidRP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Восточная,1 (площадь возле магазина),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универсальная, 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с.Сенокосное, ул.Садовая,1а, универсальная, </w:t>
      </w:r>
      <w:r w:rsidR="003A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3.с.Волочаевка ул.Кирова,20 (площадь возле магазина),</w:t>
      </w:r>
      <w:r w:rsidR="00470749" w:rsidRP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49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универсальная, </w:t>
      </w:r>
      <w:r w:rsidR="004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Порядок заключения Договора: Организатор Конкурса в течение трех рабочих дней со дня размещения результатов Конкурса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</w:t>
      </w:r>
      <w:hyperlink r:id="rId10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 победителем Конкурса заключает Администрация Ковыльновского сельского поселения.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Типовая форма Договора - приложение 1 к настоящему извещению.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- </w:t>
      </w:r>
      <w:hyperlink r:id="rId11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E5EC7" w:rsidRPr="006E5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EE6" w:rsidRPr="006E5EC7" w:rsidRDefault="00E23EE6"/>
    <w:p w:rsidR="006F3A71" w:rsidRPr="006E5EC7" w:rsidRDefault="006F3A71"/>
    <w:p w:rsidR="006F3A71" w:rsidRPr="006E5EC7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0D3EF0" w:rsidRDefault="000D3EF0"/>
    <w:p w:rsidR="000D3EF0" w:rsidRDefault="000D3EF0"/>
    <w:p w:rsidR="000D3EF0" w:rsidRDefault="000D3EF0"/>
    <w:p w:rsidR="000D3EF0" w:rsidRDefault="000D3EF0"/>
    <w:p w:rsidR="000D3EF0" w:rsidRDefault="000D3EF0"/>
    <w:p w:rsidR="000D3EF0" w:rsidRPr="000D3EF0" w:rsidRDefault="000D3EF0" w:rsidP="000D3EF0">
      <w:pPr>
        <w:tabs>
          <w:tab w:val="left" w:pos="6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D3EF0" w:rsidRPr="000D3EF0" w:rsidRDefault="000D3EF0" w:rsidP="000D3EF0">
      <w:pPr>
        <w:tabs>
          <w:tab w:val="left" w:pos="6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E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 на право заключения договора на организацию ярмарки на земельном участке</w:t>
      </w:r>
      <w:proofErr w:type="gramEnd"/>
      <w:r w:rsidRPr="000D3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находящемся в собственности муниципального образования Ковыльновское сельское поселение Раздольненского района Республики Крым</w:t>
      </w:r>
    </w:p>
    <w:p w:rsidR="000D3EF0" w:rsidRPr="000D3EF0" w:rsidRDefault="000D3EF0" w:rsidP="000D3EF0">
      <w:pPr>
        <w:widowControl w:val="0"/>
        <w:tabs>
          <w:tab w:val="left" w:pos="1115"/>
        </w:tabs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F0" w:rsidRPr="000D3EF0" w:rsidRDefault="000D3EF0" w:rsidP="000D3EF0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0D3EF0" w:rsidRPr="000D3EF0" w:rsidRDefault="000D3EF0" w:rsidP="000D3EF0">
      <w:pPr>
        <w:widowControl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на право организации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 №____</w:t>
      </w:r>
    </w:p>
    <w:p w:rsidR="000D3EF0" w:rsidRPr="000D3EF0" w:rsidRDefault="000D3EF0" w:rsidP="000D3EF0">
      <w:pPr>
        <w:widowControl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F0" w:rsidRPr="000D3EF0" w:rsidRDefault="000D3EF0" w:rsidP="000D3EF0">
      <w:pPr>
        <w:widowControl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D3EF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0D3EF0">
        <w:rPr>
          <w:rFonts w:ascii="Times New Roman" w:hAnsi="Times New Roman" w:cs="Times New Roman"/>
          <w:b/>
          <w:bCs/>
          <w:sz w:val="28"/>
          <w:szCs w:val="28"/>
        </w:rPr>
        <w:t>овыльное</w:t>
      </w:r>
      <w:r w:rsidRPr="000D3E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</w:t>
      </w:r>
      <w:r w:rsidRPr="000D3EF0">
        <w:rPr>
          <w:rFonts w:ascii="Times New Roman" w:hAnsi="Times New Roman" w:cs="Times New Roman"/>
          <w:bCs/>
          <w:sz w:val="28"/>
          <w:szCs w:val="28"/>
        </w:rPr>
        <w:t>«____»_______20__г.</w:t>
      </w:r>
    </w:p>
    <w:p w:rsidR="000D3EF0" w:rsidRPr="000D3EF0" w:rsidRDefault="000D3EF0" w:rsidP="000D3EF0">
      <w:pPr>
        <w:widowControl w:val="0"/>
        <w:spacing w:after="0" w:line="240" w:lineRule="auto"/>
        <w:ind w:right="100"/>
        <w:jc w:val="center"/>
        <w:rPr>
          <w:b/>
          <w:bCs/>
          <w:sz w:val="28"/>
          <w:szCs w:val="28"/>
        </w:rPr>
      </w:pPr>
    </w:p>
    <w:p w:rsidR="000D3EF0" w:rsidRPr="000D3EF0" w:rsidRDefault="000D3EF0" w:rsidP="000D3EF0">
      <w:pPr>
        <w:widowControl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F0">
        <w:rPr>
          <w:rFonts w:ascii="Times New Roman" w:hAnsi="Times New Roman" w:cs="Times New Roman"/>
          <w:bCs/>
          <w:sz w:val="28"/>
          <w:szCs w:val="28"/>
        </w:rPr>
        <w:t>Администрация Ковыльновского сельского поселения Раздольненского района Республики Крым (далее - Администрация), в лице председателя Ковыльновского сельского совет</w:t>
      </w:r>
      <w:proofErr w:type="gramStart"/>
      <w:r w:rsidRPr="000D3EF0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0D3EF0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Ковыльновского сельского поселения _________________________________________________, действующего на основании Устава муниципального образования Ковыльновское  сельское поселение Раздольненского района Республики Крым, именуемая в дальнейшем «Заказчик» с одной стороны, и 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0D3EF0" w:rsidRPr="000D3EF0" w:rsidRDefault="000D3EF0" w:rsidP="000D3EF0">
      <w:pPr>
        <w:widowControl w:val="0"/>
        <w:spacing w:after="0" w:line="240" w:lineRule="auto"/>
        <w:ind w:right="10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D3EF0">
        <w:rPr>
          <w:rFonts w:ascii="Times New Roman" w:hAnsi="Times New Roman" w:cs="Times New Roman"/>
          <w:bCs/>
          <w:i/>
          <w:sz w:val="28"/>
          <w:szCs w:val="28"/>
        </w:rPr>
        <w:t>(наименование организации, Ф.И.О. индивидуального предпринимателя)</w:t>
      </w:r>
    </w:p>
    <w:p w:rsidR="000D3EF0" w:rsidRPr="000D3EF0" w:rsidRDefault="000D3EF0" w:rsidP="000D3EF0">
      <w:pPr>
        <w:widowControl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F0"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______________________________________________________________,</w:t>
      </w:r>
    </w:p>
    <w:p w:rsidR="000D3EF0" w:rsidRPr="000D3EF0" w:rsidRDefault="000D3EF0" w:rsidP="000D3EF0">
      <w:pPr>
        <w:widowControl w:val="0"/>
        <w:spacing w:after="0" w:line="240" w:lineRule="auto"/>
        <w:ind w:left="4200"/>
        <w:rPr>
          <w:rFonts w:ascii="Times New Roman" w:hAnsi="Times New Roman" w:cs="Times New Roman"/>
          <w:i/>
          <w:iCs/>
          <w:sz w:val="28"/>
          <w:szCs w:val="28"/>
        </w:rPr>
      </w:pPr>
      <w:r w:rsidRPr="000D3EF0">
        <w:rPr>
          <w:rFonts w:ascii="Times New Roman" w:hAnsi="Times New Roman" w:cs="Times New Roman"/>
          <w:i/>
          <w:iCs/>
          <w:sz w:val="28"/>
          <w:szCs w:val="28"/>
        </w:rPr>
        <w:t>(должность, Ф.И.О.)</w:t>
      </w:r>
    </w:p>
    <w:p w:rsidR="000D3EF0" w:rsidRPr="000D3EF0" w:rsidRDefault="000D3EF0" w:rsidP="000D3EF0">
      <w:pPr>
        <w:widowControl w:val="0"/>
        <w:tabs>
          <w:tab w:val="left" w:leader="underscore" w:pos="7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0D3EF0">
        <w:rPr>
          <w:rFonts w:ascii="Times New Roman" w:hAnsi="Times New Roman" w:cs="Times New Roman"/>
          <w:sz w:val="28"/>
          <w:szCs w:val="28"/>
        </w:rPr>
        <w:tab/>
        <w:t>, именуемый в дальнейшем - «Исполнитель», с другой стороны, далее совместно именуемые «Стороны», на основании протокола конкурсной комиссии № _________            от «__»  ___________ 20__г. заключили настоящий Договор о нижеследующем.</w:t>
      </w:r>
    </w:p>
    <w:p w:rsidR="000D3EF0" w:rsidRPr="000D3EF0" w:rsidRDefault="000D3EF0" w:rsidP="000D3EF0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F0" w:rsidRPr="000D3EF0" w:rsidRDefault="000D3EF0" w:rsidP="000D3EF0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1.ПРЕДМЕТ ДОГОВОРА</w:t>
      </w:r>
    </w:p>
    <w:p w:rsidR="000D3EF0" w:rsidRPr="000D3EF0" w:rsidRDefault="000D3EF0" w:rsidP="000D3EF0">
      <w:pPr>
        <w:widowControl w:val="0"/>
        <w:tabs>
          <w:tab w:val="left" w:pos="1268"/>
          <w:tab w:val="left" w:leader="underscore" w:pos="8625"/>
          <w:tab w:val="left" w:leader="underscore" w:pos="9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1.1. Исполнитель обязуется организовать работу ярмарки в срок с ______20_ г. по __________20__ г. по адресу: ________________________________________, в соответствии с требованиями конкурсной документации и условиями настоящего Договора.</w:t>
      </w:r>
    </w:p>
    <w:p w:rsidR="000D3EF0" w:rsidRPr="000D3EF0" w:rsidRDefault="000D3EF0" w:rsidP="000D3EF0">
      <w:pPr>
        <w:widowControl w:val="0"/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1.2. Настоящий Договор вступает в силу с момента его подписания и действует по ____________ 20__ года.</w:t>
      </w:r>
    </w:p>
    <w:p w:rsidR="000D3EF0" w:rsidRPr="000D3EF0" w:rsidRDefault="000D3EF0" w:rsidP="000D3EF0">
      <w:pPr>
        <w:widowControl w:val="0"/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1.3. Торговля на ярмарке осуществляется в соответствии со схемой размещения торговых мест (приложение 1) и ассортиментным перечнем </w:t>
      </w:r>
      <w:r w:rsidRPr="000D3EF0">
        <w:rPr>
          <w:rFonts w:ascii="Times New Roman" w:hAnsi="Times New Roman" w:cs="Times New Roman"/>
          <w:sz w:val="28"/>
          <w:szCs w:val="28"/>
        </w:rPr>
        <w:lastRenderedPageBreak/>
        <w:t>(приложение 2).</w:t>
      </w:r>
    </w:p>
    <w:p w:rsidR="000D3EF0" w:rsidRPr="000D3EF0" w:rsidRDefault="000D3EF0" w:rsidP="000D3EF0">
      <w:pPr>
        <w:widowControl w:val="0"/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1.4. Приложения являются неотъемлемой частью Договора.</w:t>
      </w:r>
    </w:p>
    <w:p w:rsidR="000D3EF0" w:rsidRPr="000D3EF0" w:rsidRDefault="000D3EF0" w:rsidP="000D3EF0">
      <w:pPr>
        <w:widowControl w:val="0"/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F0" w:rsidRPr="000D3EF0" w:rsidRDefault="000D3EF0" w:rsidP="000D3EF0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0D3EF0" w:rsidRPr="000D3EF0" w:rsidRDefault="000D3EF0" w:rsidP="000D3EF0">
      <w:pPr>
        <w:widowControl w:val="0"/>
        <w:tabs>
          <w:tab w:val="left" w:pos="1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 Во исполнение предмета настоящего Договора Исполнитель обязуется:</w:t>
      </w:r>
    </w:p>
    <w:p w:rsidR="000D3EF0" w:rsidRPr="000D3EF0" w:rsidRDefault="000D3EF0" w:rsidP="000D3EF0">
      <w:pPr>
        <w:widowControl w:val="0"/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2.1.1. Опубликовать в средствах массовой информации и разместить в информационно</w:t>
      </w:r>
      <w:r w:rsidRPr="000D3EF0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0D3EF0" w:rsidRPr="000D3EF0" w:rsidRDefault="000D3EF0" w:rsidP="000D3EF0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2.1.2. 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0D3EF0" w:rsidRPr="000D3EF0" w:rsidRDefault="000D3EF0" w:rsidP="000D3EF0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0D3EF0">
        <w:rPr>
          <w:rFonts w:ascii="Times New Roman" w:hAnsi="Times New Roman" w:cs="Times New Roman"/>
          <w:sz w:val="28"/>
          <w:szCs w:val="28"/>
        </w:rPr>
        <w:t>Заключать договоры о предоставлении торгового места (далее - Договор)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  <w:proofErr w:type="gramEnd"/>
    </w:p>
    <w:p w:rsidR="000D3EF0" w:rsidRPr="000D3EF0" w:rsidRDefault="000D3EF0" w:rsidP="000D3EF0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2.1.4. При заключении Договоров о предоставлении торгового места на сельскохозяйственной ярмарке, 50 % мест предоставить </w:t>
      </w:r>
      <w:proofErr w:type="gramStart"/>
      <w:r w:rsidRPr="000D3EF0">
        <w:rPr>
          <w:rFonts w:ascii="Times New Roman" w:hAnsi="Times New Roman" w:cs="Times New Roman"/>
          <w:sz w:val="28"/>
          <w:szCs w:val="28"/>
        </w:rPr>
        <w:t>крымским</w:t>
      </w:r>
      <w:proofErr w:type="gramEnd"/>
      <w:r w:rsidRPr="000D3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F0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0D3EF0">
        <w:rPr>
          <w:rFonts w:ascii="Times New Roman" w:hAnsi="Times New Roman" w:cs="Times New Roman"/>
          <w:sz w:val="28"/>
          <w:szCs w:val="28"/>
        </w:rPr>
        <w:t>, при наличии таких обращений;</w:t>
      </w:r>
    </w:p>
    <w:p w:rsidR="000D3EF0" w:rsidRPr="000D3EF0" w:rsidRDefault="000D3EF0" w:rsidP="000D3EF0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2.1.5. 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0D3EF0" w:rsidRPr="000D3EF0" w:rsidRDefault="000D3EF0" w:rsidP="000D3EF0">
      <w:pPr>
        <w:widowControl w:val="0"/>
        <w:tabs>
          <w:tab w:val="left" w:pos="1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2.1.6.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</w:p>
    <w:p w:rsidR="000D3EF0" w:rsidRPr="000D3EF0" w:rsidRDefault="000D3EF0" w:rsidP="000D3EF0">
      <w:pPr>
        <w:widowControl w:val="0"/>
        <w:tabs>
          <w:tab w:val="left" w:pos="15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2.1.7. Обеспечить участников ярмарки торгово-технологическим оборудованием, инвентарем, </w:t>
      </w:r>
      <w:proofErr w:type="spellStart"/>
      <w:r w:rsidRPr="000D3EF0">
        <w:rPr>
          <w:rFonts w:ascii="Times New Roman" w:hAnsi="Times New Roman" w:cs="Times New Roman"/>
          <w:sz w:val="28"/>
          <w:szCs w:val="28"/>
        </w:rPr>
        <w:t>весоизмерительными</w:t>
      </w:r>
      <w:proofErr w:type="spellEnd"/>
      <w:r w:rsidRPr="000D3EF0">
        <w:rPr>
          <w:rFonts w:ascii="Times New Roman" w:hAnsi="Times New Roman" w:cs="Times New Roman"/>
          <w:sz w:val="28"/>
          <w:szCs w:val="28"/>
        </w:rPr>
        <w:t xml:space="preserve"> приборами (при необходимости), его монтаж перед началом торговли и демонтаж после ее окончания, подключение его к электрическим сетям;</w:t>
      </w:r>
    </w:p>
    <w:p w:rsidR="000D3EF0" w:rsidRPr="000D3EF0" w:rsidRDefault="000D3EF0" w:rsidP="000D3EF0">
      <w:pPr>
        <w:widowControl w:val="0"/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2.1.8. Осуществлять </w:t>
      </w:r>
      <w:proofErr w:type="gramStart"/>
      <w:r w:rsidRPr="000D3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EF0">
        <w:rPr>
          <w:rFonts w:ascii="Times New Roman" w:hAnsi="Times New Roman" w:cs="Times New Roman"/>
          <w:sz w:val="28"/>
          <w:szCs w:val="28"/>
        </w:rPr>
        <w:t xml:space="preserve"> организацией торгового процесса участниками ярмарки, соблюдением ассортимента товаров, не запрещенных к реализации на ярмарках;</w:t>
      </w:r>
    </w:p>
    <w:p w:rsidR="000D3EF0" w:rsidRPr="000D3EF0" w:rsidRDefault="000D3EF0" w:rsidP="000D3EF0">
      <w:pPr>
        <w:widowControl w:val="0"/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2.1.9. Обеспечить охранные мероприятия на период работы ярмарки;</w:t>
      </w:r>
    </w:p>
    <w:p w:rsidR="000D3EF0" w:rsidRPr="000D3EF0" w:rsidRDefault="000D3EF0" w:rsidP="000D3EF0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2.1.10. Обеспечить нахождение в течение всего времени работы ярмарки на </w:t>
      </w:r>
      <w:r w:rsidRPr="000D3EF0">
        <w:rPr>
          <w:rFonts w:ascii="Times New Roman" w:hAnsi="Times New Roman" w:cs="Times New Roman"/>
          <w:sz w:val="28"/>
          <w:szCs w:val="28"/>
        </w:rPr>
        <w:lastRenderedPageBreak/>
        <w:t>ее территории ответственного лица;</w:t>
      </w:r>
    </w:p>
    <w:p w:rsidR="000D3EF0" w:rsidRPr="000D3EF0" w:rsidRDefault="000D3EF0" w:rsidP="000D3EF0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2.1.11.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0D3EF0" w:rsidRPr="000D3EF0" w:rsidRDefault="000D3EF0" w:rsidP="000D3EF0">
      <w:pPr>
        <w:widowControl w:val="0"/>
        <w:tabs>
          <w:tab w:val="left" w:pos="1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2.1.12. 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размещение в наглядной форме и доступной для участников и посетителей ярмарки вывески с указанием наименования организатора ярмарки, места его нахождения, контактных телефонов, режима работы, схемы размещения объектов на территории ярмарки;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информирование продавцов ярмарки о правилах торговли;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осуществление продажи товаров, соответствующих типу ярмарки;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доступность территории ярмарки и объектов, размещённых на ней, для инвалидов;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организацию охраны и поддержание общественного порядка на ярмарке;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соблюдение условий труда работающих на ярмарке;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надлежащее санитарно-гигиеническое состояние мест торговли;</w:t>
      </w:r>
    </w:p>
    <w:p w:rsidR="000D3EF0" w:rsidRPr="000D3EF0" w:rsidRDefault="000D3EF0" w:rsidP="000D3EF0">
      <w:pPr>
        <w:widowControl w:val="0"/>
        <w:numPr>
          <w:ilvl w:val="0"/>
          <w:numId w:val="3"/>
        </w:numPr>
        <w:tabs>
          <w:tab w:val="left" w:pos="9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оформление и выдачу продавцам личной нагрудной карточки.</w:t>
      </w:r>
    </w:p>
    <w:p w:rsidR="000D3EF0" w:rsidRPr="000D3EF0" w:rsidRDefault="000D3EF0" w:rsidP="000D3EF0">
      <w:pPr>
        <w:widowControl w:val="0"/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2.2. Обязанности Заказчика:</w:t>
      </w:r>
    </w:p>
    <w:p w:rsidR="000D3EF0" w:rsidRPr="000D3EF0" w:rsidRDefault="000D3EF0" w:rsidP="000D3EF0">
      <w:pPr>
        <w:widowControl w:val="0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2.2.1. Предоставить место и определить территорию размещения ярмарки;</w:t>
      </w:r>
    </w:p>
    <w:p w:rsidR="000D3EF0" w:rsidRPr="000D3EF0" w:rsidRDefault="000D3EF0" w:rsidP="000D3EF0">
      <w:pPr>
        <w:widowControl w:val="0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 xml:space="preserve">2.2.2. Осуществлять </w:t>
      </w:r>
      <w:proofErr w:type="gramStart"/>
      <w:r w:rsidRPr="000D3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EF0">
        <w:rPr>
          <w:rFonts w:ascii="Times New Roman" w:hAnsi="Times New Roman" w:cs="Times New Roman"/>
          <w:sz w:val="28"/>
          <w:szCs w:val="28"/>
        </w:rPr>
        <w:t xml:space="preserve"> надлежащим исполнением настоящего Договора;</w:t>
      </w:r>
    </w:p>
    <w:p w:rsidR="000D3EF0" w:rsidRPr="000D3EF0" w:rsidRDefault="000D3EF0" w:rsidP="000D3EF0">
      <w:pPr>
        <w:widowControl w:val="0"/>
        <w:spacing w:after="0" w:line="240" w:lineRule="auto"/>
        <w:ind w:left="3460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0D3EF0" w:rsidRPr="000D3EF0" w:rsidRDefault="000D3EF0" w:rsidP="000D3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F0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3EF0" w:rsidRPr="000D3EF0" w:rsidRDefault="000D3EF0" w:rsidP="000D3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F0" w:rsidRPr="000D3EF0" w:rsidRDefault="000D3EF0" w:rsidP="000D3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F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166.1pt;margin-top:416.25pt;width:25.2pt;height:11.2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  <w:rFonts w:eastAsiaTheme="minorHAnsi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1" o:spid="_x0000_s1036" type="#_x0000_t202" style="position:absolute;left:0;text-align:left;margin-left:459.1pt;margin-top:416.25pt;width:24.95pt;height:11.2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SsAIAALA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  <w:rFonts w:eastAsiaTheme="minorHAnsi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2" o:spid="_x0000_s1037" type="#_x0000_t202" style="position:absolute;left:0;text-align:left;margin-left:354.25pt;margin-top:466.75pt;width:79.45pt;height:28.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5sQIAALE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100"/>
                    <w:shd w:val="clear" w:color="auto" w:fill="auto"/>
                    <w:spacing w:before="0" w:line="283" w:lineRule="exact"/>
                    <w:jc w:val="both"/>
                  </w:pPr>
                  <w:r>
                    <w:rPr>
                      <w:rStyle w:val="10Exact"/>
                      <w:rFonts w:eastAsiaTheme="minorHAnsi"/>
                    </w:rPr>
                    <w:t>Приложение 1 к договору №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3" o:spid="_x0000_s1038" type="#_x0000_t202" style="position:absolute;left:0;text-align:left;margin-left:35.75pt;margin-top:496.65pt;width:188.9pt;height:11.2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CG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10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Схема размещения торговых мест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4" o:spid="_x0000_s1039" type="#_x0000_t202" style="position:absolute;left:0;text-align:left;margin-left:354.25pt;margin-top:536.05pt;width:79.9pt;height:28.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1AsQIAALE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100"/>
                    <w:shd w:val="clear" w:color="auto" w:fill="auto"/>
                    <w:spacing w:before="0" w:line="278" w:lineRule="exact"/>
                    <w:jc w:val="both"/>
                  </w:pPr>
                  <w:r>
                    <w:rPr>
                      <w:rStyle w:val="10Exact"/>
                      <w:rFonts w:eastAsiaTheme="minorHAnsi"/>
                    </w:rPr>
                    <w:t>Приложение 2 к договору №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5" o:spid="_x0000_s1040" type="#_x0000_t202" style="position:absolute;left:0;text-align:left;margin-left:.5pt;margin-top:576.95pt;width:483.85pt;height:14.2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Wsg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100"/>
                    <w:shd w:val="clear" w:color="auto" w:fill="auto"/>
                    <w:tabs>
                      <w:tab w:val="left" w:leader="underscore" w:pos="9418"/>
                    </w:tabs>
                    <w:spacing w:before="0" w:line="283" w:lineRule="exact"/>
                    <w:ind w:firstLine="700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Ассортиментный перечень товаров, разрешённых к реализации на ярмарке по адресу:</w:t>
                  </w:r>
                  <w:r>
                    <w:rPr>
                      <w:rStyle w:val="10Exact"/>
                      <w:rFonts w:eastAsiaTheme="minorHAnsi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6" o:spid="_x0000_s1041" type="#_x0000_t202" style="position:absolute;left:0;text-align:left;margin-left:.05pt;margin-top:659.85pt;width:195.1pt;height:40.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o7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  <w:rFonts w:eastAsiaTheme="minorHAnsi"/>
                    </w:rPr>
                    <w:t>Начальник управления торговли и бытового обслуживания населения администрации города</w:t>
                  </w:r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</w:rPr>
        <w:pict>
          <v:shape id="Text Box 17" o:spid="_x0000_s1042" type="#_x0000_t202" style="position:absolute;left:0;text-align:left;margin-left:354pt;margin-top:689.05pt;width:86.9pt;height:12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kM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  <w:rFonts w:eastAsiaTheme="minorHAnsi"/>
                    </w:rPr>
                    <w:t xml:space="preserve">Е.В. </w:t>
                  </w:r>
                  <w:proofErr w:type="spellStart"/>
                  <w:r>
                    <w:rPr>
                      <w:rStyle w:val="4Exact"/>
                      <w:rFonts w:eastAsiaTheme="minorHAnsi"/>
                    </w:rPr>
                    <w:t>Теребилова</w:t>
                  </w:r>
                  <w:proofErr w:type="spellEnd"/>
                </w:p>
              </w:txbxContent>
            </v:textbox>
            <w10:wrap anchorx="margin"/>
          </v:shape>
        </w:pict>
      </w:r>
      <w:r w:rsidRPr="000D3EF0">
        <w:rPr>
          <w:rFonts w:ascii="Times New Roman" w:hAnsi="Times New Roman" w:cs="Times New Roman"/>
          <w:b/>
          <w:sz w:val="28"/>
          <w:szCs w:val="28"/>
        </w:rPr>
        <w:t>4. РАСТОРЖЕНИЕ ДОГОВОРА</w:t>
      </w:r>
    </w:p>
    <w:p w:rsidR="000D3EF0" w:rsidRPr="000D3EF0" w:rsidRDefault="000D3EF0" w:rsidP="000D3EF0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Договор, может быть, расторгнут по соглашению Сторон или по решению суда.</w:t>
      </w:r>
    </w:p>
    <w:p w:rsidR="000D3EF0" w:rsidRPr="000D3EF0" w:rsidRDefault="000D3EF0" w:rsidP="000D3EF0">
      <w:pPr>
        <w:widowControl w:val="0"/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имеет право досрочно, в одностороннем порядке расторгнуть Договор в случае неисполнения или нарушения Исполнителем условий договора, в том числе невыполнение Исполнителем требований, указанных в пункте 2.1. настоящего Договора.</w:t>
      </w:r>
    </w:p>
    <w:p w:rsidR="000D3EF0" w:rsidRPr="000D3EF0" w:rsidRDefault="000D3EF0" w:rsidP="000D3E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После расторжения договора торговые объекты демонтируются, площадка освобождается и приводится в надлежащее санитарное состояние за счет Исполнителя.</w:t>
      </w:r>
    </w:p>
    <w:p w:rsidR="000D3EF0" w:rsidRPr="000D3EF0" w:rsidRDefault="000D3EF0" w:rsidP="000D3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ПРОЧИЕ УСЛОВИЯ</w:t>
      </w:r>
    </w:p>
    <w:p w:rsidR="000D3EF0" w:rsidRPr="000D3EF0" w:rsidRDefault="000D3EF0" w:rsidP="000D3EF0">
      <w:pPr>
        <w:widowControl w:val="0"/>
        <w:tabs>
          <w:tab w:val="left" w:pos="1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Вопросы, не урегулированные настоящим Договором, разрешаются в соответствии с законодательством Российской Федерации.</w:t>
      </w:r>
    </w:p>
    <w:p w:rsidR="000D3EF0" w:rsidRPr="000D3EF0" w:rsidRDefault="000D3EF0" w:rsidP="000D3EF0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составлен в 2-х экземплярах, каждый из которых имеет одинаковую юридическую силу, по одному для каждой Стороны.</w:t>
      </w:r>
    </w:p>
    <w:p w:rsidR="000D3EF0" w:rsidRPr="000D3EF0" w:rsidRDefault="000D3EF0" w:rsidP="000D3EF0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Споры по Договору разрешаются в установленном законодательством порядке.</w:t>
      </w:r>
    </w:p>
    <w:p w:rsidR="000D3EF0" w:rsidRPr="000D3EF0" w:rsidRDefault="000D3EF0" w:rsidP="000D3EF0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Все изменения и дополнения к Договору оформляются Сторонами </w:t>
      </w: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соглашениями, совершенными в письменной форме, которые являются неотъемлемой частью Договора.</w:t>
      </w:r>
    </w:p>
    <w:p w:rsidR="000D3EF0" w:rsidRPr="000D3EF0" w:rsidRDefault="000D3EF0" w:rsidP="000D3EF0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Text Box 7" o:spid="_x0000_s1043" type="#_x0000_t202" style="position:absolute;left:0;text-align:left;margin-left:292.65pt;margin-top:28.25pt;width:121.7pt;height:11.25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c0rw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" filled="f" stroked="f">
            <v:textbox style="mso-fit-shape-to-text:t" inset="0,0,0,0">
              <w:txbxContent>
                <w:p w:rsidR="000D3EF0" w:rsidRDefault="000D3EF0" w:rsidP="000D3EF0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0D3EF0" w:rsidRPr="000D3EF0" w:rsidRDefault="000D3EF0" w:rsidP="000D3EF0">
      <w:pPr>
        <w:widowControl w:val="0"/>
        <w:tabs>
          <w:tab w:val="left" w:pos="1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Приложения к договору составляют его неотъемлемую часть:</w:t>
      </w:r>
    </w:p>
    <w:p w:rsidR="000D3EF0" w:rsidRPr="000D3EF0" w:rsidRDefault="000D3EF0" w:rsidP="000D3E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0D3EF0" w:rsidRPr="000D3EF0" w:rsidRDefault="000D3EF0" w:rsidP="000D3EF0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торговых мест.</w:t>
      </w:r>
    </w:p>
    <w:p w:rsidR="000D3EF0" w:rsidRPr="000D3EF0" w:rsidRDefault="000D3EF0" w:rsidP="000D3EF0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Ассортиментный перечень.</w:t>
      </w:r>
    </w:p>
    <w:p w:rsidR="000D3EF0" w:rsidRPr="000D3EF0" w:rsidRDefault="000D3EF0" w:rsidP="000D3EF0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Юридические адреса, банковские реквизиты и подписи сторон: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4677"/>
      </w:tblGrid>
      <w:tr w:rsidR="000D3EF0" w:rsidRPr="000D3EF0" w:rsidTr="007C3019">
        <w:trPr>
          <w:trHeight w:val="4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Pr="000D3EF0" w:rsidRDefault="000D3EF0" w:rsidP="000D3EF0">
            <w:pPr>
              <w:spacing w:after="0" w:line="240" w:lineRule="auto"/>
              <w:ind w:right="183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Администрация:</w:t>
            </w:r>
          </w:p>
          <w:p w:rsidR="000D3EF0" w:rsidRPr="000D3EF0" w:rsidRDefault="000D3EF0" w:rsidP="000D3EF0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Администрация</w:t>
            </w:r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</w:t>
            </w:r>
            <w:r w:rsidRPr="000D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сельского поселения Раздольненского района Республики Крым</w:t>
            </w:r>
          </w:p>
          <w:p w:rsidR="000D3EF0" w:rsidRPr="000D3EF0" w:rsidRDefault="000D3EF0" w:rsidP="000D3EF0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_________________________</w:t>
            </w:r>
          </w:p>
          <w:p w:rsidR="000D3EF0" w:rsidRPr="000D3EF0" w:rsidRDefault="000D3EF0" w:rsidP="000D3EF0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_____________________</w:t>
            </w:r>
          </w:p>
          <w:p w:rsidR="000D3EF0" w:rsidRPr="000D3EF0" w:rsidRDefault="000D3EF0" w:rsidP="000D3EF0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лице председателя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</w:t>
            </w:r>
            <w:r w:rsidRPr="000D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совета-главы Администрации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</w:t>
            </w:r>
            <w:r w:rsidRPr="000D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_______________________________</w:t>
            </w:r>
            <w:r w:rsidRPr="000D3E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,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действующего на основании Устава муниципального образования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Ковыльновское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Раздольненского района Республики Крым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Адрес: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296207,</w:t>
            </w:r>
            <w:r w:rsidRPr="000D3EF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Республика</w:t>
            </w:r>
            <w:r w:rsidRPr="000D3EF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Крым,</w:t>
            </w:r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Раздольненский район, с</w:t>
            </w:r>
            <w:proofErr w:type="gramStart"/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овыльное,  ул.30 лет Победы,5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F0" w:rsidRPr="000D3EF0" w:rsidRDefault="000D3EF0" w:rsidP="000D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Организатор:</w:t>
            </w:r>
          </w:p>
          <w:p w:rsidR="000D3EF0" w:rsidRPr="000D3EF0" w:rsidRDefault="000D3EF0" w:rsidP="000D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ИП 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(ОГРНИП)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ИНН    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   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</w:t>
            </w:r>
          </w:p>
          <w:p w:rsidR="000D3EF0" w:rsidRPr="000D3EF0" w:rsidRDefault="000D3EF0" w:rsidP="000D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действующий</w:t>
            </w:r>
            <w:proofErr w:type="gramEnd"/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основании: паспорта гражданина Российской Федерации № ХХ </w:t>
            </w:r>
            <w:proofErr w:type="spellStart"/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ХХ</w:t>
            </w:r>
            <w:proofErr w:type="spellEnd"/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ХХХХ 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выданного ____________________ от __.__.20__ года </w:t>
            </w:r>
          </w:p>
          <w:p w:rsidR="000D3EF0" w:rsidRPr="000D3EF0" w:rsidRDefault="000D3EF0" w:rsidP="000D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подразделения    _______</w:t>
            </w:r>
          </w:p>
          <w:p w:rsidR="000D3EF0" w:rsidRPr="000D3EF0" w:rsidRDefault="000D3EF0" w:rsidP="000D3E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Адрес: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КС_____________________________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____________________________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</w:pP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ИНН</w:t>
            </w:r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банка___________________________ КПП</w:t>
            </w:r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банка___________________________</w:t>
            </w:r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0D3EF0" w:rsidRPr="000D3EF0" w:rsidRDefault="000D3EF0" w:rsidP="000D3E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</w:pPr>
            <w:proofErr w:type="spellStart"/>
            <w:proofErr w:type="gramStart"/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D3EF0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  <w:r w:rsidRPr="000D3EF0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0D3EF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арендатора ___________________</w:t>
            </w:r>
            <w:r w:rsidRPr="000D3E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________</w:t>
            </w:r>
          </w:p>
        </w:tc>
      </w:tr>
    </w:tbl>
    <w:p w:rsidR="000D3EF0" w:rsidRPr="000D3EF0" w:rsidRDefault="000D3EF0" w:rsidP="000D3EF0">
      <w:pPr>
        <w:spacing w:after="0" w:line="240" w:lineRule="auto"/>
        <w:ind w:right="-514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Администрация:</w:t>
      </w: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  <w:t>Организатор:</w:t>
      </w:r>
      <w:r w:rsidRPr="000D3E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D3EF0" w:rsidRPr="000D3EF0" w:rsidRDefault="000D3EF0" w:rsidP="000D3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___________________</w:t>
      </w:r>
      <w:r w:rsidRPr="000D3E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(ФИО)                            ____________________</w:t>
      </w:r>
      <w:r w:rsidRPr="000D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(Ф.И.О)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договору №____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размещения торговых мест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договору № ____</w:t>
      </w: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Ассортиментный перечень товаров, разрешенных к реализации на ярмарке по адресу: 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0D3EF0" w:rsidRPr="000D3EF0" w:rsidRDefault="000D3EF0" w:rsidP="000D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EF0" w:rsidRPr="000D3EF0" w:rsidRDefault="000D3EF0" w:rsidP="000D3E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EF0" w:rsidRDefault="000D3EF0"/>
    <w:p w:rsidR="006F3A71" w:rsidRDefault="006F3A71"/>
    <w:p w:rsidR="006F3A71" w:rsidRDefault="006F3A71"/>
    <w:p w:rsidR="006F3A71" w:rsidRDefault="006F3A71"/>
    <w:sectPr w:rsidR="006F3A71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C17E6"/>
    <w:multiLevelType w:val="multilevel"/>
    <w:tmpl w:val="816A394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D3EF0"/>
    <w:rsid w:val="00124B1F"/>
    <w:rsid w:val="001938E4"/>
    <w:rsid w:val="001C02DC"/>
    <w:rsid w:val="00241653"/>
    <w:rsid w:val="002B7568"/>
    <w:rsid w:val="003A7B1A"/>
    <w:rsid w:val="003F367D"/>
    <w:rsid w:val="00427193"/>
    <w:rsid w:val="00470749"/>
    <w:rsid w:val="004D6F81"/>
    <w:rsid w:val="00545A46"/>
    <w:rsid w:val="005D51A9"/>
    <w:rsid w:val="005F5493"/>
    <w:rsid w:val="006848ED"/>
    <w:rsid w:val="0068511C"/>
    <w:rsid w:val="006E5EC7"/>
    <w:rsid w:val="006F3A71"/>
    <w:rsid w:val="007052F0"/>
    <w:rsid w:val="007518F2"/>
    <w:rsid w:val="00757278"/>
    <w:rsid w:val="007629EE"/>
    <w:rsid w:val="007D04DB"/>
    <w:rsid w:val="007E118F"/>
    <w:rsid w:val="007F650F"/>
    <w:rsid w:val="00822DE3"/>
    <w:rsid w:val="00867BBE"/>
    <w:rsid w:val="008932B4"/>
    <w:rsid w:val="008A0BC8"/>
    <w:rsid w:val="00906810"/>
    <w:rsid w:val="0096520A"/>
    <w:rsid w:val="009A077B"/>
    <w:rsid w:val="009A138B"/>
    <w:rsid w:val="00B7037E"/>
    <w:rsid w:val="00B81B79"/>
    <w:rsid w:val="00CA2FD3"/>
    <w:rsid w:val="00CF0C0C"/>
    <w:rsid w:val="00E23EE6"/>
    <w:rsid w:val="00E97B8F"/>
    <w:rsid w:val="00EB60BC"/>
    <w:rsid w:val="00EE54AB"/>
    <w:rsid w:val="00EE6010"/>
    <w:rsid w:val="00F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 (4)_"/>
    <w:link w:val="40"/>
    <w:locked/>
    <w:rsid w:val="000D3EF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EF0"/>
    <w:pPr>
      <w:widowControl w:val="0"/>
      <w:shd w:val="clear" w:color="auto" w:fill="FFFFFF"/>
      <w:spacing w:after="0" w:line="274" w:lineRule="exact"/>
    </w:pPr>
  </w:style>
  <w:style w:type="character" w:customStyle="1" w:styleId="7">
    <w:name w:val="Основной текст (7)_"/>
    <w:link w:val="70"/>
    <w:locked/>
    <w:rsid w:val="000D3EF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EF0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10">
    <w:name w:val="Основной текст (10)_"/>
    <w:link w:val="100"/>
    <w:locked/>
    <w:rsid w:val="000D3EF0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D3EF0"/>
    <w:pPr>
      <w:widowControl w:val="0"/>
      <w:shd w:val="clear" w:color="auto" w:fill="FFFFFF"/>
      <w:spacing w:before="240" w:after="0" w:line="250" w:lineRule="exact"/>
      <w:jc w:val="center"/>
    </w:pPr>
    <w:rPr>
      <w:b/>
      <w:bCs/>
    </w:rPr>
  </w:style>
  <w:style w:type="character" w:customStyle="1" w:styleId="4Exact">
    <w:name w:val="Основной текст (4) Exact"/>
    <w:rsid w:val="000D3E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0Exact">
    <w:name w:val="Основной текст (10) Exact"/>
    <w:rsid w:val="000D3E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Exact">
    <w:name w:val="Основной текст (7) Exact"/>
    <w:rsid w:val="000D3E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shkino-rk.ru/news/izveshchenie_o_provedenii_konkursa_na_pravo_zaklyucheniya_dogovora_na_organizatsiyu_yarmarki_na_ze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ushkino-rk.ru/news/izveshchenie_o_provedenii_konkursa_na_pravo_zaklyucheniya_dogovora_na_organizatsiyu_yarmarki_na_zeme.html" TargetMode="External"/><Relationship Id="rId11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7B41-2FDB-4015-BAB7-05B471E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31</cp:revision>
  <dcterms:created xsi:type="dcterms:W3CDTF">2018-10-08T11:36:00Z</dcterms:created>
  <dcterms:modified xsi:type="dcterms:W3CDTF">2020-07-17T19:23:00Z</dcterms:modified>
</cp:coreProperties>
</file>