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44" w:rsidRDefault="007D1244" w:rsidP="00010EC5">
      <w:pPr>
        <w:widowControl w:val="0"/>
        <w:spacing w:after="0" w:line="240" w:lineRule="auto"/>
        <w:ind w:right="93"/>
        <w:rPr>
          <w:rFonts w:ascii="Times New Roman" w:hAnsi="Times New Roman"/>
          <w:sz w:val="28"/>
          <w:szCs w:val="28"/>
        </w:rPr>
      </w:pPr>
    </w:p>
    <w:p w:rsidR="007D1244" w:rsidRDefault="007D1244" w:rsidP="007812E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1244" w:rsidRPr="00123FCA" w:rsidRDefault="007D1244" w:rsidP="007812E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1244" w:rsidRPr="00393D39" w:rsidRDefault="007D1244" w:rsidP="007812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62.85pt;width:45pt;height:57.35pt;z-index:-251658240;mso-wrap-edited:f" fillcolor="window">
            <v:imagedata r:id="rId7" o:title="" grayscale="t" bilevel="t"/>
            <w10:anchorlock/>
          </v:shape>
          <o:OLEObject Type="Embed" ProgID="Word.Picture.8" ShapeID="_x0000_s1026" DrawAspect="Content" ObjectID="_1513339327" r:id="rId8"/>
        </w:pict>
      </w:r>
      <w:r w:rsidRPr="00393D39">
        <w:rPr>
          <w:rFonts w:ascii="Times New Roman" w:hAnsi="Times New Roman"/>
          <w:b/>
          <w:sz w:val="28"/>
          <w:szCs w:val="28"/>
        </w:rPr>
        <w:t>АДМИНИСТРАЦИЯ КОВЫЛЬНОВСКОГО</w:t>
      </w:r>
    </w:p>
    <w:p w:rsidR="007D1244" w:rsidRPr="00393D39" w:rsidRDefault="007D1244" w:rsidP="007812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D3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D1244" w:rsidRPr="00393D39" w:rsidRDefault="007D1244" w:rsidP="007812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D39">
        <w:rPr>
          <w:rFonts w:ascii="Times New Roman" w:hAnsi="Times New Roman"/>
          <w:b/>
          <w:sz w:val="28"/>
          <w:szCs w:val="28"/>
        </w:rPr>
        <w:t xml:space="preserve">РАЗДОЛЬНЕНСКОГО РАЙОНА </w:t>
      </w:r>
    </w:p>
    <w:p w:rsidR="007D1244" w:rsidRPr="0050156E" w:rsidRDefault="007D1244" w:rsidP="007812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56E">
        <w:rPr>
          <w:rFonts w:ascii="Times New Roman" w:hAnsi="Times New Roman"/>
          <w:b/>
          <w:sz w:val="28"/>
          <w:szCs w:val="28"/>
        </w:rPr>
        <w:t>РЕСПУБЛИКИ КРЫМ</w:t>
      </w:r>
    </w:p>
    <w:p w:rsidR="007D1244" w:rsidRDefault="007D1244" w:rsidP="007812EA">
      <w:pPr>
        <w:tabs>
          <w:tab w:val="left" w:pos="8102"/>
        </w:tabs>
        <w:spacing w:after="279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244" w:rsidRDefault="007D1244" w:rsidP="00010EC5">
      <w:pPr>
        <w:shd w:val="clear" w:color="auto" w:fill="FFFFFF"/>
        <w:spacing w:line="240" w:lineRule="auto"/>
        <w:ind w:left="19" w:hanging="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D1244" w:rsidRDefault="007D1244" w:rsidP="00010EC5">
      <w:p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</w:rPr>
      </w:pPr>
    </w:p>
    <w:p w:rsidR="007D1244" w:rsidRDefault="007D1244" w:rsidP="00010E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04 декабря 2015 года                      с.Ковыльное                                       № 140</w:t>
      </w:r>
    </w:p>
    <w:p w:rsidR="007D1244" w:rsidRDefault="007D1244" w:rsidP="00010EC5">
      <w:pPr>
        <w:rPr>
          <w:rFonts w:ascii="Times New Roman" w:hAnsi="Times New Roman"/>
          <w:b/>
          <w:sz w:val="28"/>
          <w:szCs w:val="28"/>
        </w:rPr>
      </w:pPr>
    </w:p>
    <w:p w:rsidR="007D1244" w:rsidRPr="00B363D1" w:rsidRDefault="007D1244" w:rsidP="00010EC5">
      <w:pPr>
        <w:pStyle w:val="TableParagrap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363D1">
        <w:rPr>
          <w:rFonts w:ascii="Times New Roman" w:hAnsi="Times New Roman"/>
          <w:b/>
          <w:i/>
          <w:sz w:val="28"/>
          <w:szCs w:val="28"/>
          <w:lang w:val="ru-RU"/>
        </w:rPr>
        <w:t>Об утверждении муниципальной программы</w:t>
      </w:r>
    </w:p>
    <w:p w:rsidR="007D1244" w:rsidRPr="00B363D1" w:rsidRDefault="007D1244" w:rsidP="00010EC5">
      <w:pPr>
        <w:pStyle w:val="TableParagrap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363D1">
        <w:rPr>
          <w:rFonts w:ascii="Times New Roman" w:hAnsi="Times New Roman"/>
          <w:b/>
          <w:i/>
          <w:sz w:val="28"/>
          <w:szCs w:val="28"/>
          <w:lang w:val="ru-RU"/>
        </w:rPr>
        <w:t>«Обеспечение деятельности органов местного</w:t>
      </w:r>
    </w:p>
    <w:p w:rsidR="007D1244" w:rsidRPr="00B363D1" w:rsidRDefault="007D1244" w:rsidP="00010EC5">
      <w:pPr>
        <w:pStyle w:val="TableParagrap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363D1">
        <w:rPr>
          <w:rFonts w:ascii="Times New Roman" w:hAnsi="Times New Roman"/>
          <w:b/>
          <w:i/>
          <w:sz w:val="28"/>
          <w:szCs w:val="28"/>
          <w:lang w:val="ru-RU"/>
        </w:rPr>
        <w:t>самоуправления Ковыльновского сельского поселения</w:t>
      </w:r>
    </w:p>
    <w:p w:rsidR="007D1244" w:rsidRPr="00371112" w:rsidRDefault="007D1244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363D1">
        <w:rPr>
          <w:rFonts w:ascii="Times New Roman" w:hAnsi="Times New Roman"/>
          <w:b/>
          <w:i/>
          <w:sz w:val="28"/>
          <w:szCs w:val="28"/>
          <w:lang w:val="ru-RU"/>
        </w:rPr>
        <w:t>Раздольненского района Республики Крым на 2016 год»</w:t>
      </w:r>
    </w:p>
    <w:p w:rsidR="007D1244" w:rsidRDefault="007D1244" w:rsidP="00010EC5">
      <w:pPr>
        <w:rPr>
          <w:rFonts w:ascii="Times New Roman" w:hAnsi="Times New Roman"/>
          <w:b/>
          <w:sz w:val="28"/>
          <w:szCs w:val="28"/>
        </w:rPr>
      </w:pPr>
    </w:p>
    <w:p w:rsidR="007D1244" w:rsidRDefault="007D1244" w:rsidP="00010EC5">
      <w:pPr>
        <w:pStyle w:val="BodyText"/>
        <w:ind w:left="0" w:firstLine="707"/>
        <w:jc w:val="both"/>
        <w:rPr>
          <w:lang w:val="ru-RU"/>
        </w:rPr>
      </w:pPr>
      <w:r>
        <w:rPr>
          <w:lang w:val="ru-RU"/>
        </w:rPr>
        <w:t>В соответствии с Федеральным законом от 06.10.2003г.№131-ФЗ» Об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Ковыльновское сельское поселение на 2016 год,</w:t>
      </w:r>
    </w:p>
    <w:p w:rsidR="007D1244" w:rsidRDefault="007D1244" w:rsidP="007812EA">
      <w:pPr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п о с т а н о в л я ю:</w:t>
      </w:r>
    </w:p>
    <w:p w:rsidR="007D1244" w:rsidRDefault="007D1244" w:rsidP="00010EC5">
      <w:pPr>
        <w:pStyle w:val="BodyText"/>
        <w:ind w:left="0"/>
        <w:rPr>
          <w:lang w:val="ru-RU"/>
        </w:rPr>
      </w:pPr>
    </w:p>
    <w:p w:rsidR="007D1244" w:rsidRDefault="007D1244" w:rsidP="007812EA">
      <w:pPr>
        <w:spacing w:line="240" w:lineRule="auto"/>
      </w:pPr>
      <w:r>
        <w:rPr>
          <w:rFonts w:ascii="Times New Roman" w:hAnsi="Times New Roman"/>
          <w:sz w:val="28"/>
          <w:szCs w:val="28"/>
        </w:rPr>
        <w:t>1.Утвердить муниципальную программу«Обеспечение деятельности органов местного самоуправления Ковыльновского сельского поселения Раздольненского района Республики Крым на 2016 год»</w:t>
      </w:r>
      <w:r>
        <w:t>.</w:t>
      </w:r>
    </w:p>
    <w:p w:rsidR="007D1244" w:rsidRDefault="007D1244" w:rsidP="007812EA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вступает в силу со дня  принятия. </w:t>
      </w:r>
    </w:p>
    <w:p w:rsidR="007D1244" w:rsidRPr="00F006A0" w:rsidRDefault="007D1244" w:rsidP="007812EA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выполнение</w:t>
      </w:r>
      <w:r w:rsidRPr="00F006A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</w:p>
    <w:p w:rsidR="007D1244" w:rsidRPr="00977A63" w:rsidRDefault="007D1244" w:rsidP="007812EA">
      <w:pPr>
        <w:rPr>
          <w:rFonts w:ascii="Times New Roman" w:hAnsi="Times New Roman"/>
          <w:sz w:val="28"/>
          <w:szCs w:val="28"/>
        </w:rPr>
      </w:pPr>
    </w:p>
    <w:p w:rsidR="007D1244" w:rsidRPr="00371112" w:rsidRDefault="007D1244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>Председатель Ковыльновского</w:t>
      </w:r>
    </w:p>
    <w:p w:rsidR="007D1244" w:rsidRPr="00371112" w:rsidRDefault="007D1244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>сельского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1112">
        <w:rPr>
          <w:rFonts w:ascii="Times New Roman" w:hAnsi="Times New Roman"/>
          <w:sz w:val="28"/>
          <w:szCs w:val="28"/>
          <w:lang w:val="ru-RU"/>
        </w:rPr>
        <w:t>-глава Администрации</w:t>
      </w:r>
    </w:p>
    <w:p w:rsidR="007D1244" w:rsidRPr="007812EA" w:rsidRDefault="007D1244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7812EA">
        <w:rPr>
          <w:rFonts w:ascii="Times New Roman" w:hAnsi="Times New Roman"/>
          <w:sz w:val="28"/>
          <w:szCs w:val="28"/>
          <w:lang w:val="ru-RU"/>
        </w:rPr>
        <w:t xml:space="preserve">Ковыльновского сельского поселения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7812EA">
        <w:rPr>
          <w:rFonts w:ascii="Times New Roman" w:hAnsi="Times New Roman"/>
          <w:sz w:val="28"/>
          <w:szCs w:val="28"/>
          <w:lang w:val="ru-RU"/>
        </w:rPr>
        <w:t>Ю.Н.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12EA">
        <w:rPr>
          <w:rFonts w:ascii="Times New Roman" w:hAnsi="Times New Roman"/>
          <w:sz w:val="28"/>
          <w:szCs w:val="28"/>
          <w:lang w:val="ru-RU"/>
        </w:rPr>
        <w:t>Михайленко</w:t>
      </w:r>
    </w:p>
    <w:p w:rsidR="007D1244" w:rsidRDefault="007D1244" w:rsidP="007812EA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ind w:firstLine="709"/>
        <w:jc w:val="both"/>
      </w:pPr>
    </w:p>
    <w:p w:rsidR="007D1244" w:rsidRDefault="007D1244" w:rsidP="005B4F22">
      <w:pPr>
        <w:widowControl w:val="0"/>
        <w:spacing w:after="0" w:line="240" w:lineRule="auto"/>
        <w:ind w:left="4962" w:right="93" w:firstLine="1661"/>
        <w:rPr>
          <w:rFonts w:ascii="Times New Roman" w:hAnsi="Times New Roman"/>
          <w:sz w:val="28"/>
          <w:szCs w:val="28"/>
        </w:rPr>
      </w:pPr>
    </w:p>
    <w:p w:rsidR="007D1244" w:rsidRDefault="007D1244" w:rsidP="005B4F22">
      <w:pPr>
        <w:widowControl w:val="0"/>
        <w:spacing w:after="0" w:line="240" w:lineRule="auto"/>
        <w:ind w:left="4962" w:right="93" w:firstLine="1661"/>
        <w:rPr>
          <w:rFonts w:ascii="Times New Roman" w:hAnsi="Times New Roman"/>
          <w:sz w:val="28"/>
          <w:szCs w:val="28"/>
        </w:rPr>
      </w:pPr>
    </w:p>
    <w:p w:rsidR="007D1244" w:rsidRDefault="007D1244" w:rsidP="005B4F22">
      <w:pPr>
        <w:widowControl w:val="0"/>
        <w:spacing w:after="0" w:line="240" w:lineRule="auto"/>
        <w:ind w:left="4962" w:right="93" w:firstLine="16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7D1244" w:rsidRPr="006829EE" w:rsidRDefault="007D1244" w:rsidP="00B363D1">
      <w:pPr>
        <w:widowControl w:val="0"/>
        <w:spacing w:after="0" w:line="240" w:lineRule="auto"/>
        <w:ind w:left="4962" w:right="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 Ковыльновского </w:t>
      </w:r>
      <w:r w:rsidRPr="006829EE">
        <w:rPr>
          <w:rFonts w:ascii="Times New Roman" w:hAnsi="Times New Roman"/>
          <w:sz w:val="28"/>
          <w:szCs w:val="28"/>
        </w:rPr>
        <w:t>сельского поселения Раздольненского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№ 140 от «04</w:t>
      </w:r>
      <w:r w:rsidRPr="006829EE">
        <w:rPr>
          <w:rFonts w:ascii="Times New Roman" w:hAnsi="Times New Roman"/>
          <w:sz w:val="28"/>
          <w:szCs w:val="28"/>
        </w:rPr>
        <w:t>» декабря 2015года</w:t>
      </w:r>
    </w:p>
    <w:p w:rsidR="007D1244" w:rsidRPr="006829EE" w:rsidRDefault="007D1244" w:rsidP="006829E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44" w:rsidRPr="006829EE" w:rsidRDefault="007D1244" w:rsidP="006829EE">
      <w:pPr>
        <w:widowControl w:val="0"/>
        <w:spacing w:before="4" w:after="0" w:line="240" w:lineRule="auto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6829EE">
      <w:pPr>
        <w:widowControl w:val="0"/>
        <w:tabs>
          <w:tab w:val="left" w:pos="2326"/>
        </w:tabs>
        <w:spacing w:after="0" w:line="240" w:lineRule="auto"/>
        <w:ind w:left="7"/>
        <w:jc w:val="center"/>
        <w:outlineLvl w:val="0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Pr="00B22192">
        <w:rPr>
          <w:rFonts w:ascii="Times New Roman" w:hAnsi="Times New Roman"/>
          <w:b/>
          <w:bCs/>
          <w:sz w:val="28"/>
          <w:szCs w:val="28"/>
        </w:rPr>
        <w:tab/>
        <w:t>программа</w:t>
      </w:r>
    </w:p>
    <w:p w:rsidR="007D1244" w:rsidRPr="00B22192" w:rsidRDefault="007D1244" w:rsidP="006829EE">
      <w:pPr>
        <w:widowControl w:val="0"/>
        <w:spacing w:before="2" w:after="0" w:line="240" w:lineRule="auto"/>
        <w:ind w:left="142" w:right="134" w:hanging="2"/>
        <w:jc w:val="center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sz w:val="28"/>
          <w:szCs w:val="28"/>
        </w:rPr>
        <w:t xml:space="preserve">«Обеспечение деятельности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Ковыльновского</w:t>
      </w:r>
      <w:r w:rsidRPr="00B22192">
        <w:rPr>
          <w:rFonts w:ascii="Times New Roman" w:hAnsi="Times New Roman"/>
          <w:b/>
          <w:sz w:val="28"/>
          <w:szCs w:val="28"/>
        </w:rPr>
        <w:t xml:space="preserve"> сельского поселения Раздольненского района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sz w:val="28"/>
          <w:szCs w:val="28"/>
        </w:rPr>
        <w:t>Крым на 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sz w:val="28"/>
          <w:szCs w:val="28"/>
        </w:rPr>
        <w:t>год»</w:t>
      </w:r>
    </w:p>
    <w:p w:rsidR="007D1244" w:rsidRPr="00B22192" w:rsidRDefault="007D1244" w:rsidP="006829E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1244" w:rsidRPr="00B22192" w:rsidRDefault="007D1244" w:rsidP="00B22192">
      <w:pPr>
        <w:widowControl w:val="0"/>
        <w:spacing w:after="0" w:line="240" w:lineRule="auto"/>
        <w:ind w:left="11"/>
        <w:jc w:val="center"/>
        <w:rPr>
          <w:rFonts w:ascii="Times New Roman" w:hAnsi="Times New Roman"/>
          <w:sz w:val="28"/>
          <w:szCs w:val="28"/>
          <w:lang w:val="en-US"/>
        </w:rPr>
      </w:pPr>
      <w:r w:rsidRPr="00B22192">
        <w:rPr>
          <w:rFonts w:ascii="Times New Roman" w:hAnsi="Times New Roman"/>
          <w:b/>
          <w:sz w:val="28"/>
          <w:szCs w:val="28"/>
          <w:lang w:val="en-US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sz w:val="28"/>
          <w:szCs w:val="28"/>
          <w:lang w:val="en-US"/>
        </w:rPr>
        <w:t>Программы:</w:t>
      </w:r>
    </w:p>
    <w:p w:rsidR="007D1244" w:rsidRPr="00B22192" w:rsidRDefault="007D1244" w:rsidP="00B22192">
      <w:pPr>
        <w:widowControl w:val="0"/>
        <w:numPr>
          <w:ilvl w:val="0"/>
          <w:numId w:val="5"/>
        </w:numPr>
        <w:tabs>
          <w:tab w:val="left" w:pos="1120"/>
        </w:tabs>
        <w:spacing w:before="226" w:after="0" w:line="24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 w:rsidRPr="00B22192">
        <w:rPr>
          <w:rFonts w:ascii="Times New Roman" w:hAnsi="Times New Roman"/>
          <w:sz w:val="28"/>
          <w:szCs w:val="28"/>
          <w:lang w:val="en-US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  <w:lang w:val="en-US"/>
        </w:rPr>
        <w:t>Программы.</w:t>
      </w:r>
    </w:p>
    <w:p w:rsidR="007D1244" w:rsidRPr="00B22192" w:rsidRDefault="007D1244" w:rsidP="00B22192">
      <w:pPr>
        <w:widowControl w:val="0"/>
        <w:numPr>
          <w:ilvl w:val="0"/>
          <w:numId w:val="5"/>
        </w:numPr>
        <w:tabs>
          <w:tab w:val="left" w:pos="1172"/>
        </w:tabs>
        <w:spacing w:after="0" w:line="240" w:lineRule="auto"/>
        <w:ind w:right="113" w:firstLine="720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Программы.</w:t>
      </w:r>
    </w:p>
    <w:p w:rsidR="007D1244" w:rsidRPr="00B22192" w:rsidRDefault="007D1244" w:rsidP="00B2219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rPr>
          <w:rFonts w:ascii="Times New Roman" w:hAnsi="Times New Roman"/>
          <w:sz w:val="28"/>
          <w:szCs w:val="28"/>
          <w:lang w:val="en-US"/>
        </w:rPr>
      </w:pPr>
      <w:r w:rsidRPr="00B22192">
        <w:rPr>
          <w:rFonts w:ascii="Times New Roman" w:hAnsi="Times New Roman"/>
          <w:sz w:val="28"/>
          <w:szCs w:val="28"/>
          <w:lang w:val="en-US"/>
        </w:rPr>
        <w:t>Цель и 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  <w:lang w:val="en-US"/>
        </w:rPr>
        <w:t>Программы.</w:t>
      </w:r>
    </w:p>
    <w:p w:rsidR="007D1244" w:rsidRPr="00B22192" w:rsidRDefault="007D1244" w:rsidP="00B221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right="114" w:firstLine="720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Программы.</w:t>
      </w:r>
    </w:p>
    <w:p w:rsidR="007D1244" w:rsidRPr="00B22192" w:rsidRDefault="007D1244" w:rsidP="00B22192">
      <w:pPr>
        <w:widowControl w:val="0"/>
        <w:numPr>
          <w:ilvl w:val="0"/>
          <w:numId w:val="5"/>
        </w:numPr>
        <w:tabs>
          <w:tab w:val="left" w:pos="1153"/>
        </w:tabs>
        <w:spacing w:after="0" w:line="240" w:lineRule="auto"/>
        <w:ind w:right="116" w:firstLine="720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Сведения о распределении объемов и источников финансирования по годам.</w:t>
      </w:r>
    </w:p>
    <w:p w:rsidR="007D1244" w:rsidRPr="00B22192" w:rsidRDefault="007D1244" w:rsidP="00B2219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Управление Программой и контроль за ходом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реализации.</w:t>
      </w:r>
    </w:p>
    <w:p w:rsidR="007D1244" w:rsidRPr="00B22192" w:rsidRDefault="007D1244" w:rsidP="00B22192">
      <w:pPr>
        <w:widowControl w:val="0"/>
        <w:tabs>
          <w:tab w:val="left" w:pos="1120"/>
        </w:tabs>
        <w:spacing w:after="0" w:line="240" w:lineRule="auto"/>
        <w:ind w:left="813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7. Прогноз</w:t>
      </w:r>
      <w:r w:rsidRPr="00B22192">
        <w:rPr>
          <w:rFonts w:ascii="Times New Roman" w:hAnsi="Times New Roman"/>
          <w:sz w:val="28"/>
          <w:szCs w:val="28"/>
        </w:rPr>
        <w:tab/>
        <w:t>ожидаемых</w:t>
      </w:r>
      <w:r w:rsidRPr="00B22192">
        <w:rPr>
          <w:rFonts w:ascii="Times New Roman" w:hAnsi="Times New Roman"/>
          <w:sz w:val="28"/>
          <w:szCs w:val="28"/>
        </w:rPr>
        <w:tab/>
        <w:t>социально</w:t>
      </w:r>
      <w:r w:rsidRPr="00B22192">
        <w:rPr>
          <w:rFonts w:ascii="Times New Roman" w:hAnsi="Times New Roman"/>
          <w:sz w:val="28"/>
          <w:szCs w:val="28"/>
        </w:rPr>
        <w:tab/>
        <w:t>-</w:t>
      </w:r>
      <w:r w:rsidRPr="00B22192">
        <w:rPr>
          <w:rFonts w:ascii="Times New Roman" w:hAnsi="Times New Roman"/>
          <w:sz w:val="28"/>
          <w:szCs w:val="28"/>
        </w:rPr>
        <w:tab/>
        <w:t>экономических</w:t>
      </w:r>
      <w:r w:rsidRPr="00B22192">
        <w:rPr>
          <w:rFonts w:ascii="Times New Roman" w:hAnsi="Times New Roman"/>
          <w:sz w:val="28"/>
          <w:szCs w:val="28"/>
        </w:rPr>
        <w:tab/>
        <w:t>результатов</w:t>
      </w:r>
      <w:r w:rsidRPr="00B22192">
        <w:rPr>
          <w:rFonts w:ascii="Times New Roman" w:hAnsi="Times New Roman"/>
          <w:sz w:val="28"/>
          <w:szCs w:val="28"/>
        </w:rPr>
        <w:tab/>
        <w:t>от реализации Программы.</w:t>
      </w:r>
    </w:p>
    <w:p w:rsidR="007D1244" w:rsidRPr="00B22192" w:rsidRDefault="007D1244" w:rsidP="00B22192">
      <w:pPr>
        <w:widowControl w:val="0"/>
        <w:tabs>
          <w:tab w:val="left" w:pos="1120"/>
        </w:tabs>
        <w:spacing w:after="0" w:line="240" w:lineRule="auto"/>
        <w:ind w:left="1119"/>
        <w:rPr>
          <w:rFonts w:ascii="Times New Roman" w:hAnsi="Times New Roman"/>
          <w:sz w:val="28"/>
          <w:szCs w:val="28"/>
        </w:rPr>
      </w:pPr>
    </w:p>
    <w:p w:rsidR="007D1244" w:rsidRDefault="007D1244" w:rsidP="00B22192">
      <w:pPr>
        <w:widowControl w:val="0"/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hAnsi="Times New Roman"/>
          <w:b/>
          <w:bCs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7D1244" w:rsidRPr="00B22192" w:rsidRDefault="007D1244" w:rsidP="00B22192">
      <w:pPr>
        <w:widowControl w:val="0"/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22192">
      <w:pPr>
        <w:widowControl w:val="0"/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Программы: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B22192">
        <w:rPr>
          <w:rFonts w:ascii="Times New Roman" w:hAnsi="Times New Roman"/>
          <w:sz w:val="28"/>
          <w:szCs w:val="28"/>
        </w:rPr>
        <w:t>программа</w:t>
      </w:r>
    </w:p>
    <w:p w:rsidR="007D1244" w:rsidRDefault="007D1244" w:rsidP="00B22192">
      <w:pPr>
        <w:widowControl w:val="0"/>
        <w:spacing w:before="2" w:after="0" w:line="240" w:lineRule="auto"/>
        <w:ind w:left="118" w:right="106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 Республики Крым на 2016 год» (далее – Программа).</w:t>
      </w:r>
    </w:p>
    <w:p w:rsidR="007D1244" w:rsidRPr="00B22192" w:rsidRDefault="007D1244" w:rsidP="00B22192">
      <w:pPr>
        <w:widowControl w:val="0"/>
        <w:spacing w:before="2" w:after="0" w:line="240" w:lineRule="auto"/>
        <w:ind w:left="118" w:right="106"/>
        <w:jc w:val="both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22192">
      <w:pPr>
        <w:widowControl w:val="0"/>
        <w:spacing w:after="0" w:line="240" w:lineRule="auto"/>
        <w:ind w:left="11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sz w:val="28"/>
          <w:szCs w:val="28"/>
        </w:rPr>
        <w:t xml:space="preserve">Основания для  разработки Программы: </w:t>
      </w:r>
      <w:r w:rsidRPr="00B22192">
        <w:rPr>
          <w:rFonts w:ascii="Times New Roman" w:hAnsi="Times New Roman"/>
          <w:sz w:val="28"/>
          <w:szCs w:val="28"/>
        </w:rPr>
        <w:t>Федеральный закон от 06.10.2003г.</w:t>
      </w:r>
    </w:p>
    <w:p w:rsidR="007D1244" w:rsidRDefault="007D1244" w:rsidP="00B22192">
      <w:pPr>
        <w:widowControl w:val="0"/>
        <w:spacing w:after="0" w:line="240" w:lineRule="auto"/>
        <w:ind w:left="118" w:right="105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7D1244" w:rsidRPr="00B22192" w:rsidRDefault="007D1244" w:rsidP="00B22192">
      <w:pPr>
        <w:widowControl w:val="0"/>
        <w:spacing w:after="0" w:line="240" w:lineRule="auto"/>
        <w:ind w:left="118" w:right="105"/>
        <w:jc w:val="both"/>
        <w:rPr>
          <w:rFonts w:ascii="Times New Roman" w:hAnsi="Times New Roman"/>
          <w:sz w:val="28"/>
          <w:szCs w:val="28"/>
        </w:rPr>
      </w:pPr>
    </w:p>
    <w:p w:rsidR="007D1244" w:rsidRDefault="007D1244" w:rsidP="00B22192">
      <w:pPr>
        <w:widowControl w:val="0"/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Заказчик Программы: </w:t>
      </w:r>
      <w:r w:rsidRPr="00B22192">
        <w:rPr>
          <w:rFonts w:ascii="Times New Roman" w:hAnsi="Times New Roman"/>
          <w:sz w:val="28"/>
          <w:szCs w:val="28"/>
        </w:rPr>
        <w:t xml:space="preserve">Администрация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Крым.</w:t>
      </w:r>
    </w:p>
    <w:p w:rsidR="007D1244" w:rsidRPr="00B22192" w:rsidRDefault="007D1244" w:rsidP="00B22192">
      <w:pPr>
        <w:widowControl w:val="0"/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22192">
      <w:pPr>
        <w:widowControl w:val="0"/>
        <w:spacing w:before="2" w:after="0" w:line="240" w:lineRule="auto"/>
        <w:ind w:left="118" w:right="106" w:firstLine="719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  <w:r w:rsidRPr="00B22192">
        <w:rPr>
          <w:rFonts w:ascii="Times New Roman" w:hAnsi="Times New Roman"/>
          <w:sz w:val="28"/>
          <w:szCs w:val="28"/>
        </w:rPr>
        <w:t xml:space="preserve">Структурное подразделение администрации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7D1244" w:rsidRPr="00B22192" w:rsidRDefault="007D1244" w:rsidP="00B221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D1244" w:rsidRPr="00B22192" w:rsidSect="00B363D1">
          <w:pgSz w:w="11910" w:h="16840"/>
          <w:pgMar w:top="540" w:right="740" w:bottom="180" w:left="1300" w:header="720" w:footer="720" w:gutter="0"/>
          <w:cols w:space="720"/>
        </w:sectPr>
      </w:pPr>
    </w:p>
    <w:p w:rsidR="007D1244" w:rsidRPr="00B22192" w:rsidRDefault="007D1244" w:rsidP="00B22192">
      <w:pPr>
        <w:widowControl w:val="0"/>
        <w:spacing w:before="106" w:after="0" w:line="240" w:lineRule="auto"/>
        <w:ind w:left="118" w:right="111" w:firstLine="719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sz w:val="28"/>
          <w:szCs w:val="28"/>
        </w:rPr>
        <w:t xml:space="preserve">Руководитель Программы: </w:t>
      </w:r>
      <w:r w:rsidRPr="00B2219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Крым.</w:t>
      </w:r>
    </w:p>
    <w:p w:rsidR="007D1244" w:rsidRPr="00B22192" w:rsidRDefault="007D1244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hAnsi="Times New Roman"/>
          <w:b/>
          <w:sz w:val="28"/>
          <w:szCs w:val="28"/>
        </w:rPr>
      </w:pPr>
      <w:r w:rsidRPr="00B22192">
        <w:rPr>
          <w:rFonts w:ascii="Times New Roman" w:hAnsi="Times New Roman"/>
          <w:b/>
          <w:sz w:val="28"/>
          <w:szCs w:val="28"/>
        </w:rPr>
        <w:t xml:space="preserve">Исполнители Программы: </w:t>
      </w:r>
      <w:r w:rsidRPr="00B22192">
        <w:rPr>
          <w:rFonts w:ascii="Times New Roman" w:hAnsi="Times New Roman"/>
          <w:sz w:val="28"/>
          <w:szCs w:val="28"/>
        </w:rPr>
        <w:t xml:space="preserve">заместитель главы администрации, структурное подразделение администрации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7D1244" w:rsidRPr="00B22192" w:rsidRDefault="007D1244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B22192">
        <w:rPr>
          <w:rFonts w:ascii="Times New Roman" w:hAnsi="Times New Roman"/>
          <w:b/>
          <w:sz w:val="28"/>
          <w:szCs w:val="28"/>
        </w:rPr>
        <w:t xml:space="preserve">Программы: </w:t>
      </w:r>
      <w:r w:rsidRPr="00B22192">
        <w:rPr>
          <w:rFonts w:ascii="Times New Roman" w:hAnsi="Times New Roman"/>
          <w:sz w:val="28"/>
          <w:szCs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 документов архивного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фонда.</w:t>
      </w:r>
    </w:p>
    <w:p w:rsidR="007D1244" w:rsidRPr="00B22192" w:rsidRDefault="007D1244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hAnsi="Times New Roman"/>
          <w:b/>
          <w:bCs/>
          <w:sz w:val="28"/>
          <w:szCs w:val="28"/>
          <w:u w:val="thick" w:color="000000"/>
        </w:rPr>
      </w:pPr>
      <w:r w:rsidRPr="00B22192">
        <w:rPr>
          <w:rFonts w:ascii="Times New Roman" w:hAnsi="Times New Roman"/>
          <w:b/>
          <w:bCs/>
          <w:sz w:val="28"/>
          <w:szCs w:val="28"/>
          <w:u w:val="thick" w:color="000000"/>
        </w:rPr>
        <w:t xml:space="preserve">Подпрограммы: </w:t>
      </w:r>
    </w:p>
    <w:p w:rsidR="007D1244" w:rsidRPr="00B22192" w:rsidRDefault="007D1244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>1</w:t>
      </w:r>
      <w:r w:rsidRPr="00B22192">
        <w:rPr>
          <w:rFonts w:ascii="Times New Roman" w:hAnsi="Times New Roman"/>
          <w:bCs/>
          <w:sz w:val="28"/>
          <w:szCs w:val="28"/>
        </w:rPr>
        <w:t xml:space="preserve">. </w:t>
      </w:r>
      <w:r w:rsidRPr="00B22192">
        <w:rPr>
          <w:rFonts w:ascii="Times New Roman" w:hAnsi="Times New Roman"/>
          <w:b/>
          <w:bCs/>
          <w:sz w:val="28"/>
          <w:szCs w:val="28"/>
        </w:rPr>
        <w:t xml:space="preserve">Обеспечение деятельности председателя </w:t>
      </w:r>
      <w:r w:rsidRPr="00DD094B">
        <w:rPr>
          <w:rFonts w:ascii="Times New Roman" w:hAnsi="Times New Roman"/>
          <w:b/>
          <w:sz w:val="28"/>
          <w:szCs w:val="28"/>
        </w:rPr>
        <w:t>Ковыльновского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bCs/>
          <w:sz w:val="28"/>
          <w:szCs w:val="28"/>
        </w:rPr>
        <w:t xml:space="preserve">сельского совета. </w:t>
      </w:r>
    </w:p>
    <w:p w:rsidR="007D1244" w:rsidRPr="00B22192" w:rsidRDefault="007D1244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 xml:space="preserve">2. Обеспечение функций Администрации сельского поселения </w:t>
      </w:r>
      <w:r w:rsidRPr="00DD094B">
        <w:rPr>
          <w:rFonts w:ascii="Times New Roman" w:hAnsi="Times New Roman"/>
          <w:b/>
          <w:sz w:val="28"/>
          <w:szCs w:val="28"/>
        </w:rPr>
        <w:t>Ковыльновского</w:t>
      </w:r>
      <w:r w:rsidRPr="00B22192">
        <w:rPr>
          <w:rFonts w:ascii="Times New Roman" w:hAnsi="Times New Roman"/>
          <w:b/>
          <w:bCs/>
          <w:sz w:val="28"/>
          <w:szCs w:val="28"/>
        </w:rPr>
        <w:t xml:space="preserve"> сельского поселения.</w:t>
      </w:r>
    </w:p>
    <w:p w:rsidR="007D1244" w:rsidRPr="00B22192" w:rsidRDefault="007D1244" w:rsidP="00B22192">
      <w:pPr>
        <w:widowControl w:val="0"/>
        <w:spacing w:after="0" w:line="240" w:lineRule="auto"/>
        <w:ind w:left="838" w:right="93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 xml:space="preserve">Срок реализации Программы: </w:t>
      </w:r>
      <w:r w:rsidRPr="00B22192">
        <w:rPr>
          <w:rFonts w:ascii="Times New Roman" w:hAnsi="Times New Roman"/>
          <w:sz w:val="28"/>
          <w:szCs w:val="28"/>
        </w:rPr>
        <w:t>2016год.</w:t>
      </w:r>
    </w:p>
    <w:p w:rsidR="007D1244" w:rsidRPr="00B22192" w:rsidRDefault="007D1244" w:rsidP="00B22192">
      <w:pPr>
        <w:widowControl w:val="0"/>
        <w:spacing w:before="4" w:after="0" w:line="240" w:lineRule="auto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22192">
      <w:pPr>
        <w:widowControl w:val="0"/>
        <w:spacing w:after="0" w:line="240" w:lineRule="auto"/>
        <w:ind w:left="838" w:right="93"/>
        <w:outlineLvl w:val="0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>Объемы и источники финансирования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bCs/>
          <w:sz w:val="28"/>
          <w:szCs w:val="28"/>
        </w:rPr>
        <w:t>Программы:</w:t>
      </w:r>
    </w:p>
    <w:p w:rsidR="007D1244" w:rsidRPr="00B22192" w:rsidRDefault="007D1244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hAnsi="Times New Roman"/>
          <w:b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 xml:space="preserve">Смета расходов на текущее содержание администрации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7D1244" w:rsidRPr="00B22192" w:rsidRDefault="007D1244" w:rsidP="00B22192">
      <w:pPr>
        <w:widowControl w:val="0"/>
        <w:spacing w:before="1" w:after="0" w:line="240" w:lineRule="auto"/>
        <w:ind w:left="118" w:right="106" w:firstLine="719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Всего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124E4">
        <w:rPr>
          <w:rFonts w:ascii="Times New Roman" w:hAnsi="Times New Roman"/>
          <w:sz w:val="28"/>
          <w:szCs w:val="28"/>
        </w:rPr>
        <w:t>2285</w:t>
      </w:r>
      <w:r>
        <w:rPr>
          <w:rFonts w:ascii="Times New Roman" w:hAnsi="Times New Roman"/>
          <w:sz w:val="28"/>
          <w:szCs w:val="28"/>
        </w:rPr>
        <w:t>,</w:t>
      </w:r>
      <w:r w:rsidRPr="003124E4">
        <w:rPr>
          <w:rFonts w:ascii="Times New Roman" w:hAnsi="Times New Roman"/>
          <w:sz w:val="28"/>
          <w:szCs w:val="28"/>
        </w:rPr>
        <w:t>819</w:t>
      </w:r>
      <w:r w:rsidRPr="00B22192">
        <w:rPr>
          <w:rFonts w:ascii="Times New Roman" w:hAnsi="Times New Roman"/>
          <w:sz w:val="28"/>
          <w:szCs w:val="28"/>
        </w:rPr>
        <w:t>тыс.руб.</w:t>
      </w:r>
    </w:p>
    <w:p w:rsidR="007D1244" w:rsidRPr="00B22192" w:rsidRDefault="007D1244" w:rsidP="00B22192">
      <w:pPr>
        <w:widowControl w:val="0"/>
        <w:spacing w:before="230" w:after="0" w:line="240" w:lineRule="auto"/>
        <w:ind w:left="118" w:right="107" w:firstLine="719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sz w:val="28"/>
          <w:szCs w:val="28"/>
        </w:rPr>
        <w:t xml:space="preserve">Контроль за исполнением Программы: </w:t>
      </w:r>
      <w:r w:rsidRPr="00B2219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D1244" w:rsidRPr="00B22192" w:rsidRDefault="007D1244" w:rsidP="00B22192">
      <w:pPr>
        <w:widowControl w:val="0"/>
        <w:spacing w:before="6" w:after="0" w:line="240" w:lineRule="auto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22192">
      <w:pPr>
        <w:widowControl w:val="0"/>
        <w:spacing w:after="0" w:line="240" w:lineRule="auto"/>
        <w:ind w:left="838" w:right="93"/>
        <w:outlineLvl w:val="0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>Основные ожидаемые результаты 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bCs/>
          <w:sz w:val="28"/>
          <w:szCs w:val="28"/>
        </w:rPr>
        <w:t>Программы:</w:t>
      </w:r>
    </w:p>
    <w:p w:rsidR="007D1244" w:rsidRPr="00B22192" w:rsidRDefault="007D1244" w:rsidP="00B22192">
      <w:pPr>
        <w:widowControl w:val="0"/>
        <w:numPr>
          <w:ilvl w:val="0"/>
          <w:numId w:val="3"/>
        </w:numPr>
        <w:tabs>
          <w:tab w:val="left" w:pos="1010"/>
        </w:tabs>
        <w:spacing w:before="1" w:after="0" w:line="240" w:lineRule="auto"/>
        <w:ind w:right="105" w:firstLine="720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улучшение условий для деятельности органов местного самоуправления;</w:t>
      </w:r>
    </w:p>
    <w:p w:rsidR="007D1244" w:rsidRPr="00B22192" w:rsidRDefault="007D1244" w:rsidP="00B22192">
      <w:pPr>
        <w:widowControl w:val="0"/>
        <w:numPr>
          <w:ilvl w:val="0"/>
          <w:numId w:val="3"/>
        </w:numPr>
        <w:tabs>
          <w:tab w:val="left" w:pos="1173"/>
        </w:tabs>
        <w:spacing w:after="0" w:line="24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 xml:space="preserve">увеличение степени удовлетворенности населения деятельностью органов местного самоуправления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D1244" w:rsidRPr="00B22192" w:rsidRDefault="007D1244" w:rsidP="00B22192">
      <w:pPr>
        <w:widowControl w:val="0"/>
        <w:numPr>
          <w:ilvl w:val="0"/>
          <w:numId w:val="3"/>
        </w:numPr>
        <w:tabs>
          <w:tab w:val="left" w:pos="1144"/>
        </w:tabs>
        <w:spacing w:after="0" w:line="240" w:lineRule="auto"/>
        <w:ind w:right="104" w:firstLine="720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самоуправления;</w:t>
      </w:r>
    </w:p>
    <w:p w:rsidR="007D1244" w:rsidRPr="00B22192" w:rsidRDefault="007D1244" w:rsidP="00B22192">
      <w:pPr>
        <w:widowControl w:val="0"/>
        <w:numPr>
          <w:ilvl w:val="0"/>
          <w:numId w:val="3"/>
        </w:numPr>
        <w:tabs>
          <w:tab w:val="left" w:pos="1089"/>
        </w:tabs>
        <w:spacing w:before="106" w:after="0" w:line="240" w:lineRule="auto"/>
        <w:ind w:right="112"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обеспечение максимального оперативного доступа пользователей к информации;</w:t>
      </w:r>
    </w:p>
    <w:p w:rsidR="007D1244" w:rsidRDefault="007D1244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192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 xml:space="preserve">рмирование штатов муниципальных </w:t>
      </w:r>
      <w:r w:rsidRPr="00B22192">
        <w:rPr>
          <w:rFonts w:ascii="Times New Roman" w:hAnsi="Times New Roman"/>
          <w:sz w:val="28"/>
          <w:szCs w:val="28"/>
        </w:rPr>
        <w:t>служащих высококвалифицированными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специалистами.</w:t>
      </w:r>
    </w:p>
    <w:p w:rsidR="007D1244" w:rsidRPr="00B22192" w:rsidRDefault="007D1244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22192">
      <w:pPr>
        <w:widowControl w:val="0"/>
        <w:numPr>
          <w:ilvl w:val="0"/>
          <w:numId w:val="2"/>
        </w:numPr>
        <w:tabs>
          <w:tab w:val="left" w:pos="1223"/>
        </w:tabs>
        <w:spacing w:before="231" w:after="0" w:line="240" w:lineRule="auto"/>
        <w:ind w:right="113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7D1244" w:rsidRPr="00B22192" w:rsidRDefault="007D1244" w:rsidP="00B22192">
      <w:pPr>
        <w:widowControl w:val="0"/>
        <w:spacing w:after="0" w:line="240" w:lineRule="auto"/>
        <w:ind w:left="118" w:right="105" w:firstLine="1111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совета.</w:t>
      </w:r>
    </w:p>
    <w:p w:rsidR="007D1244" w:rsidRPr="00B22192" w:rsidRDefault="007D1244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развитие.</w:t>
      </w:r>
    </w:p>
    <w:p w:rsidR="007D1244" w:rsidRPr="00B22192" w:rsidRDefault="007D1244" w:rsidP="00B22192">
      <w:pPr>
        <w:widowControl w:val="0"/>
        <w:spacing w:after="0" w:line="240" w:lineRule="auto"/>
        <w:ind w:left="118" w:right="102" w:firstLine="719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программ.</w:t>
      </w:r>
    </w:p>
    <w:p w:rsidR="007D1244" w:rsidRPr="00B22192" w:rsidRDefault="007D1244" w:rsidP="00B22192">
      <w:pPr>
        <w:widowControl w:val="0"/>
        <w:spacing w:after="0" w:line="240" w:lineRule="auto"/>
        <w:ind w:left="118" w:right="105" w:firstLine="719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работы.</w:t>
      </w:r>
    </w:p>
    <w:p w:rsidR="007D1244" w:rsidRPr="00B22192" w:rsidRDefault="007D1244" w:rsidP="00B22192">
      <w:pPr>
        <w:widowControl w:val="0"/>
        <w:spacing w:after="0" w:line="240" w:lineRule="auto"/>
        <w:ind w:left="118" w:right="112" w:firstLine="719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труда.</w:t>
      </w:r>
    </w:p>
    <w:p w:rsidR="007D1244" w:rsidRPr="00B22192" w:rsidRDefault="007D1244" w:rsidP="00B22192">
      <w:pPr>
        <w:widowControl w:val="0"/>
        <w:spacing w:after="0" w:line="240" w:lineRule="auto"/>
        <w:ind w:left="838" w:right="93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В рамках повышения престижа труда в органах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самоуправления</w:t>
      </w:r>
    </w:p>
    <w:p w:rsidR="007D1244" w:rsidRPr="00B22192" w:rsidRDefault="007D1244" w:rsidP="00B22192">
      <w:pPr>
        <w:widowControl w:val="0"/>
        <w:spacing w:after="0" w:line="240" w:lineRule="auto"/>
        <w:ind w:left="118" w:right="116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7D1244" w:rsidRPr="00B22192" w:rsidRDefault="007D1244" w:rsidP="00B22192">
      <w:pPr>
        <w:widowControl w:val="0"/>
        <w:numPr>
          <w:ilvl w:val="0"/>
          <w:numId w:val="2"/>
        </w:numPr>
        <w:tabs>
          <w:tab w:val="left" w:pos="1120"/>
        </w:tabs>
        <w:spacing w:before="235" w:after="0" w:line="240" w:lineRule="auto"/>
        <w:ind w:left="1119" w:hanging="281"/>
        <w:outlineLvl w:val="0"/>
        <w:rPr>
          <w:rFonts w:ascii="Times New Roman" w:hAnsi="Times New Roman"/>
          <w:sz w:val="28"/>
          <w:szCs w:val="28"/>
          <w:lang w:val="en-US"/>
        </w:rPr>
      </w:pPr>
      <w:r w:rsidRPr="00B22192">
        <w:rPr>
          <w:rFonts w:ascii="Times New Roman" w:hAnsi="Times New Roman"/>
          <w:b/>
          <w:bCs/>
          <w:sz w:val="28"/>
          <w:szCs w:val="28"/>
          <w:lang w:val="en-US"/>
        </w:rPr>
        <w:t>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bCs/>
          <w:sz w:val="28"/>
          <w:szCs w:val="28"/>
          <w:lang w:val="en-US"/>
        </w:rPr>
        <w:t>Программы</w:t>
      </w:r>
    </w:p>
    <w:p w:rsidR="007D1244" w:rsidRPr="00B22192" w:rsidRDefault="007D1244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труда.</w:t>
      </w:r>
    </w:p>
    <w:p w:rsidR="007D1244" w:rsidRPr="00B22192" w:rsidRDefault="007D1244" w:rsidP="00B22192">
      <w:pPr>
        <w:widowControl w:val="0"/>
        <w:spacing w:after="0" w:line="240" w:lineRule="auto"/>
        <w:ind w:left="118" w:right="116" w:firstLine="719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7D1244" w:rsidRPr="00B22192" w:rsidRDefault="007D1244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3" w:firstLine="733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Создание условий для деятельности органов местного самоуправления;</w:t>
      </w:r>
    </w:p>
    <w:p w:rsidR="007D1244" w:rsidRPr="00B22192" w:rsidRDefault="007D1244" w:rsidP="00B22192">
      <w:pPr>
        <w:widowControl w:val="0"/>
        <w:numPr>
          <w:ilvl w:val="0"/>
          <w:numId w:val="1"/>
        </w:numPr>
        <w:tabs>
          <w:tab w:val="left" w:pos="1151"/>
        </w:tabs>
        <w:spacing w:before="2" w:after="0" w:line="240" w:lineRule="auto"/>
        <w:ind w:right="110"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образования;</w:t>
      </w:r>
    </w:p>
    <w:p w:rsidR="007D1244" w:rsidRPr="00B22192" w:rsidRDefault="007D1244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2" w:firstLine="720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 xml:space="preserve">Создание нормативной правовой базы в сфере муниципальной службы в Администрации </w:t>
      </w:r>
      <w:r w:rsidRPr="00DD094B"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условиям;</w:t>
      </w:r>
    </w:p>
    <w:p w:rsidR="007D1244" w:rsidRPr="00B22192" w:rsidRDefault="007D1244" w:rsidP="00B22192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ind w:right="114" w:firstLine="720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службы;</w:t>
      </w:r>
    </w:p>
    <w:p w:rsidR="007D1244" w:rsidRPr="00B22192" w:rsidRDefault="007D1244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4" w:firstLine="720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служащих;</w:t>
      </w:r>
    </w:p>
    <w:p w:rsidR="007D1244" w:rsidRPr="00B22192" w:rsidRDefault="007D1244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6" w:firstLine="720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Усиление работы по противодействию коррупции в системе местного самоуправления;</w:t>
      </w:r>
    </w:p>
    <w:p w:rsidR="007D1244" w:rsidRPr="00B22192" w:rsidRDefault="007D1244" w:rsidP="00B22192">
      <w:pPr>
        <w:widowControl w:val="0"/>
        <w:numPr>
          <w:ilvl w:val="0"/>
          <w:numId w:val="1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92">
        <w:rPr>
          <w:rFonts w:ascii="Times New Roman" w:hAnsi="Times New Roman"/>
          <w:sz w:val="28"/>
          <w:szCs w:val="28"/>
        </w:rPr>
        <w:t>требованиями.</w:t>
      </w:r>
    </w:p>
    <w:p w:rsidR="007D1244" w:rsidRPr="00B22192" w:rsidRDefault="007D1244" w:rsidP="00B22192">
      <w:pPr>
        <w:pStyle w:val="Heading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7D1244" w:rsidRPr="00B22192" w:rsidRDefault="007D1244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D1244" w:rsidRPr="00B22192" w:rsidRDefault="007D1244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D1244" w:rsidRPr="00B22192" w:rsidRDefault="007D1244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D1244" w:rsidRPr="00B22192" w:rsidRDefault="007D1244" w:rsidP="00B22192">
      <w:pPr>
        <w:widowControl w:val="0"/>
        <w:spacing w:after="0" w:line="240" w:lineRule="auto"/>
        <w:ind w:left="3510" w:right="2818"/>
        <w:jc w:val="center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sz w:val="28"/>
          <w:szCs w:val="28"/>
        </w:rPr>
        <w:t>1</w:t>
      </w:r>
    </w:p>
    <w:p w:rsidR="007D1244" w:rsidRPr="00B22192" w:rsidRDefault="007D1244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 xml:space="preserve">«Обеспечение деятельности председателя </w:t>
      </w:r>
      <w:r w:rsidRPr="009C72D8">
        <w:rPr>
          <w:rFonts w:ascii="Times New Roman" w:hAnsi="Times New Roman"/>
          <w:b/>
          <w:sz w:val="28"/>
          <w:szCs w:val="28"/>
        </w:rPr>
        <w:t>Ковыльновского</w:t>
      </w:r>
      <w:r w:rsidRPr="00B22192">
        <w:rPr>
          <w:rFonts w:ascii="Times New Roman" w:hAnsi="Times New Roman"/>
          <w:b/>
          <w:bCs/>
          <w:sz w:val="28"/>
          <w:szCs w:val="28"/>
        </w:rPr>
        <w:t xml:space="preserve"> сельского совета».</w:t>
      </w:r>
    </w:p>
    <w:tbl>
      <w:tblPr>
        <w:tblpPr w:leftFromText="180" w:rightFromText="180" w:vertAnchor="text" w:horzAnchor="margin" w:tblpXSpec="center" w:tblpY="154"/>
        <w:tblW w:w="98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2"/>
        <w:gridCol w:w="7207"/>
      </w:tblGrid>
      <w:tr w:rsidR="007D1244" w:rsidRPr="00CB4274" w:rsidTr="00E40BD3">
        <w:trPr>
          <w:trHeight w:hRule="exact" w:val="124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Ответственныйисполнитель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DD094B"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Крым</w:t>
            </w:r>
          </w:p>
        </w:tc>
      </w:tr>
      <w:tr w:rsidR="007D1244" w:rsidRPr="00CB4274" w:rsidTr="00E40BD3">
        <w:trPr>
          <w:trHeight w:hRule="exact" w:val="79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DD094B"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Крым</w:t>
            </w:r>
          </w:p>
        </w:tc>
      </w:tr>
      <w:tr w:rsidR="007D1244" w:rsidRPr="00CB4274" w:rsidTr="00E40BD3">
        <w:trPr>
          <w:trHeight w:hRule="exact" w:val="72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председателя </w:t>
            </w:r>
            <w:r w:rsidRPr="00DD094B"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совета</w:t>
            </w:r>
          </w:p>
        </w:tc>
      </w:tr>
      <w:tr w:rsidR="007D1244" w:rsidRPr="00CB4274" w:rsidTr="00E40BD3">
        <w:trPr>
          <w:trHeight w:hRule="exact" w:val="348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Создание условий для д</w:t>
            </w:r>
            <w:r>
              <w:rPr>
                <w:rFonts w:ascii="Times New Roman" w:hAnsi="Times New Roman"/>
                <w:sz w:val="28"/>
                <w:szCs w:val="28"/>
              </w:rPr>
              <w:t>еятельности председателя Новоселов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ского сельского совета. </w:t>
            </w:r>
          </w:p>
          <w:p w:rsidR="007D1244" w:rsidRPr="00B22192" w:rsidRDefault="007D1244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 xml:space="preserve">Создание нормативной правовой базы в сфере муниципальной службы в Администрации </w:t>
            </w:r>
            <w:r w:rsidRPr="00DD094B"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условиям.</w:t>
            </w:r>
          </w:p>
          <w:p w:rsidR="007D1244" w:rsidRPr="00B22192" w:rsidRDefault="007D1244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righ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7D1244" w:rsidRPr="00B22192" w:rsidRDefault="007D1244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244" w:rsidRPr="00B22192" w:rsidRDefault="007D1244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244" w:rsidRPr="00CB4274" w:rsidTr="00E40BD3">
        <w:trPr>
          <w:trHeight w:hRule="exact" w:val="96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Этапы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ab/>
              <w:t>сроки реализации подпрограммы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before="5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1244" w:rsidRPr="00B22192" w:rsidRDefault="007D1244" w:rsidP="00B22192">
            <w:pPr>
              <w:widowControl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2016год</w:t>
            </w:r>
          </w:p>
        </w:tc>
      </w:tr>
      <w:tr w:rsidR="007D1244" w:rsidRPr="00CB4274" w:rsidTr="00E40BD3">
        <w:trPr>
          <w:trHeight w:hRule="exact" w:val="13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Объемы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9C72D8">
            <w:pPr>
              <w:widowControl w:val="0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ab/>
              <w:t>бюджетных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ab/>
              <w:t>ассигнований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ab/>
              <w:t>реализацию п</w:t>
            </w:r>
            <w:r>
              <w:rPr>
                <w:rFonts w:ascii="Times New Roman" w:hAnsi="Times New Roman"/>
                <w:sz w:val="28"/>
                <w:szCs w:val="28"/>
              </w:rPr>
              <w:t>одпрограммы составляет  697,206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  <w:tr w:rsidR="007D1244" w:rsidRPr="00CB4274" w:rsidTr="00E40BD3">
        <w:trPr>
          <w:trHeight w:hRule="exact" w:val="154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Ожидаемые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103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службы</w:t>
            </w:r>
          </w:p>
        </w:tc>
      </w:tr>
      <w:tr w:rsidR="007D1244" w:rsidRPr="00CB4274" w:rsidTr="00E40BD3">
        <w:tblPrEx>
          <w:tblLook w:val="00A0"/>
        </w:tblPrEx>
        <w:trPr>
          <w:trHeight w:hRule="exact" w:val="827"/>
        </w:trPr>
        <w:tc>
          <w:tcPr>
            <w:tcW w:w="2672" w:type="dxa"/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7" w:type="dxa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244" w:rsidRPr="00B22192" w:rsidRDefault="007D1244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D1244" w:rsidRPr="00B22192" w:rsidRDefault="007D1244" w:rsidP="00B22192">
      <w:pPr>
        <w:pStyle w:val="Heading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7D1244" w:rsidRPr="00B22192" w:rsidRDefault="007D1244" w:rsidP="00B22192">
      <w:pPr>
        <w:pStyle w:val="Heading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7D1244" w:rsidRPr="00B22192" w:rsidRDefault="007D1244" w:rsidP="00B22192">
      <w:pPr>
        <w:pStyle w:val="Heading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7D1244" w:rsidRPr="00B22192" w:rsidRDefault="007D1244" w:rsidP="00B22192">
      <w:pPr>
        <w:widowControl w:val="0"/>
        <w:spacing w:before="234" w:after="0" w:line="240" w:lineRule="auto"/>
        <w:ind w:right="2813"/>
        <w:jc w:val="center"/>
        <w:outlineLvl w:val="0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ПАСПОРТ</w:t>
      </w:r>
    </w:p>
    <w:p w:rsidR="007D1244" w:rsidRPr="00B22192" w:rsidRDefault="007D1244" w:rsidP="00B22192">
      <w:pPr>
        <w:widowControl w:val="0"/>
        <w:spacing w:after="0" w:line="240" w:lineRule="auto"/>
        <w:ind w:left="3510" w:right="2818"/>
        <w:jc w:val="center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192">
        <w:rPr>
          <w:rFonts w:ascii="Times New Roman" w:hAnsi="Times New Roman"/>
          <w:b/>
          <w:sz w:val="28"/>
          <w:szCs w:val="28"/>
        </w:rPr>
        <w:t>2</w:t>
      </w:r>
    </w:p>
    <w:p w:rsidR="007D1244" w:rsidRPr="00B22192" w:rsidRDefault="007D1244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 xml:space="preserve">«Обеспечение функций Администрации </w:t>
      </w:r>
      <w:r w:rsidRPr="009D7564">
        <w:rPr>
          <w:rFonts w:ascii="Times New Roman" w:hAnsi="Times New Roman"/>
          <w:b/>
          <w:sz w:val="28"/>
          <w:szCs w:val="28"/>
        </w:rPr>
        <w:t>Ковыльновского</w:t>
      </w:r>
      <w:r w:rsidRPr="00B22192">
        <w:rPr>
          <w:rFonts w:ascii="Times New Roman" w:hAnsi="Times New Roman"/>
          <w:b/>
          <w:bCs/>
          <w:sz w:val="28"/>
          <w:szCs w:val="28"/>
        </w:rPr>
        <w:t xml:space="preserve"> сельского поселения».</w:t>
      </w:r>
    </w:p>
    <w:p w:rsidR="007D1244" w:rsidRPr="00B22192" w:rsidRDefault="007D1244" w:rsidP="00B221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221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10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7440"/>
      </w:tblGrid>
      <w:tr w:rsidR="007D1244" w:rsidRPr="00CB4274" w:rsidTr="006B7B32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Ответственныйисполнитель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Крым</w:t>
            </w:r>
          </w:p>
        </w:tc>
      </w:tr>
      <w:tr w:rsidR="007D1244" w:rsidRPr="00CB4274" w:rsidTr="006B7B32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Участник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Крым</w:t>
            </w:r>
          </w:p>
        </w:tc>
      </w:tr>
      <w:tr w:rsidR="007D1244" w:rsidRPr="00CB4274" w:rsidTr="006B7B3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D1244" w:rsidRPr="00CB4274" w:rsidTr="006B7B32">
        <w:trPr>
          <w:trHeight w:hRule="exact" w:val="390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 xml:space="preserve">1.Создание условий для деятельности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поселения. </w:t>
            </w:r>
          </w:p>
          <w:p w:rsidR="007D1244" w:rsidRPr="00B22192" w:rsidRDefault="007D1244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 xml:space="preserve">2.Создание нормативной правовой базы в сфере муниципальной службы 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7D1244" w:rsidRPr="00B22192" w:rsidRDefault="007D1244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7D1244" w:rsidRPr="00CB4274" w:rsidTr="006B7B32">
        <w:trPr>
          <w:trHeight w:hRule="exact" w:val="126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2016год</w:t>
            </w:r>
          </w:p>
        </w:tc>
      </w:tr>
      <w:tr w:rsidR="007D1244" w:rsidRPr="00CB4274" w:rsidTr="006B7B32">
        <w:trPr>
          <w:trHeight w:hRule="exact" w:val="113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9C72D8">
            <w:pPr>
              <w:widowControl w:val="0"/>
              <w:spacing w:after="0" w:line="240" w:lineRule="auto"/>
              <w:ind w:left="100" w:right="102" w:firstLine="69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ab/>
              <w:t xml:space="preserve"> на  реализацию по</w:t>
            </w:r>
            <w:r>
              <w:rPr>
                <w:rFonts w:ascii="Times New Roman" w:hAnsi="Times New Roman"/>
                <w:sz w:val="28"/>
                <w:szCs w:val="28"/>
              </w:rPr>
              <w:t>дпрограммы составляет  1588,613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D1244" w:rsidRPr="00CB4274" w:rsidTr="006B7B32">
        <w:trPr>
          <w:trHeight w:hRule="exact" w:val="141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7D1244" w:rsidRPr="00CB4274" w:rsidTr="001A54C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244" w:rsidRPr="00B22192" w:rsidRDefault="007D1244" w:rsidP="00B221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22192">
      <w:pPr>
        <w:pStyle w:val="Heading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7D1244" w:rsidRPr="00B22192" w:rsidRDefault="007D1244" w:rsidP="00B22192">
      <w:pPr>
        <w:pStyle w:val="Heading1"/>
        <w:tabs>
          <w:tab w:val="left" w:pos="1557"/>
        </w:tabs>
        <w:spacing w:before="181"/>
        <w:ind w:left="0" w:right="1298"/>
        <w:rPr>
          <w:lang w:val="ru-RU"/>
        </w:rPr>
      </w:pPr>
    </w:p>
    <w:p w:rsidR="007D1244" w:rsidRPr="00B22192" w:rsidRDefault="007D1244" w:rsidP="00B22192">
      <w:pPr>
        <w:pStyle w:val="Heading1"/>
        <w:tabs>
          <w:tab w:val="left" w:pos="1557"/>
        </w:tabs>
        <w:spacing w:before="181"/>
        <w:ind w:left="0" w:right="1298"/>
        <w:jc w:val="center"/>
        <w:rPr>
          <w:b w:val="0"/>
          <w:bCs w:val="0"/>
          <w:lang w:val="ru-RU"/>
        </w:rPr>
      </w:pPr>
      <w:r w:rsidRPr="00B22192">
        <w:rPr>
          <w:lang w:val="ru-RU"/>
        </w:rPr>
        <w:t>4.Перечень и описание программных мероприятий по решению задач и цели</w:t>
      </w:r>
      <w:r>
        <w:rPr>
          <w:lang w:val="ru-RU"/>
        </w:rPr>
        <w:t xml:space="preserve"> </w:t>
      </w:r>
      <w:r w:rsidRPr="00B22192">
        <w:rPr>
          <w:lang w:val="ru-RU"/>
        </w:rPr>
        <w:t>Подпрограммы</w:t>
      </w:r>
    </w:p>
    <w:p w:rsidR="007D1244" w:rsidRPr="00B22192" w:rsidRDefault="007D1244" w:rsidP="00B22192">
      <w:pPr>
        <w:widowControl w:val="0"/>
        <w:spacing w:before="4"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5013" w:type="pct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552"/>
        <w:gridCol w:w="1841"/>
        <w:gridCol w:w="2033"/>
        <w:gridCol w:w="2190"/>
        <w:gridCol w:w="58"/>
      </w:tblGrid>
      <w:tr w:rsidR="007D1244" w:rsidRPr="00CB4274" w:rsidTr="008C7EBF">
        <w:trPr>
          <w:trHeight w:val="114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b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94" w:right="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19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192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1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финансирования,тыс.руб.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1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192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финансирования.</w:t>
            </w:r>
          </w:p>
        </w:tc>
        <w:tc>
          <w:tcPr>
            <w:tcW w:w="31" w:type="pct"/>
            <w:tcBorders>
              <w:top w:val="nil"/>
              <w:left w:val="single" w:sz="4" w:space="0" w:color="000000"/>
              <w:right w:val="nil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color w:val="FF0000"/>
                <w:w w:val="99"/>
                <w:sz w:val="28"/>
                <w:szCs w:val="28"/>
              </w:rPr>
              <w:t>.</w:t>
            </w:r>
          </w:p>
        </w:tc>
      </w:tr>
      <w:tr w:rsidR="007D1244" w:rsidRPr="00CB4274" w:rsidTr="008C7EBF">
        <w:trPr>
          <w:trHeight w:hRule="exact" w:val="195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tabs>
                <w:tab w:val="left" w:pos="2126"/>
              </w:tabs>
              <w:spacing w:after="0" w:line="240" w:lineRule="auto"/>
              <w:ind w:left="111" w:right="104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администрации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94,800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114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Бюджет администрациисельского поселения</w:t>
            </w:r>
          </w:p>
        </w:tc>
        <w:tc>
          <w:tcPr>
            <w:tcW w:w="3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1244" w:rsidRPr="00CB4274" w:rsidTr="007C7EAB">
        <w:trPr>
          <w:trHeight w:hRule="exact" w:val="159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 xml:space="preserve">Содержание 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администрации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697,206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Бюджет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7D1244" w:rsidRPr="00CB4274" w:rsidTr="007C7EAB">
        <w:trPr>
          <w:trHeight w:hRule="exact" w:val="1831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Содержание аппарата администрации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17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Глава администрации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1338,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Бюджет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7D1244" w:rsidRPr="00CB4274" w:rsidTr="007C7EAB">
        <w:trPr>
          <w:trHeight w:hRule="exact" w:val="241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Default="007D1244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Приобретение расходных материало</w:t>
            </w:r>
            <w:r>
              <w:rPr>
                <w:rFonts w:ascii="Times New Roman" w:hAnsi="Times New Roman"/>
                <w:sz w:val="28"/>
                <w:szCs w:val="28"/>
              </w:rPr>
              <w:t>в (картриджи, краски,</w:t>
            </w:r>
          </w:p>
          <w:p w:rsidR="007D1244" w:rsidRPr="00B22192" w:rsidRDefault="007D1244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канцтовары)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администрации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58,752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Бюджет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D1244" w:rsidRPr="00CB4274" w:rsidTr="007C7EAB">
        <w:trPr>
          <w:trHeight w:hRule="exact" w:val="22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Оплата коммунальных услуг администрации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администрации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91,448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Бюджет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tcBorders>
              <w:left w:val="single" w:sz="4" w:space="0" w:color="000000"/>
              <w:bottom w:val="nil"/>
              <w:right w:val="nil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244" w:rsidRPr="00CB4274" w:rsidTr="007C7EAB">
        <w:trPr>
          <w:trHeight w:hRule="exact" w:val="1569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Налоги на имущество и земельный налог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администрации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44" w:rsidRPr="00B22192" w:rsidRDefault="007D1244" w:rsidP="00B22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Бюджет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tcBorders>
              <w:left w:val="single" w:sz="4" w:space="0" w:color="000000"/>
              <w:bottom w:val="nil"/>
              <w:right w:val="nil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244" w:rsidRPr="00B22192" w:rsidRDefault="007D1244" w:rsidP="00B221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22192">
      <w:pPr>
        <w:widowControl w:val="0"/>
        <w:spacing w:before="73" w:after="0" w:line="240" w:lineRule="auto"/>
        <w:ind w:left="1748"/>
        <w:jc w:val="center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sz w:val="28"/>
          <w:szCs w:val="28"/>
        </w:rPr>
        <w:t>6.Сведения о распределении объемов и источников финансирования погодам</w:t>
      </w:r>
    </w:p>
    <w:p w:rsidR="007D1244" w:rsidRPr="00B22192" w:rsidRDefault="007D1244" w:rsidP="00B22192">
      <w:pPr>
        <w:widowControl w:val="0"/>
        <w:spacing w:before="3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258"/>
        <w:gridCol w:w="3187"/>
      </w:tblGrid>
      <w:tr w:rsidR="007D1244" w:rsidRPr="00CB4274" w:rsidTr="006B7B32">
        <w:trPr>
          <w:trHeight w:hRule="exact"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44" w:rsidRPr="00B22192" w:rsidRDefault="007D1244" w:rsidP="007C7EAB">
            <w:pPr>
              <w:widowControl w:val="0"/>
              <w:spacing w:after="0" w:line="240" w:lineRule="auto"/>
              <w:ind w:left="20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Источник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финансирования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70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реализации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before="3"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7D1244" w:rsidRPr="00B22192" w:rsidRDefault="007D1244" w:rsidP="00B22192">
            <w:pPr>
              <w:widowControl w:val="0"/>
              <w:spacing w:after="0" w:line="240" w:lineRule="auto"/>
              <w:ind w:left="717" w:right="71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Итого</w:t>
            </w:r>
          </w:p>
        </w:tc>
      </w:tr>
      <w:tr w:rsidR="007D1244" w:rsidRPr="00CB4274" w:rsidTr="006B7B32">
        <w:trPr>
          <w:trHeight w:hRule="exact" w:val="286"/>
        </w:trPr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283" w:right="28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3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D1244" w:rsidRPr="00CB4274" w:rsidTr="007C7EAB">
        <w:trPr>
          <w:trHeight w:hRule="exact" w:val="113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248" w:right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Ковыльновского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2285919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Default="007D1244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2285919</w:t>
            </w:r>
          </w:p>
          <w:p w:rsidR="007D1244" w:rsidRPr="00B22192" w:rsidRDefault="007D1244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244" w:rsidRPr="00CB4274" w:rsidTr="006B7B32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249" w:right="25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Итого: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2285819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2285919</w:t>
            </w:r>
          </w:p>
        </w:tc>
      </w:tr>
    </w:tbl>
    <w:p w:rsidR="007D1244" w:rsidRPr="00B22192" w:rsidRDefault="007D1244" w:rsidP="00B22192">
      <w:pPr>
        <w:widowControl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</w:p>
    <w:p w:rsidR="007D1244" w:rsidRPr="00B22192" w:rsidRDefault="007D1244" w:rsidP="00B221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>6.Управление Программой и контроль за ходом ее реализации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 xml:space="preserve">Управление Программой осуществляется главой администрации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поселения. Глава администрации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 xml:space="preserve">Общая координация, а также контроль за ходом реализации Программы осуществляется заместителем главы администрации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Управление Программой и контроль за ходом ее реализации осуществляется путем: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7D1244" w:rsidRPr="00B22192" w:rsidRDefault="007D1244" w:rsidP="00B363D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г) регулярного мониторинга ситуации и анализа эффективности проводимой работы;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 готовит сводный отчет о выполнении мероприятий Программы.</w:t>
      </w:r>
    </w:p>
    <w:p w:rsidR="007D1244" w:rsidRPr="00B22192" w:rsidRDefault="007D1244" w:rsidP="00B36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363D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>Система индикаторов эффективности реализации Программы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Программы).</w:t>
      </w:r>
    </w:p>
    <w:p w:rsidR="007D1244" w:rsidRPr="00B22192" w:rsidRDefault="007D1244" w:rsidP="00B221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10209" w:type="dxa"/>
        <w:tblInd w:w="-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339"/>
        <w:gridCol w:w="795"/>
        <w:gridCol w:w="1332"/>
        <w:gridCol w:w="1617"/>
        <w:gridCol w:w="1663"/>
      </w:tblGrid>
      <w:tr w:rsidR="007D1244" w:rsidRPr="00CB4274" w:rsidTr="00AA2EB1">
        <w:trPr>
          <w:trHeight w:hRule="exact"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1244" w:rsidRPr="00B22192" w:rsidRDefault="007D1244" w:rsidP="00B22192">
            <w:pPr>
              <w:widowControl w:val="0"/>
              <w:spacing w:before="5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1244" w:rsidRDefault="007D1244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244" w:rsidRPr="00B22192" w:rsidRDefault="007D1244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показателей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9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Ед. изм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0" w:right="81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Базовое значение на начало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дейст 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Планируемое значение состоянию на 01.01.2016</w:t>
            </w:r>
          </w:p>
          <w:p w:rsidR="007D1244" w:rsidRPr="00B22192" w:rsidRDefault="007D1244" w:rsidP="00B22192">
            <w:pPr>
              <w:widowControl w:val="0"/>
              <w:tabs>
                <w:tab w:val="left" w:pos="1513"/>
              </w:tabs>
              <w:spacing w:after="0" w:line="240" w:lineRule="auto"/>
              <w:ind w:left="103" w:right="1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Планируемое значение по итогам реализации программы на 01.01.2017</w:t>
            </w:r>
          </w:p>
          <w:p w:rsidR="007D1244" w:rsidRPr="00B22192" w:rsidRDefault="007D1244" w:rsidP="00B22192">
            <w:pPr>
              <w:widowControl w:val="0"/>
              <w:spacing w:after="0" w:line="240" w:lineRule="auto"/>
              <w:ind w:left="139" w:right="13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</w:p>
        </w:tc>
      </w:tr>
      <w:tr w:rsidR="007D1244" w:rsidRPr="00CB4274" w:rsidTr="00AA2EB1">
        <w:trPr>
          <w:trHeight w:hRule="exact"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AA2EB1" w:rsidRDefault="007D1244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272F06" w:rsidRDefault="007D1244" w:rsidP="00B22192">
            <w:pPr>
              <w:widowControl w:val="0"/>
              <w:spacing w:after="0" w:line="240" w:lineRule="auto"/>
              <w:ind w:left="2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right="612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D1244" w:rsidRPr="00CB4274" w:rsidTr="00AA2EB1">
        <w:trPr>
          <w:trHeight w:hRule="exact"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192">
              <w:rPr>
                <w:rFonts w:ascii="Times New Roman" w:hAnsi="Times New Roman"/>
                <w:sz w:val="28"/>
                <w:szCs w:val="28"/>
              </w:rPr>
              <w:t>Доля муниципальных служащих, включенных в реестр муниципальных служащих, от общего количества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hAnsi="Times New Roman"/>
                <w:sz w:val="28"/>
                <w:szCs w:val="28"/>
              </w:rPr>
              <w:t>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hAnsi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7C7EAB" w:rsidRDefault="007D1244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7C7EAB" w:rsidRDefault="007D1244" w:rsidP="00B22192">
            <w:pPr>
              <w:widowControl w:val="0"/>
              <w:spacing w:after="0" w:line="240" w:lineRule="auto"/>
              <w:ind w:left="2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4" w:rsidRPr="00B22192" w:rsidRDefault="007D1244" w:rsidP="00B22192">
            <w:pPr>
              <w:widowControl w:val="0"/>
              <w:spacing w:after="0" w:line="240" w:lineRule="auto"/>
              <w:ind w:right="563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2219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7D1244" w:rsidRPr="00B22192" w:rsidRDefault="007D1244" w:rsidP="00B2219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1244" w:rsidRPr="00B22192" w:rsidRDefault="007D1244" w:rsidP="00B221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b/>
          <w:bCs/>
          <w:sz w:val="28"/>
          <w:szCs w:val="28"/>
        </w:rPr>
        <w:t>8.Прогноз ожидаемых социально-экономических результатов реализации Программы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Реализация Программы предполагает достижение следующих результатов: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б) повышение квалификации, профессионал</w:t>
      </w:r>
      <w:r>
        <w:rPr>
          <w:rFonts w:ascii="Times New Roman" w:hAnsi="Times New Roman"/>
          <w:sz w:val="28"/>
          <w:szCs w:val="28"/>
        </w:rPr>
        <w:t>ьной переподготовки и обучения 10</w:t>
      </w:r>
      <w:r w:rsidRPr="00B22192">
        <w:rPr>
          <w:rFonts w:ascii="Times New Roman" w:hAnsi="Times New Roman"/>
          <w:sz w:val="28"/>
          <w:szCs w:val="28"/>
        </w:rPr>
        <w:t xml:space="preserve">0 % муниципальных служащих от общего количества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B2219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повышение квалификации 5</w:t>
      </w:r>
      <w:r w:rsidRPr="00B22192">
        <w:rPr>
          <w:rFonts w:ascii="Times New Roman" w:hAnsi="Times New Roman"/>
          <w:sz w:val="28"/>
          <w:szCs w:val="28"/>
        </w:rPr>
        <w:t xml:space="preserve"> муниципальных служащих; 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д) формирование единой информационной системы реестра муниципальных служащих.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Средства местного бюджета предоставляются исполнителю Программы при соблюдении следующих условий: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б) выполнение мероприятий за отчетный период;</w:t>
      </w:r>
    </w:p>
    <w:p w:rsidR="007D1244" w:rsidRPr="00B22192" w:rsidRDefault="007D1244" w:rsidP="00B36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192">
        <w:rPr>
          <w:rFonts w:ascii="Times New Roman" w:hAnsi="Times New Roman"/>
          <w:sz w:val="28"/>
          <w:szCs w:val="28"/>
        </w:rPr>
        <w:t>в) целевое использование средств местного бюджета.</w:t>
      </w:r>
    </w:p>
    <w:p w:rsidR="007D1244" w:rsidRPr="00B22192" w:rsidRDefault="007D1244" w:rsidP="00B36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1244" w:rsidRPr="00B22192" w:rsidSect="00E8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44" w:rsidRDefault="007D1244">
      <w:pPr>
        <w:spacing w:after="0" w:line="240" w:lineRule="auto"/>
      </w:pPr>
      <w:r>
        <w:separator/>
      </w:r>
    </w:p>
  </w:endnote>
  <w:endnote w:type="continuationSeparator" w:id="1">
    <w:p w:rsidR="007D1244" w:rsidRDefault="007D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44" w:rsidRDefault="007D1244">
      <w:pPr>
        <w:spacing w:after="0" w:line="240" w:lineRule="auto"/>
      </w:pPr>
      <w:r>
        <w:separator/>
      </w:r>
    </w:p>
  </w:footnote>
  <w:footnote w:type="continuationSeparator" w:id="1">
    <w:p w:rsidR="007D1244" w:rsidRDefault="007D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5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3E"/>
    <w:rsid w:val="00010EC5"/>
    <w:rsid w:val="0004313B"/>
    <w:rsid w:val="0008293A"/>
    <w:rsid w:val="000F2A15"/>
    <w:rsid w:val="000F7A47"/>
    <w:rsid w:val="00123FCA"/>
    <w:rsid w:val="00137639"/>
    <w:rsid w:val="00142EC2"/>
    <w:rsid w:val="00197E29"/>
    <w:rsid w:val="001A54C2"/>
    <w:rsid w:val="001F224D"/>
    <w:rsid w:val="00226537"/>
    <w:rsid w:val="00245318"/>
    <w:rsid w:val="00271CAE"/>
    <w:rsid w:val="00272F06"/>
    <w:rsid w:val="002A1519"/>
    <w:rsid w:val="003124E4"/>
    <w:rsid w:val="003269B3"/>
    <w:rsid w:val="00371112"/>
    <w:rsid w:val="00393D39"/>
    <w:rsid w:val="003C1EA9"/>
    <w:rsid w:val="00447133"/>
    <w:rsid w:val="004C53E0"/>
    <w:rsid w:val="0050156E"/>
    <w:rsid w:val="005329B5"/>
    <w:rsid w:val="0055672C"/>
    <w:rsid w:val="005B4F22"/>
    <w:rsid w:val="006415E4"/>
    <w:rsid w:val="006829EE"/>
    <w:rsid w:val="006B7B32"/>
    <w:rsid w:val="00740B58"/>
    <w:rsid w:val="00763CFC"/>
    <w:rsid w:val="007812EA"/>
    <w:rsid w:val="00793A5F"/>
    <w:rsid w:val="007963AF"/>
    <w:rsid w:val="007C7EAB"/>
    <w:rsid w:val="007D1244"/>
    <w:rsid w:val="0080103E"/>
    <w:rsid w:val="00803123"/>
    <w:rsid w:val="00873B7E"/>
    <w:rsid w:val="00874818"/>
    <w:rsid w:val="008953AE"/>
    <w:rsid w:val="008B7587"/>
    <w:rsid w:val="008C4C36"/>
    <w:rsid w:val="008C7EBF"/>
    <w:rsid w:val="008F1754"/>
    <w:rsid w:val="00977A63"/>
    <w:rsid w:val="00981A0A"/>
    <w:rsid w:val="00985CDA"/>
    <w:rsid w:val="009A48A2"/>
    <w:rsid w:val="009B7D8B"/>
    <w:rsid w:val="009C72D8"/>
    <w:rsid w:val="009D7564"/>
    <w:rsid w:val="009E3E21"/>
    <w:rsid w:val="00A111EF"/>
    <w:rsid w:val="00AA2EB1"/>
    <w:rsid w:val="00B22192"/>
    <w:rsid w:val="00B363D1"/>
    <w:rsid w:val="00BF3947"/>
    <w:rsid w:val="00C530F3"/>
    <w:rsid w:val="00C96714"/>
    <w:rsid w:val="00CB4274"/>
    <w:rsid w:val="00D33D67"/>
    <w:rsid w:val="00D437D4"/>
    <w:rsid w:val="00D54C14"/>
    <w:rsid w:val="00DD094B"/>
    <w:rsid w:val="00E22A5E"/>
    <w:rsid w:val="00E40BD3"/>
    <w:rsid w:val="00E81817"/>
    <w:rsid w:val="00EE4135"/>
    <w:rsid w:val="00F006A0"/>
    <w:rsid w:val="00F204B2"/>
    <w:rsid w:val="00F511DC"/>
    <w:rsid w:val="00FC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1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103E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99"/>
    <w:rsid w:val="0022653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6B7B3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10EC5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0EC5"/>
    <w:rPr>
      <w:rFonts w:ascii="Times New Roman" w:hAnsi="Times New Roman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10EC5"/>
    <w:pPr>
      <w:widowControl w:val="0"/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0EC5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2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11</Pages>
  <Words>2493</Words>
  <Characters>14211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Izetova</dc:creator>
  <cp:keywords/>
  <dc:description/>
  <cp:lastModifiedBy>Валентина</cp:lastModifiedBy>
  <cp:revision>36</cp:revision>
  <cp:lastPrinted>2016-01-03T12:16:00Z</cp:lastPrinted>
  <dcterms:created xsi:type="dcterms:W3CDTF">2015-12-22T08:03:00Z</dcterms:created>
  <dcterms:modified xsi:type="dcterms:W3CDTF">2016-01-03T12:16:00Z</dcterms:modified>
</cp:coreProperties>
</file>