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1" w:rsidRPr="008C6594" w:rsidRDefault="005946A1" w:rsidP="005946A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5946A1" w:rsidRPr="008C6594" w:rsidRDefault="005946A1" w:rsidP="005946A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>О бюджете  муниципального образования Ковыльновское сельское поселение Раздольненско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Республики Крым на 2020 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>год  и на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  <w:proofErr w:type="gramEnd"/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>15 ноября</w:t>
      </w:r>
      <w:r w:rsidRPr="00F806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>2019 года в 14.00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помещении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Ковыльновского сельского поселения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по адресу: Республика Крым, Раздольненский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лет Победы 5.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>О бюджете  муниципального образования Ковыльновское сельское поселение Раздольненско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Республики Крым на 2020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на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Pr="00F806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>ноября   2019 года по 14</w:t>
      </w:r>
      <w:r w:rsidRPr="00F806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2019 года по рабочим дням с 08.00 до 17.00 (перерыв с 12.00 </w:t>
      </w:r>
      <w:proofErr w:type="gramStart"/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 xml:space="preserve"> 13.00)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Крым, Раздольненский район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ул.30 лет Победы 5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регистрируются и передаются в </w:t>
      </w:r>
      <w:r w:rsidRPr="00276C94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применительно </w:t>
      </w:r>
      <w:r w:rsidRPr="00AF2933">
        <w:rPr>
          <w:rFonts w:ascii="Times New Roman" w:eastAsia="Times New Roman" w:hAnsi="Times New Roman"/>
          <w:sz w:val="28"/>
          <w:szCs w:val="28"/>
          <w:lang w:eastAsia="ru-RU"/>
        </w:rPr>
        <w:t>к которой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подготовка публичных слуша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5946A1" w:rsidRPr="008C6594" w:rsidRDefault="005946A1" w:rsidP="005946A1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hAnsi="Times New Roman"/>
          <w:sz w:val="28"/>
          <w:szCs w:val="28"/>
        </w:rPr>
        <w:t>Шевчук</w:t>
      </w:r>
      <w:r w:rsidRPr="00DF0F06">
        <w:rPr>
          <w:rFonts w:ascii="Times New Roman" w:hAnsi="Times New Roman"/>
          <w:sz w:val="28"/>
          <w:szCs w:val="28"/>
        </w:rPr>
        <w:t xml:space="preserve"> Оксана Андреевна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090680" w:rsidRDefault="00090680"/>
    <w:sectPr w:rsidR="00090680" w:rsidSect="0009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A1"/>
    <w:rsid w:val="00090680"/>
    <w:rsid w:val="0059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2019-11-06T19:16:00Z</dcterms:created>
  <dcterms:modified xsi:type="dcterms:W3CDTF">2019-11-06T19:20:00Z</dcterms:modified>
</cp:coreProperties>
</file>