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60" w:rsidRPr="008C6594" w:rsidRDefault="003F6260" w:rsidP="003F6260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3F6260" w:rsidRPr="008C6594" w:rsidRDefault="003F6260" w:rsidP="003F6260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3F6260" w:rsidRPr="008C6594" w:rsidRDefault="003F6260" w:rsidP="003F6260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Раздольненского района Республики Крым в целях соблюдения прав и законных интересов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для обеспечения доступа к информации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Правил</w:t>
      </w:r>
      <w:r w:rsidRPr="00674A3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и санитарного содержания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Раздольненского района Республики Крым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 информирует о проведении публичных слушаний.</w:t>
      </w:r>
      <w:proofErr w:type="gramEnd"/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926">
        <w:rPr>
          <w:rFonts w:ascii="Times New Roman" w:eastAsia="Times New Roman" w:hAnsi="Times New Roman"/>
          <w:sz w:val="28"/>
          <w:szCs w:val="28"/>
          <w:lang w:eastAsia="ru-RU"/>
        </w:rPr>
        <w:t>10 июля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80903">
        <w:rPr>
          <w:rFonts w:ascii="Times New Roman" w:eastAsia="Times New Roman" w:hAnsi="Times New Roman"/>
          <w:sz w:val="28"/>
          <w:szCs w:val="28"/>
          <w:lang w:eastAsia="ru-RU"/>
        </w:rPr>
        <w:t xml:space="preserve">.00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помещении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Ковыльновского сельского поселения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Республика Крым, Раздольненский район, 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30 лет Победы 5.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2. Повестка слушаний: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 Правил</w:t>
      </w:r>
      <w:r w:rsidRPr="00674A3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благоустройства и санитарного содержания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 сельского поселения Раздольненского района Республики Крым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предложения по вопросу, вынесенному на публичные слушания, принимаются 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Pr="00334926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 с 11 июня  2019 года по 09 июля  2019 года по рабочим дням с 08.00 до 17.00 (перерыв с 12.00 </w:t>
      </w:r>
      <w:proofErr w:type="gramStart"/>
      <w:r w:rsidRPr="00334926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334926">
        <w:rPr>
          <w:rFonts w:ascii="Times New Roman" w:eastAsia="Times New Roman" w:hAnsi="Times New Roman"/>
          <w:sz w:val="28"/>
          <w:szCs w:val="28"/>
          <w:lang w:eastAsia="ru-RU"/>
        </w:rPr>
        <w:t xml:space="preserve"> 13.00) по адресу: Республика Крым, Раздольненский район, с. </w:t>
      </w:r>
      <w:proofErr w:type="gramStart"/>
      <w:r w:rsidRPr="00334926">
        <w:rPr>
          <w:rFonts w:ascii="Times New Roman" w:eastAsia="Times New Roman" w:hAnsi="Times New Roman"/>
          <w:sz w:val="28"/>
          <w:szCs w:val="28"/>
          <w:lang w:eastAsia="ru-RU"/>
        </w:rPr>
        <w:t>Ковыльное</w:t>
      </w:r>
      <w:proofErr w:type="gramEnd"/>
      <w:r w:rsidRPr="00334926">
        <w:rPr>
          <w:rFonts w:ascii="Times New Roman" w:eastAsia="Times New Roman" w:hAnsi="Times New Roman"/>
          <w:sz w:val="28"/>
          <w:szCs w:val="28"/>
          <w:lang w:eastAsia="ru-RU"/>
        </w:rPr>
        <w:t>, ул. 30 лет Победы 5, регистрируются и передаются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D843D5">
        <w:rPr>
          <w:rFonts w:ascii="Times New Roman" w:eastAsia="Times New Roman" w:hAnsi="Times New Roman"/>
          <w:sz w:val="28"/>
          <w:szCs w:val="28"/>
          <w:lang w:eastAsia="ru-RU"/>
        </w:rPr>
        <w:t>рабочую группу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публичных слушаний;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- граждан, проживающих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Ковыльновского</w:t>
      </w: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 применительно к которой осуществляется подготовка публичных слушаний;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99-140</w:t>
      </w:r>
    </w:p>
    <w:p w:rsidR="003F6260" w:rsidRPr="008C6594" w:rsidRDefault="003F6260" w:rsidP="003F6260">
      <w:pPr>
        <w:spacing w:after="120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 w:rsidRPr="008C6594"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Степаненко Павел Викторович</w:t>
      </w:r>
      <w:r w:rsidRPr="008C6594"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3F6260" w:rsidRDefault="003F6260" w:rsidP="003F6260">
      <w:pPr>
        <w:ind w:firstLine="567"/>
        <w:jc w:val="both"/>
        <w:rPr>
          <w:rFonts w:ascii="Times New Roman" w:hAnsi="Times New Roman"/>
          <w:sz w:val="28"/>
        </w:rPr>
      </w:pPr>
    </w:p>
    <w:p w:rsidR="00C3795E" w:rsidRDefault="00C3795E"/>
    <w:sectPr w:rsidR="00C3795E" w:rsidSect="00C3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60"/>
    <w:rsid w:val="002C19D8"/>
    <w:rsid w:val="00334926"/>
    <w:rsid w:val="003F6260"/>
    <w:rsid w:val="00C3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60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2019-06-19T19:36:00Z</dcterms:created>
  <dcterms:modified xsi:type="dcterms:W3CDTF">2019-06-19T20:05:00Z</dcterms:modified>
</cp:coreProperties>
</file>