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8A" w:rsidRPr="00C66E8A" w:rsidRDefault="00C66E8A" w:rsidP="00C66E8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C66E8A" w:rsidRPr="00C66E8A" w:rsidRDefault="00C66E8A" w:rsidP="00C66E8A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E8A" w:rsidRPr="00C66E8A" w:rsidRDefault="00C66E8A" w:rsidP="00C66E8A">
      <w:pPr>
        <w:widowControl w:val="0"/>
        <w:tabs>
          <w:tab w:val="left" w:pos="870"/>
          <w:tab w:val="left" w:pos="1575"/>
        </w:tabs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ar-SA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Ковыльновского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  <w:r w:rsidRPr="00C66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66E8A" w:rsidRPr="00C66E8A" w:rsidRDefault="00C66E8A" w:rsidP="00C66E8A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before="75" w:after="0" w:line="240" w:lineRule="auto"/>
        <w:ind w:right="424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C66E8A" w:rsidRPr="00C66E8A" w:rsidRDefault="00C66E8A" w:rsidP="00C66E8A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нормативных правовых актов может проводиться физическими и юридическими лицами в инициативном порядке за счет собственных средств.  </w:t>
      </w:r>
    </w:p>
    <w:p w:rsidR="00046281" w:rsidRPr="00046281" w:rsidRDefault="00C66E8A" w:rsidP="00046281">
      <w:pPr>
        <w:suppressAutoHyphens/>
        <w:spacing w:line="100" w:lineRule="atLeast"/>
        <w:ind w:firstLine="708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="00463989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63989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4639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463989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46398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</w:t>
      </w:r>
      <w:r w:rsidR="0004628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Ковыльновского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</w:t>
      </w:r>
      <w:bookmarkStart w:id="0" w:name="OLE_LINK2"/>
      <w:bookmarkStart w:id="1" w:name="OLE_LINK3"/>
      <w:bookmarkStart w:id="2" w:name="OLE_LINK4"/>
      <w:r w:rsidR="00046281" w:rsidRPr="00046281">
        <w:rPr>
          <w:rFonts w:ascii="Times New Roman CYR" w:eastAsia="Times New Roman" w:hAnsi="Times New Roman CYR" w:cs="Times New Roman CYR"/>
          <w:sz w:val="28"/>
          <w:szCs w:val="28"/>
          <w:lang w:val="it-IT" w:eastAsia="ar-SA"/>
        </w:rPr>
        <w:t>kovulnoe@razdolnoe.rk.gov.ru</w:t>
      </w:r>
      <w:bookmarkEnd w:id="0"/>
      <w:bookmarkEnd w:id="1"/>
      <w:bookmarkEnd w:id="2"/>
      <w:r w:rsidR="00046281" w:rsidRPr="0004628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C66E8A" w:rsidRPr="00C66E8A" w:rsidRDefault="00C66E8A" w:rsidP="00C66E8A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E8A" w:rsidRPr="00C66E8A" w:rsidRDefault="00C66E8A" w:rsidP="00C66E8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E8A" w:rsidRPr="00C66E8A" w:rsidRDefault="00C66E8A" w:rsidP="00C66E8A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 w:rsidR="00463989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63989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46398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C66E8A" w:rsidRPr="00C66E8A" w:rsidRDefault="00C66E8A" w:rsidP="00C66E8A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F75C2A" w:rsidRDefault="00F75C2A" w:rsidP="00C66E8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5C2A" w:rsidRDefault="00F75C2A" w:rsidP="00C66E8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5C2A" w:rsidRDefault="00F75C2A" w:rsidP="00C66E8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5C2A" w:rsidRDefault="00F75C2A" w:rsidP="00C66E8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E8A" w:rsidRPr="00C66E8A" w:rsidRDefault="00C66E8A" w:rsidP="00C66E8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E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E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E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E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</w:t>
      </w:r>
    </w:p>
    <w:p w:rsidR="00046281" w:rsidRPr="00C75DA6" w:rsidRDefault="006B44CC" w:rsidP="00046281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046281" w:rsidRPr="00C75DA6">
        <w:rPr>
          <w:rFonts w:ascii="Times New Roman" w:hAnsi="Times New Roman"/>
          <w:noProof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4CC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</w:t>
      </w:r>
      <w:r w:rsidRPr="00C66E8A">
        <w:rPr>
          <w:rFonts w:ascii="Times New Roman" w:eastAsia="Calibri" w:hAnsi="Times New Roman"/>
          <w:b/>
          <w:sz w:val="28"/>
          <w:szCs w:val="28"/>
        </w:rPr>
        <w:t>ПРОЕКТ</w:t>
      </w:r>
    </w:p>
    <w:p w:rsidR="00046281" w:rsidRPr="00C75DA6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C75DA6">
        <w:rPr>
          <w:rFonts w:ascii="Times New Roman" w:hAnsi="Times New Roman"/>
          <w:b/>
          <w:sz w:val="28"/>
          <w:szCs w:val="28"/>
          <w:lang w:bidi="hi-IN"/>
        </w:rPr>
        <w:t>РЕСПУБЛИКА    КРЫМ</w:t>
      </w:r>
    </w:p>
    <w:p w:rsidR="00046281" w:rsidRPr="00C75DA6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C75DA6">
        <w:rPr>
          <w:rFonts w:ascii="Times New Roman" w:hAnsi="Times New Roman"/>
          <w:b/>
          <w:sz w:val="28"/>
          <w:szCs w:val="28"/>
          <w:lang w:bidi="hi-IN"/>
        </w:rPr>
        <w:t>РАЗДОЛЬНЕНСКИЙ  РАЙОН</w:t>
      </w:r>
    </w:p>
    <w:p w:rsidR="00046281" w:rsidRPr="00C75DA6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C75DA6">
        <w:rPr>
          <w:rFonts w:ascii="Times New Roman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046281" w:rsidRPr="00C75DA6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</w:p>
    <w:p w:rsidR="00046281" w:rsidRPr="00C75DA6" w:rsidRDefault="00046281" w:rsidP="00046281">
      <w:pPr>
        <w:pStyle w:val="a3"/>
        <w:numPr>
          <w:ilvl w:val="0"/>
          <w:numId w:val="12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lang w:bidi="hi-IN"/>
        </w:rPr>
      </w:pPr>
      <w:r w:rsidRPr="00C75DA6">
        <w:rPr>
          <w:rFonts w:ascii="Times New Roman" w:hAnsi="Times New Roman"/>
          <w:b/>
          <w:sz w:val="28"/>
          <w:szCs w:val="28"/>
          <w:lang w:bidi="hi-IN"/>
        </w:rPr>
        <w:t>ПОСТАНОВЛЕНИЕ</w:t>
      </w:r>
    </w:p>
    <w:p w:rsidR="00046281" w:rsidRDefault="00046281" w:rsidP="00046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>____</w:t>
      </w:r>
      <w:r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1</w:t>
      </w:r>
      <w:r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г.                    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</w:t>
      </w:r>
      <w:r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  с. </w:t>
      </w:r>
      <w:proofErr w:type="spellStart"/>
      <w:r w:rsidRPr="00C75DA6">
        <w:rPr>
          <w:rFonts w:ascii="Times New Roman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____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                                                   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F75C2A" w:rsidRDefault="00C66E8A" w:rsidP="00C6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78 Бюджетного кодекса Российской Федерации,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18 сентября 2020 г. № 1492 </w:t>
      </w:r>
      <w:r w:rsidR="00046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Pr="00F75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Правительства</w:t>
      </w:r>
      <w:proofErr w:type="gramEnd"/>
      <w:r w:rsidRPr="00F75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 и отдельных положений некоторых актов Правительства Российской Федерации</w:t>
      </w:r>
      <w:r w:rsidR="00046281" w:rsidRPr="00F75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F75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Уставом муниципального образования </w:t>
      </w:r>
      <w:r w:rsidR="00046281" w:rsidRPr="00F75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Ковыльновское</w:t>
      </w:r>
      <w:r w:rsidRPr="00F75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сельское поселение Раздольненского района Республики Крым, принимая во внимание информационное письмо прокуратуры Раздольненского района от 03.12.2020 № Исорг-20350020-2371-20/</w:t>
      </w:r>
      <w:r w:rsidR="00046281" w:rsidRPr="00F75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F75C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20350020</w:t>
      </w:r>
    </w:p>
    <w:p w:rsidR="00C66E8A" w:rsidRPr="00F75C2A" w:rsidRDefault="00C66E8A" w:rsidP="00C66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B44CC" w:rsidRPr="00F75C2A" w:rsidRDefault="006B44CC" w:rsidP="00C66E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8A" w:rsidRDefault="00C66E8A" w:rsidP="00C66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согласно (прилагается).</w:t>
      </w:r>
    </w:p>
    <w:p w:rsidR="00046281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Обнародовать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настоящее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постановление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информационных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стендах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населенных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пунктов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Ковыльновского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на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официальном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сайте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Администрации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Ковыльновского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сети </w:t>
      </w:r>
      <w:proofErr w:type="spellStart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</w:t>
      </w:r>
      <w:proofErr w:type="spellEnd"/>
      <w:r w:rsidR="00046281"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6281" w:rsidRPr="00C66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6" w:history="1">
        <w:r w:rsidR="00046281" w:rsidRPr="00C66E8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http://kovilnovskoe-sp.ru/</w:t>
        </w:r>
      </w:hyperlink>
      <w:r w:rsidR="00046281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CC" w:rsidRPr="00C66E8A" w:rsidRDefault="006B44CC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281" w:rsidRPr="00C75DA6" w:rsidRDefault="00046281" w:rsidP="00046281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46281" w:rsidRPr="00C75DA6" w:rsidRDefault="00046281" w:rsidP="00046281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046281" w:rsidRPr="00C75DA6" w:rsidRDefault="00046281" w:rsidP="0004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Ю.Н.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046281" w:rsidRDefault="00046281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66E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Приложение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66E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  <w:r w:rsidR="000462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C66E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left="438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E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</w:t>
      </w:r>
      <w:r w:rsidR="000462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</w:t>
      </w:r>
      <w:r w:rsidRPr="00C66E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.202</w:t>
      </w:r>
      <w:r w:rsidR="000462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C66E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№</w:t>
      </w:r>
      <w:r w:rsidR="000462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</w:t>
      </w:r>
      <w:r w:rsidRPr="00C66E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</w:p>
    <w:bookmarkEnd w:id="3"/>
    <w:p w:rsidR="00C66E8A" w:rsidRPr="00C66E8A" w:rsidRDefault="00C66E8A" w:rsidP="00C66E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046281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8A" w:rsidRPr="00046281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66E8A" w:rsidRPr="00046281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Default="00C66E8A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B18C1" w:rsidRPr="00F75C2A" w:rsidRDefault="006B18C1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8C1" w:rsidRPr="00F75C2A" w:rsidRDefault="006B18C1" w:rsidP="006B18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C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5C2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F75C2A">
        <w:rPr>
          <w:rFonts w:ascii="Times New Roman" w:hAnsi="Times New Roman" w:cs="Times New Roman"/>
          <w:sz w:val="28"/>
          <w:szCs w:val="28"/>
          <w:shd w:val="clear" w:color="auto" w:fill="FFFFFF"/>
        </w:rPr>
        <w:t>18.09.2020 г. № 1492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F75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F75C2A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утратившими</w:t>
      </w:r>
      <w:proofErr w:type="gramEnd"/>
      <w:r w:rsidRPr="00F75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определяет цели, направления расходования и категории юридических лиц, индивидуальных предпринимателей, физических лиц, имеющих право на получение гранта в форме субсидии на развитие местного производства товаров и услуг (далее – грант (субсидия)), условия и порядок предоставления гранта (субсидии), процедуру возврата гранта (субсидии) в случае нарушения условий, предусмотренных при их предоставлении.</w:t>
      </w:r>
    </w:p>
    <w:p w:rsidR="00C66E8A" w:rsidRPr="00F75C2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Грант (субсидия) предоставляется на безвозмездной и безвозвратной основе для </w:t>
      </w: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затрат, направленных на развитие местного производства товаров и услуг в целях их долевого </w:t>
      </w:r>
      <w:proofErr w:type="spellStart"/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8C1" w:rsidRPr="00F75C2A" w:rsidRDefault="006B18C1" w:rsidP="006B18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C2A">
        <w:rPr>
          <w:rFonts w:ascii="Times New Roman" w:hAnsi="Times New Roman" w:cs="Times New Roman"/>
          <w:sz w:val="28"/>
          <w:szCs w:val="28"/>
        </w:rPr>
        <w:t>1.4. Субсидии из местного бюджета предоставляются в соответствии с решением о бюджете  Ковыльновского  сельского поселения 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получение гранта (субсидии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имеют юридические лица (за исключением государственных (муниципальных) учреждений) и индивидуальные предприниматели, а также физические лица, осуществляющие деятельность и зарегистрированные на территории </w:t>
      </w:r>
      <w:r w:rsidR="00046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следующим направлениям: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 местной продукции;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объектов инфраструктуры в составе производства местной продукции;</w:t>
      </w:r>
    </w:p>
    <w:p w:rsidR="00C66E8A" w:rsidRPr="00F75C2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предоставление услуг в соответствии с Общероссийским классификатором видов экономической деятельности (ОКВЭД), за исключением услуг по ремонту и строительству </w:t>
      </w: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и других построек, услуг связи, жилищно-коммунальных услуг, услуг учреждений культуры (кроме услуг учреждений кино и кинопроката, услуг парков, садов культуры и отдыха, пляжей), медицинских услуг, услуг правового характера, услуг банков, услуг торговли, социальных услуг и прочих услуг населению.</w:t>
      </w:r>
      <w:proofErr w:type="gramEnd"/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D9D"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получателей гранта (субсидии) по результатам конкурсного отбора утверждается распоряжением Администрации </w:t>
      </w:r>
      <w:r w:rsidR="00046281"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основании протокола Комиссии по определению получателей грантов, </w:t>
      </w:r>
      <w:r w:rsidR="00046281"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Главным распорядителем бюджетных средств, до которого в установленном порядке доведены лимиты бюджетных обязательств на предоставление субсидии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является Администрация </w:t>
      </w:r>
      <w:r w:rsidR="00046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(далее - Администрация).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046281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</w:t>
      </w:r>
      <w:r w:rsidRPr="000462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орядок проведения отбора получателей субсидий для предоставления </w:t>
      </w:r>
      <w:r w:rsidRPr="00046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гранта (субсидии)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официальном сайте главного распорядителя как получателя бюджетных средств в информационно-телекоммуникационной сети "Интернет" размещается объявление о проведении отбора с указанием: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предоставления субсидии в соответствии с </w:t>
      </w:r>
      <w:hyperlink r:id="rId7" w:anchor="/document/74681710/entry/1032" w:history="1">
        <w:r w:rsidRPr="00C66E8A">
          <w:rPr>
            <w:rFonts w:ascii="Times New Roman" w:eastAsia="Times New Roman" w:hAnsi="Times New Roman" w:cs="Times New Roman"/>
            <w:sz w:val="28"/>
            <w:lang w:eastAsia="ru-RU"/>
          </w:rPr>
          <w:t>пунктом</w:t>
        </w:r>
      </w:hyperlink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9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</w:t>
      </w:r>
      <w:r w:rsidR="008D0D9D" w:rsidRPr="008D0D9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а также результатов предоставления субсидии;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рассмотрения и оценки заявок участников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признания победителя отбора</w:t>
      </w:r>
      <w:r w:rsidR="00046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размещения результатов отбора на 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Требования, предъявляемые к участникам отбора,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8" w:anchor="/document/10900200/entry/1" w:history="1">
        <w:r w:rsidRPr="00C66E8A">
          <w:rPr>
            <w:rFonts w:ascii="Times New Roman" w:eastAsia="Times New Roman" w:hAnsi="Times New Roman" w:cs="Times New Roman"/>
            <w:sz w:val="28"/>
            <w:lang w:eastAsia="ru-RU"/>
          </w:rPr>
          <w:t>законодательством</w:t>
        </w:r>
      </w:hyperlink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налогах и сборах;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отбора должна отсутствовать просроченная задолженность по возврату в бюджет </w:t>
      </w:r>
      <w:r w:rsidR="00046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субсидий, бюджетных инвестиций,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B97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Ковыльновским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B97326" w:rsidRPr="00B9732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B973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актом.</w:t>
      </w:r>
    </w:p>
    <w:p w:rsid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Размер предоставляемого гранта (субсидии) по получателям определяется на основании распоряжения Администрации </w:t>
      </w:r>
      <w:r w:rsidR="00B97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о предоставлении гранта на развитие местного производства товаров и услуг.</w:t>
      </w:r>
    </w:p>
    <w:p w:rsidR="00F66B05" w:rsidRPr="00F75C2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0D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Гранты (субсидии) предоставляются в пределах лимитов бюджетных обязательств, предусмотренных в бюджете Поселения на соответствующий финансовый год на указанные цели, доведенных до Администрации сельского </w:t>
      </w: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F66B05"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D9D" w:rsidRPr="00F75C2A" w:rsidRDefault="008D0D9D" w:rsidP="008D0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2.5 Гранты (субсидии) предоставляются из расчета не более 80 процентов производственных затрат. Размер гранта (субсидии) не может превышать 500 000</w:t>
      </w:r>
      <w:proofErr w:type="gramStart"/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 тысяч) рублей.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2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участия в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конкурсном отборе на получение гранта (субсидии) претенденты представляют в Администрацию в установленные сроки следующие документы с предъявлением оригиналов или их копии, заверенные в установленном порядке: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(Форма № 1)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претендента (Форма № 2);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 (Форма № 3);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доли </w:t>
      </w:r>
      <w:proofErr w:type="spell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 4);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(Форма № 5);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с документами, подтверждающими затраты;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лиц/индивидуальных предпринимателей;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внесении записи в Единый государственный реестр юридических лиц/индивидуальных предпринимателей;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Российской Федерации (для руководителя юридического лица/индивидуального предпринимателя);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юридического лица/индивидуального предпринимателя.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согласие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гранта (субсидии)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а также согласие на обработку персональных данных (для физического лица).</w:t>
      </w:r>
      <w:proofErr w:type="gramEnd"/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Претендент несет полную ответственность за достоверность представленных документов.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Документы, представленные на конкурсный отбор, не возвращаются.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Заявка на участие в конкурсе представляется в Администрацию непосредственно или направляется по почте.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заявки на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уполномоченное лицо Администрации регистрирует ее в </w:t>
      </w:r>
      <w:hyperlink w:anchor="P506" w:history="1">
        <w:r w:rsidRPr="00C66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заявок на участие в конкурсе.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приема заявок на участие в конкурсе Администрация организует </w:t>
      </w:r>
      <w:r w:rsidRPr="00C66E8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Администрацию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Основанием для отказа в участии в отборе является несоответствие участника отбора требованиям, установленным пунктом 2.2 настоящего Порядка.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Администрация в течение 10 календарных дней со дня регистрации заявки</w:t>
      </w:r>
      <w:r w:rsidRPr="00C66E8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: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представленного пакета документов на соответствие требованиям, установленным пунктом 2.6 настоящего Порядка, и проверку получателя гранта (субсидии) требованиям, установленным пунктами 1.3 и 2.2 настоящего Порядка. 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в ходе проверки несоответствия получателя гранта (субсидии) требованиям, установленным пунктами 1.3. и 2.2 и настоящего Порядка, а представленного пакета документов - требованиям, установленным пунктом 2.6. настоящего Порядка, Администрация в срок не более 15 календарных дней со дня регистрации заявки готовит и направляет письмо-уведомление с мотивированным отказом в предоставлении гранта (субсидии) по основаниям, предусмотренным пунктом 2.18 настоящего Порядка.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соответствия получателя гранта (субсидии) требованиям, установленным пунктами 1.3 и 2.2 настоящего Порядка, а представленного пакета документов - требованиям, установленным пунктом 2.6. настоящего Порядка, Администрация в тот же срок передает заявку с приложенными документами секретарю Комиссии для рассмотрения на заседании Комиссии.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Комиссия рассматривает заявку в срок не более 10 календарных дней со дня их передачи секретарю Комиссии.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Комиссия рассматривает конкурсную документацию, оценивает обоснованность и эффективность затрат, предусмотренных сметой затрат, и проверяет соответствие конкурсной документации и участника конкурса требованиям, установленным настоящим Порядком, по следующим критериям: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соответствие Проекта назначению Гранта;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опыт работы участника конкурса в сфере реализации Проектов;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новизна, оригинальность и актуальность Проекта.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 Проведение конкурса и оценка конкурсной документации осуществляются путём обсуждения конкурсной документации членами Комиссии и свободного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обмена мнениями. Право на выступление имеет каждый участник заседания Комиссии.</w:t>
      </w:r>
    </w:p>
    <w:p w:rsidR="00C66E8A" w:rsidRPr="00C66E8A" w:rsidRDefault="00C66E8A" w:rsidP="00C66E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Заявки, представленные участниками конкурсного отбора, оцениваются от 0 до 3 баллов по каждому критерию оценки заявок. Рейтинг оценки заявки равняется сумме баллов всех критериев.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выделяются в соответствии с рейтингом проектов, в объеме, необходимом для реализации проекта в соответствии с заявкой.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определения суммы средств на конкретный проект и наличия нераспределенного остатка средств, предназначенных на поддержку проектов, 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сельском бюджете.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Комиссия принимает решение о предоставлении Гранта при отсутствии оснований для отказа в предоставлении Гранта, предусмотренных пунктом 2.18 настоящего Порядка. 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Основаниями для отказа в предоставлении Гранта являются: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участника отбора требованиям, установленным в пункте 2.2 настоящего Порядка;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Решение Комиссии о предоставлении гранта оформляется протоколом. Протокол Комиссии, содержащий решение о предоставлении или отказе в предоставлении гранта (субсидии), в течение 3 рабочих дней со дня заседания Комиссии передается секретарем Комиссии в Администрацию.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Информация о результатах рассмотрения заявок размещается на официальном сайте главного распорядителя как получателя бюджетных средств в информационно-телекоммуникационной сети "Интернет" не позднее  14-го календарного дня, следующего за днем определения победителя отбора. Информация включает следующие сведения: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заявок участников отбора;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C66E8A" w:rsidRPr="00C66E8A" w:rsidRDefault="00C66E8A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получателя (получателей) грантов, с которым заключается соглашение, и размер предоставляемого ему гранта.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741B11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предоставления субсидии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Грант предоставляется Администрацией в соответствии с соглашением, заключенным с получателем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соглашение включается условие о согласовании новых условий соглашения или о расторжении соглашения при не</w:t>
      </w:r>
      <w:r w:rsidR="00B97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Грант подлежит перечислению на следующие счета получателей гранта: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индивидуальным предпринимателям, юридическим лицам, за исключением бюджетных (автономных) учреждений: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бюджетным учреждениям - лицевые счета, открытые в территориальном органе Федерального казначейства или финансовом органе муниципального образования;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автономным учреждениям - лицевые счета, открытые в территориальном органе Федерального казначейства, финансовом органе муниципального образования, или расчетные счета в российских кредитных организациях.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и получатель гранта (субсидии):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 Соглашение о предоставлении гранта (субсидии) на текущий финансовый год по типовой форме согласно приложению № 1 к настоящему Порядку;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своевременное перечисление и использование выделенных бюджетных ассигнований.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Победителю (победителям) конкурса может быть отказано в заключени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соглашения о предоставлении гранта в случае не</w:t>
      </w:r>
      <w:r w:rsidR="0074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подписания ими соглашения о предоставлении гранта в течение 5 рабочих дней со дня размещения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главного распорядителя как получателя бюджетных средств в информационно-телекоммуникационной сети "Интернет" информации о результатах рассмотрения заявок.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Победитель (победители) конкурса признаются уклонившимся от заключения соглашения о предоставлении гранта в случае их отказа от заключения соглашения о предоставлении гранта и (или) не</w:t>
      </w:r>
      <w:r w:rsidR="00741B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подписания ими соглашения о предоставлении </w:t>
      </w:r>
      <w:r w:rsidRPr="00C66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гранта в сроки, установленные в абзаце первом настоящего пункта.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Перечисление гранта (субсидии) осуществляется в срок не позднее 10 рабочих дней со дня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подписанного получателем гранта (субсидии) Соглашения о предоставлении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Предоставленные гранты (субсидии) могут быть использованы только на осуществление целевых расходов, связанных с реализацией </w:t>
      </w:r>
      <w:proofErr w:type="spell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оплату труда физических лиц, участвующих в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оплату товаров, работ, услуг, необходимых для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арендную плату или затраты на содержание помещений; 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прочие расходы, непосредственно связанные с осуществлением мероприятий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 счет сре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 (субсидий) запрещается осуществлять следующие расходы: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расходы, связанные с осуществлением деятельности, напрямую не связанной с реализацией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расходы на поддержку политических партий и избирательных кампаний;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расходы на проведение собраний, шествий, митингов, демонстраций, пикетирований; 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расходы на фундаментальные научные исследования;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расходы на капитальный ремонт зданий, строений, сооружений, оборудования и транспортных средств;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расходы на строительство;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расходы на приобретение алкогольных напитков и табачной продукции;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расходы на уплату штрафов.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Получатель гранта (субсидии) обязан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Требования к отчетности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Получатель гранта (субсидии) представляет в Администрацию итоговый отчет о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информационный (ежеквартальный) отчет о реализации </w:t>
      </w:r>
      <w:proofErr w:type="spell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4.2.. Итоговый отчет представляется в течение 10 рабочих дней после окончания срока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заявке на предоставлении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Информационные (ежеквартальные) отчеты о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 срок до двадцатого числа месяца, следующего за отчетным кварталом (квартал определяется календарным годом).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5. Требования об осуществлении </w:t>
      </w:r>
      <w:proofErr w:type="gramStart"/>
      <w:r w:rsidRPr="00C66E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C66E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соблюдением условий, целей и порядка предоставления субсидий и </w:t>
      </w:r>
      <w:r w:rsidR="00741B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ответственности за их нарушение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Администрация осуществляет обязательную проверку соблюдения условий, целей и порядка предоставления гранта (субсидии). Условие о согласии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включается в соглашение.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целях осуществления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гранта (субсидии) Администрация вправе запрашивать, а получатель гранта (субсидии) обязан представить первичные документы, подтверждающие фактические расходы по целевому использованию гранта (субсидии).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гранта (субсидии) осуществляется Администрацией.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фактов нецелевого использования гранта (субсидии) Администрация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74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гранта (субсидии) с обоснованием причин его возврата, указанием срока возврата, размера денежных средств, подлежащих возврату, и платежных реквизитов. </w:t>
      </w:r>
      <w:proofErr w:type="gramEnd"/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Получатель гранта (субсидии) в течение 30 календарных дней со дня получения письменного требования о возврате гранта (субсидии) обязан возвратить в бюджет </w:t>
      </w:r>
      <w:r w:rsidR="0074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741B11"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указанные денежные средства.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полного или частичного неиспользования получателем гранта (субсидии) предоставленного гранта (субсидии) в сроки, установленные соглашением, неиспользованные средства подлежат возврату в бюджет </w:t>
      </w:r>
      <w:r w:rsidR="0074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срок, указанный в соглашении о предоставлении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не</w:t>
      </w:r>
      <w:r w:rsidR="0074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возврате гранта (субсидии) в установленный срок сумма гранта (субсидии) взыскивается в бюджет </w:t>
      </w:r>
      <w:r w:rsidR="0074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порядке, установленном действующим законодательством.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Получатели гранта (субсидии)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Администрация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74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гранта (субсидии) с обоснованием причин его возврата, указанием срока возврата, размера денежных средств, подлежащих возврату, и платежных реквизитов.</w:t>
      </w:r>
    </w:p>
    <w:p w:rsidR="00C66E8A" w:rsidRPr="00C66E8A" w:rsidRDefault="00C66E8A" w:rsidP="00C66E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6E8A" w:rsidRPr="00EA6C0C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____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гранта в форме субсидии из бюджета </w:t>
      </w:r>
      <w:r w:rsidR="00741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с. ______________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«____»___________ 20___ г.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распорядителя)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«Главный распорядитель», в лице _________________________, 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______________________, с одной стороны, и ________________________________________________________________________________,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именуема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) «Получатель гранта», в лице ________________</w:t>
      </w:r>
      <w:r w:rsidR="00741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______________________________________________________, с другой стороны, при совместном упоминании – «Стороны», заключили настоящее соглашение (далее – Соглашение) о нижеследующем.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Соглашения является предоставление Получателю гранта (субсидии) из бюджета _______________ сельского поселения на развитие местного производства товаров и услуг согласно приложению № 1 к настоящему Соглашению.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Главный распорядитель перечисляет Получателю гранта (субсидии) денежные средства в сумме ________ (прописью) рублей.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Денежные средства, указанные в пункте 1.2 настоящего Соглашения, направляются на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Главного распорядителя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обязуется: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Перечислить Получателю гранта (субсидии) денежные средства на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1.2 настоящего Соглашения единовременно в размере 100% доли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_______________ сельского поселения в течение 10 рабочих дней со дня подписания настоящего Соглашения.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Принять нормативные правовые акты, устанавливающие расходные обязательства _______________ сельского поселения по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_______________ сельского поселения, предусмотренных настоящим Соглашением.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имеет право: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Осуществлять контроль расходования Получателем гранта (субсидии), а также его целевого и эффективного использования.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В случае неисполнения Получателем гранта (субсидии) обязательств, установленных настоящим Соглашением, принять решение о расторжении настоящего Соглашения в одностороннем порядке по инициативе Главного распорядителя или по соглашению Сторон.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Запрашивать у Получателя гранта (субсидии) информацию и документы, необходимые для реализации настоящего Соглашения, а также для проведения проверок (контрольных мероприятий).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Осуществлять иные права, установленные законодательством Российской Федерации, Республики Крым и настоящим Соглашением.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В случае невозможности реализации Получателем гранта (субсидии)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существенного нарушения им условий реализации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Соглашение подлежит расторжению в одностороннем порядке по инициативе Главного распорядителя или по соглашению Сторон.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В случае использования гранта (субсидии) не по целевому назначению, а также в случае предусмотренными пунктами 2.2.2, 2.2.5 настоящего Соглашения, грант (субсидия) в части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_______________ сельского поселения подлежит взысканию в доход бюджета _______________ сельского поселения в соответствии с Бюджетным кодексом Российской Федерации.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Осуществлять выездные проверки на объект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Получателя гранта (субсидии)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Получатель гранта (субсидии) обязуется: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Грант (субсидию), полученную в соответствии с условиями настоящего Соглашения, направить на реализацию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целевое и эффективное использование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Дать 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Предоставить итоговый отчет о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(ежеквартальные) отчеты о реализации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отчет представляется в течение 10 рабочих дней после окончания срока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заявке на предоставлении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(ежеквартальные) отчеты о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срок до двадцатого числа месяца, следующего за отчетным кварталом.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гранта (субсидии) имеет права, установленные законодательством Российской Федерации, Республики Крым и настоящим Соглашением.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Получатель гранта (субсидии) несет ответственность за достоверность представляемых Главному распорядителю сведений и отчетов.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Получатель гранта (субсидии) обязан расходовать предоставленный ему грант (субсидию) в соответствии с целевым назначением.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гранта обязан перечислить в бюджет _______________ сельского поселения неиспользованные и (или) использованные не в соответствии с предметом и (или) условиями настоящего Соглашения средства гранта (субсидии) в течение 30 календарных дней со дня получения письменного требования Главного распорядителя о возврате сре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 (субсидии).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Настоящее Соглашение вступает в силу с момента его подписания всеми Сторонами и действует до полной реализации Получателем гранта (субсидии)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Настоящее Соглашение составлено в 2-х (трех) экземплярах, имеющих одинаковую юридическую силу, по 1-му (одному) экземпляру для каждой из Сторон.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66E8A" w:rsidRPr="00C66E8A" w:rsidRDefault="00C66E8A" w:rsidP="00C66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Адреса, реквизиты и подписи Сторон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6E8A" w:rsidRPr="00C66E8A" w:rsidSect="00C66E8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Соглашению</w:t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20____ г. № ____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объемы и источники финансирования в 20____ году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144"/>
        <w:gridCol w:w="1993"/>
        <w:gridCol w:w="1843"/>
        <w:gridCol w:w="3693"/>
        <w:gridCol w:w="3118"/>
      </w:tblGrid>
      <w:tr w:rsidR="00C66E8A" w:rsidRPr="00C66E8A" w:rsidTr="00C66E8A">
        <w:tc>
          <w:tcPr>
            <w:tcW w:w="634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4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гранта (субсидии)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C66E8A" w:rsidRPr="00C66E8A" w:rsidTr="00C66E8A">
        <w:tc>
          <w:tcPr>
            <w:tcW w:w="634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_______________ сельского поселения</w:t>
            </w:r>
          </w:p>
        </w:tc>
        <w:tc>
          <w:tcPr>
            <w:tcW w:w="311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C66E8A" w:rsidRPr="00C66E8A" w:rsidTr="00C66E8A">
        <w:tc>
          <w:tcPr>
            <w:tcW w:w="63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распорядитель: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гранта (субсидии):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gramEnd"/>
    </w:p>
    <w:p w:rsidR="00C66E8A" w:rsidRPr="00C66E8A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Соглашению</w:t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20____ г. № ____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20____ году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617"/>
        <w:gridCol w:w="2260"/>
        <w:gridCol w:w="2410"/>
        <w:gridCol w:w="1842"/>
        <w:gridCol w:w="2694"/>
        <w:gridCol w:w="2977"/>
      </w:tblGrid>
      <w:tr w:rsidR="00C66E8A" w:rsidRPr="00C66E8A" w:rsidTr="00C66E8A">
        <w:tc>
          <w:tcPr>
            <w:tcW w:w="484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(сроки) </w:t>
            </w:r>
            <w:proofErr w:type="spellStart"/>
            <w:proofErr w:type="gram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проведенных работ (мероприятий)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период реализации </w:t>
            </w:r>
            <w:proofErr w:type="spellStart"/>
            <w:proofErr w:type="gram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Технико-экономическая характеристика показателей результативности реализации </w:t>
            </w:r>
            <w:proofErr w:type="spellStart"/>
            <w:proofErr w:type="gram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C66E8A" w:rsidRPr="00C66E8A" w:rsidTr="00C66E8A">
        <w:tc>
          <w:tcPr>
            <w:tcW w:w="484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_______________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C66E8A" w:rsidRPr="00C66E8A" w:rsidTr="00C66E8A">
        <w:tc>
          <w:tcPr>
            <w:tcW w:w="4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4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4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гранта (субсидии):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</w:t>
      </w:r>
    </w:p>
    <w:p w:rsidR="00C66E8A" w:rsidRPr="00C66E8A" w:rsidRDefault="00C66E8A" w:rsidP="00C66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года</w:t>
      </w:r>
    </w:p>
    <w:p w:rsidR="00C66E8A" w:rsidRPr="00C66E8A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Соглашению</w:t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20____ г. № ____</w:t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расходовании гранта (субсидии) на реализацию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20____ году*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822"/>
        <w:gridCol w:w="1519"/>
        <w:gridCol w:w="1901"/>
        <w:gridCol w:w="1617"/>
        <w:gridCol w:w="2162"/>
        <w:gridCol w:w="1461"/>
        <w:gridCol w:w="1784"/>
        <w:gridCol w:w="1842"/>
      </w:tblGrid>
      <w:tr w:rsidR="00C66E8A" w:rsidRPr="00C66E8A" w:rsidTr="00C66E8A">
        <w:tc>
          <w:tcPr>
            <w:tcW w:w="458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гранта (субсидии)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 (мероприятий)/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Поставщик/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Документ, подтверждающий расходование денежных средств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C66E8A" w:rsidRPr="00C66E8A" w:rsidTr="00C66E8A">
        <w:tc>
          <w:tcPr>
            <w:tcW w:w="458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_____________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C66E8A" w:rsidRPr="00C66E8A" w:rsidTr="00C66E8A">
        <w:tc>
          <w:tcPr>
            <w:tcW w:w="45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45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458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* к настоящему отчету должны быть приложены копии документов,</w:t>
      </w:r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подтверждающих расходование денежных средств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 сре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_____________ подтверждаю: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гранта (субсидии):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</w:t>
      </w:r>
    </w:p>
    <w:p w:rsidR="00C66E8A" w:rsidRPr="00C66E8A" w:rsidRDefault="00C66E8A" w:rsidP="00C66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года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6E8A" w:rsidRPr="00C66E8A" w:rsidSect="00C66E8A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№ </w:t>
      </w:r>
      <w:r w:rsidR="00EA6C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 по предоставлению грантов в форме субсидий на развитие</w:t>
      </w:r>
      <w:proofErr w:type="gramEnd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производства товаров и услуг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017"/>
        <w:gridCol w:w="5634"/>
      </w:tblGrid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ЮЛ, ФИО руководителя или ФИО ИП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Почтовый адрес (место нахождения) ЮЛ или место жительства ИП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адреса электронной почты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ОГРНЮЛ (ОГРНИП)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63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прилагаемых документов</w:t>
            </w:r>
          </w:p>
        </w:tc>
        <w:tc>
          <w:tcPr>
            <w:tcW w:w="5634" w:type="dxa"/>
          </w:tcPr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Заявка на участие в конкурсе (Форма № 1)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Анкета претендента (Форма № 2)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Бизнес-проект (Форма № 3)</w:t>
            </w:r>
          </w:p>
          <w:p w:rsidR="00C66E8A" w:rsidRPr="00C66E8A" w:rsidRDefault="00C66E8A" w:rsidP="00C66E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Подтверждение доли </w:t>
            </w:r>
            <w:proofErr w:type="spell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№ 4)</w:t>
            </w:r>
          </w:p>
          <w:p w:rsidR="00C66E8A" w:rsidRPr="00C66E8A" w:rsidRDefault="00C66E8A" w:rsidP="00C66E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Согласие на проведение проверок по реализации </w:t>
            </w:r>
            <w:proofErr w:type="spellStart"/>
            <w:proofErr w:type="gram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№ 5)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Смета расходов с документами, подтверждающими затраты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лиц/индивидуальных предпринимателей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Копия свидетельства о внесении записи в Единый государственный реестр юридических лиц/индивидуальных предпринимателей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Копия свидетельства о постановке на учет в налоговом органе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Справка ФНС России о текущем состоянии расчетов по налогам, сборам и взносам (Форма 39-1)</w:t>
            </w:r>
          </w:p>
          <w:p w:rsidR="00C66E8A" w:rsidRPr="00C66E8A" w:rsidRDefault="00C66E8A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Копия паспорта гражданина Российской Федерации (для руководителя юридического лица/индивидуального предпринимателя)</w:t>
            </w:r>
          </w:p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Банковские реквизиты юридического лица/индивидуального предпринимателя</w:t>
            </w:r>
          </w:p>
        </w:tc>
      </w:tr>
    </w:tbl>
    <w:p w:rsidR="00C66E8A" w:rsidRPr="00C66E8A" w:rsidRDefault="00C66E8A" w:rsidP="00C66E8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указанных в заявлении сведений и прилагаемых к нему документов.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персональных данных.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_______________ 20___ года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C66E8A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EA6C0C" w:rsidRDefault="00C66E8A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 на получение гранта в форме субсидии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юридического лица, ФИО руководителя или ФИО ИП: </w:t>
      </w:r>
    </w:p>
    <w:p w:rsidR="00C66E8A" w:rsidRPr="00C66E8A" w:rsidRDefault="00C66E8A" w:rsidP="00C66E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2. Дата рождения ИП или руководителя юридического лица: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3. Дата регистрации в ЕГРЮЛ или ЕГРИП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4. Паспортные данные ИП или руководителя юридического лица: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серия и номер, когда и кем выдан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5. Основной вид деятельности: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6. Размер требуемой муниципальной поддержки: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7. Целевое расходование средств: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8. Количество рабочих мест (в т.ч. из числа безработных):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Вновь </w:t>
      </w:r>
      <w:proofErr w:type="gramStart"/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создаваемые</w:t>
      </w:r>
      <w:proofErr w:type="gramEnd"/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сохраненные _______________________________________________________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9. Номер договора об открытии расчетного счета в кредитной организации (с приложением копии договора):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10. Кредитная история претендента (сведения о наличии и состоянии банковских счетов, выданных им поручительств, приложить данные расчетные счета):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Сведения об отсутствии в отношении претендента судебных процедур, содержащих 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финансовые и иные риски для целевого использования субсидии:</w:t>
      </w:r>
    </w:p>
    <w:p w:rsidR="00C66E8A" w:rsidRPr="00C66E8A" w:rsidRDefault="00C66E8A" w:rsidP="00C6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12. Сведения о наличии (отсутствии) и размере собственных сре</w:t>
      </w:r>
      <w:proofErr w:type="gramStart"/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дств пр</w:t>
      </w:r>
      <w:proofErr w:type="gramEnd"/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етендента, предполагаемых к вложению в представленный на соискание субсидии бизнес-проект: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13. Сведения о ранее полученных грантах в форме субсидий в рамках муниципальной поддержки развития предпринимательства:</w:t>
      </w:r>
    </w:p>
    <w:p w:rsidR="00C66E8A" w:rsidRPr="00C66E8A" w:rsidRDefault="00C66E8A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Достоверность представленной информации подтверждаю: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 20___ года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C66E8A" w:rsidRDefault="00C66E8A" w:rsidP="00C66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Форма № 3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proofErr w:type="gramStart"/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proofErr w:type="gramStart"/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ПОТРЕБНОСТИ В ЗАЕМНЫХ СРЕДСТВАХ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затрат, необходимых на реализацию проекта всего _____________ (руб.), из них: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собственных средств ____________________________________ (руб.)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гранте (субсидии) _________________________________ (руб.)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ТЕХНИКО-ЭКОНОМИЧЕСКОЕ ОБОСНОВАНИЕ </w:t>
      </w:r>
      <w:proofErr w:type="gramStart"/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Краткое описание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6E8A" w:rsidRPr="00C66E8A" w:rsidRDefault="00C66E8A" w:rsidP="00C66E8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приобретаемого имущества на запрашиваемый грант: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824"/>
        <w:gridCol w:w="2325"/>
        <w:gridCol w:w="2522"/>
      </w:tblGrid>
      <w:tr w:rsidR="00C66E8A" w:rsidRPr="00C66E8A" w:rsidTr="00C66E8A">
        <w:tc>
          <w:tcPr>
            <w:tcW w:w="7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4" w:type="dxa"/>
          </w:tcPr>
          <w:p w:rsidR="00C66E8A" w:rsidRPr="00C66E8A" w:rsidRDefault="00C66E8A" w:rsidP="00C66E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единицу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продукции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2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приобретения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C66E8A" w:rsidRPr="00C66E8A" w:rsidTr="00C66E8A">
        <w:tc>
          <w:tcPr>
            <w:tcW w:w="7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7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95"/>
        <w:gridCol w:w="1392"/>
        <w:gridCol w:w="1198"/>
        <w:gridCol w:w="1276"/>
        <w:gridCol w:w="1134"/>
        <w:gridCol w:w="1418"/>
        <w:gridCol w:w="1134"/>
      </w:tblGrid>
      <w:tr w:rsidR="00C66E8A" w:rsidRPr="00C66E8A" w:rsidTr="00C66E8A">
        <w:tc>
          <w:tcPr>
            <w:tcW w:w="959" w:type="dxa"/>
            <w:vMerge w:val="restart"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95" w:type="dxa"/>
            <w:vMerge w:val="restart"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 продук</w:t>
            </w: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ции</w:t>
            </w:r>
          </w:p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(ед. </w:t>
            </w:r>
            <w:proofErr w:type="spell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8" w:type="dxa"/>
            <w:vMerge w:val="restart"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Цена за единицу</w:t>
            </w:r>
          </w:p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1276" w:type="dxa"/>
            <w:vMerge w:val="restart"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Объем производ</w:t>
            </w: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ства</w:t>
            </w:r>
          </w:p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686" w:type="dxa"/>
            <w:gridSpan w:val="3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 реализации</w:t>
            </w:r>
          </w:p>
        </w:tc>
      </w:tr>
      <w:tr w:rsidR="00C66E8A" w:rsidRPr="00C66E8A" w:rsidTr="00C66E8A">
        <w:tc>
          <w:tcPr>
            <w:tcW w:w="959" w:type="dxa"/>
            <w:vMerge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18" w:type="dxa"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реализации (руб./ед.)</w:t>
            </w:r>
          </w:p>
        </w:tc>
        <w:tc>
          <w:tcPr>
            <w:tcW w:w="1134" w:type="dxa"/>
          </w:tcPr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Выручк</w:t>
            </w: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 от реализации</w:t>
            </w:r>
          </w:p>
          <w:p w:rsidR="00C66E8A" w:rsidRPr="00C66E8A" w:rsidRDefault="00C66E8A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C66E8A" w:rsidRPr="00C66E8A" w:rsidTr="00C66E8A">
        <w:tc>
          <w:tcPr>
            <w:tcW w:w="959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20___</w:t>
            </w:r>
          </w:p>
        </w:tc>
        <w:tc>
          <w:tcPr>
            <w:tcW w:w="10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959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959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959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доходы (руб.):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639"/>
        <w:gridCol w:w="1048"/>
        <w:gridCol w:w="1027"/>
        <w:gridCol w:w="1027"/>
        <w:gridCol w:w="1027"/>
        <w:gridCol w:w="1028"/>
        <w:gridCol w:w="1028"/>
        <w:gridCol w:w="1028"/>
      </w:tblGrid>
      <w:tr w:rsidR="00C66E8A" w:rsidRPr="00C66E8A" w:rsidTr="00C66E8A">
        <w:tc>
          <w:tcPr>
            <w:tcW w:w="801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6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048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9" w:type="dxa"/>
            <w:gridSpan w:val="4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28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28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C66E8A" w:rsidTr="00C66E8A">
        <w:tc>
          <w:tcPr>
            <w:tcW w:w="801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0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6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доходы,</w:t>
            </w:r>
          </w:p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0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56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04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0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56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иных видов деятельности</w:t>
            </w:r>
          </w:p>
        </w:tc>
        <w:tc>
          <w:tcPr>
            <w:tcW w:w="104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01" w:type="dxa"/>
          </w:tcPr>
          <w:p w:rsidR="00C66E8A" w:rsidRPr="00C66E8A" w:rsidRDefault="00C66E8A" w:rsidP="00C6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окружение: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C66E8A" w:rsidRPr="00C66E8A" w:rsidTr="00C66E8A"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Ставка</w:t>
            </w:r>
            <w:proofErr w:type="gramStart"/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66E8A" w:rsidRPr="00C66E8A" w:rsidTr="00C66E8A"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66E8A" w:rsidRPr="00C66E8A" w:rsidRDefault="00C66E8A" w:rsidP="00C66E8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 персонала: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52"/>
        <w:gridCol w:w="1914"/>
        <w:gridCol w:w="1914"/>
        <w:gridCol w:w="1914"/>
      </w:tblGrid>
      <w:tr w:rsidR="00C66E8A" w:rsidRPr="00C66E8A" w:rsidTr="00C66E8A">
        <w:tc>
          <w:tcPr>
            <w:tcW w:w="23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месяц</w:t>
            </w:r>
          </w:p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C66E8A" w:rsidRPr="00C66E8A" w:rsidTr="00C66E8A">
        <w:tc>
          <w:tcPr>
            <w:tcW w:w="23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23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237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2376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Планируемые расходы (руб.):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024"/>
        <w:gridCol w:w="1005"/>
        <w:gridCol w:w="925"/>
        <w:gridCol w:w="925"/>
        <w:gridCol w:w="925"/>
        <w:gridCol w:w="926"/>
        <w:gridCol w:w="1011"/>
        <w:gridCol w:w="1011"/>
      </w:tblGrid>
      <w:tr w:rsidR="00C66E8A" w:rsidRPr="00C66E8A" w:rsidTr="00C66E8A">
        <w:tc>
          <w:tcPr>
            <w:tcW w:w="534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4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05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1" w:type="dxa"/>
            <w:gridSpan w:val="4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1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1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C66E8A" w:rsidTr="00C66E8A">
        <w:tc>
          <w:tcPr>
            <w:tcW w:w="534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</w:t>
            </w: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материально-технических ресурсов,</w:t>
            </w:r>
          </w:p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</w:t>
            </w:r>
            <w:proofErr w:type="spell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proofErr w:type="gram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потребления, телефона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6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C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План движения денежных средств (руб.):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34"/>
        <w:gridCol w:w="1012"/>
        <w:gridCol w:w="943"/>
        <w:gridCol w:w="943"/>
        <w:gridCol w:w="943"/>
        <w:gridCol w:w="943"/>
        <w:gridCol w:w="1017"/>
        <w:gridCol w:w="1017"/>
      </w:tblGrid>
      <w:tr w:rsidR="00C66E8A" w:rsidRPr="00C66E8A" w:rsidTr="00C66E8A">
        <w:tc>
          <w:tcPr>
            <w:tcW w:w="534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vMerge w:val="restart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2" w:type="dxa"/>
            <w:gridSpan w:val="4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C66E8A" w:rsidTr="00C66E8A">
        <w:tc>
          <w:tcPr>
            <w:tcW w:w="534" w:type="dxa"/>
            <w:vMerge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4" w:type="dxa"/>
          </w:tcPr>
          <w:p w:rsidR="00C66E8A" w:rsidRPr="00C66E8A" w:rsidRDefault="00C66E8A" w:rsidP="00C66E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Денежные средства на начало месяца</w:t>
            </w:r>
          </w:p>
        </w:tc>
        <w:tc>
          <w:tcPr>
            <w:tcW w:w="1012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Планируемые поступления денежных средств</w:t>
            </w:r>
          </w:p>
        </w:tc>
        <w:tc>
          <w:tcPr>
            <w:tcW w:w="1012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Планируемые расходы по проекту</w:t>
            </w:r>
          </w:p>
        </w:tc>
        <w:tc>
          <w:tcPr>
            <w:tcW w:w="1012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53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Денежные средства на конец месяца</w:t>
            </w:r>
          </w:p>
        </w:tc>
        <w:tc>
          <w:tcPr>
            <w:tcW w:w="1012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ЭФФЕКТИВНОСТЬ </w:t>
      </w:r>
      <w:proofErr w:type="gramStart"/>
      <w:r w:rsidRPr="00C66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Чистая прибыль (руб.):</w:t>
      </w:r>
    </w:p>
    <w:p w:rsidR="00C66E8A" w:rsidRPr="00C66E8A" w:rsidRDefault="00C66E8A" w:rsidP="00C66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C66E8A" w:rsidRPr="00C66E8A" w:rsidTr="00C66E8A"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C66E8A" w:rsidTr="00C66E8A"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Чистая прибыль (доходы минус расходы)</w:t>
            </w: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Рентабельность гранта ______ % (отношение годовой суммы прибыли к сумме гранта*100 %)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окупаемости настоящего проекта составляет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__________________мес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./лет.</w:t>
      </w:r>
    </w:p>
    <w:p w:rsidR="00C66E8A" w:rsidRPr="00C66E8A" w:rsidRDefault="00C66E8A" w:rsidP="00C66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</w:t>
      </w:r>
      <w:r w:rsidRPr="00C66E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сроком окупаемости проекта 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гранта).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ериод возврата гранта в виде налоговых платежей в бюджет МО 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(период, за который сумма налоговых платежей в местный бюджет превысила размер гранта 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мес./лет.</w:t>
      </w:r>
      <w:proofErr w:type="gramEnd"/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Показатели </w:t>
      </w:r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6E8A" w:rsidRPr="00C66E8A" w:rsidRDefault="00C66E8A" w:rsidP="00C66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73"/>
        <w:gridCol w:w="1595"/>
        <w:gridCol w:w="1595"/>
        <w:gridCol w:w="1595"/>
        <w:gridCol w:w="1595"/>
      </w:tblGrid>
      <w:tr w:rsidR="00C66E8A" w:rsidRPr="00C66E8A" w:rsidTr="00C66E8A">
        <w:tc>
          <w:tcPr>
            <w:tcW w:w="817" w:type="dxa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C66E8A" w:rsidRPr="00C66E8A" w:rsidTr="00C66E8A">
        <w:tc>
          <w:tcPr>
            <w:tcW w:w="81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занятости населения (чел.)</w:t>
            </w: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1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E8A" w:rsidRPr="00C66E8A" w:rsidTr="00C66E8A">
        <w:tc>
          <w:tcPr>
            <w:tcW w:w="817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3" w:type="dxa"/>
          </w:tcPr>
          <w:p w:rsidR="00C66E8A" w:rsidRPr="00C66E8A" w:rsidRDefault="00C66E8A" w:rsidP="00C6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C66E8A" w:rsidRPr="00C66E8A" w:rsidRDefault="00C66E8A" w:rsidP="00C6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3190"/>
        <w:gridCol w:w="3336"/>
        <w:gridCol w:w="3190"/>
      </w:tblGrid>
      <w:tr w:rsidR="00C66E8A" w:rsidRPr="00C66E8A" w:rsidTr="00C66E8A"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</w:t>
            </w:r>
          </w:p>
        </w:tc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</w:t>
            </w:r>
          </w:p>
        </w:tc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</w:t>
            </w:r>
          </w:p>
        </w:tc>
      </w:tr>
      <w:tr w:rsidR="00C66E8A" w:rsidRPr="00C66E8A" w:rsidTr="00C66E8A"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(подпись претендента)</w:t>
            </w:r>
          </w:p>
        </w:tc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(расшифровка подписи)</w:t>
            </w:r>
          </w:p>
        </w:tc>
        <w:tc>
          <w:tcPr>
            <w:tcW w:w="3190" w:type="dxa"/>
          </w:tcPr>
          <w:p w:rsidR="00C66E8A" w:rsidRPr="00C66E8A" w:rsidRDefault="00C66E8A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(дата)</w:t>
            </w:r>
          </w:p>
        </w:tc>
      </w:tr>
    </w:tbl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66E8A" w:rsidRPr="00C66E8A" w:rsidRDefault="00C66E8A" w:rsidP="00C66E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4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</w:t>
      </w: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доли </w:t>
      </w:r>
      <w:proofErr w:type="spellStart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______________________________, проживающий по адресу: _______________________________________, подтверждаю</w:t>
      </w: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расчетном счете средств </w:t>
      </w:r>
      <w:proofErr w:type="spell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8A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«___________________________</w:t>
      </w:r>
      <w:r w:rsidR="00B02D76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</w:t>
      </w:r>
      <w:r w:rsidRPr="00C66E8A">
        <w:rPr>
          <w:rFonts w:ascii="Times New Roman" w:eastAsia="TimesNewRomanPSMT" w:hAnsi="Times New Roman" w:cs="Times New Roman"/>
          <w:sz w:val="24"/>
          <w:szCs w:val="24"/>
          <w:lang w:eastAsia="ru-RU"/>
        </w:rPr>
        <w:t>»</w:t>
      </w: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и порядком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</w:t>
      </w: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8A" w:rsidRPr="00C66E8A" w:rsidRDefault="00C66E8A" w:rsidP="00C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 20___ года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C66E8A" w:rsidRDefault="00C66E8A" w:rsidP="00C66E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66E8A" w:rsidRPr="00C66E8A" w:rsidRDefault="00C66E8A" w:rsidP="00C66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5</w:t>
      </w:r>
    </w:p>
    <w:p w:rsidR="00C66E8A" w:rsidRPr="00C66E8A" w:rsidRDefault="00C66E8A" w:rsidP="00C66E8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осуществление проверок по реализации </w:t>
      </w:r>
      <w:proofErr w:type="spellStart"/>
      <w:proofErr w:type="gramStart"/>
      <w:r w:rsidRPr="00C6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______________________________, проживающий по адресу: _______________________________________, даю согласие на осуществление главными распорядителями бюджетных средств, предоставившими грант в форме субсидии, и органами муниципального финансового контроля проверок соблюдения условий, целей и порядка его предоставления и запрет приобретения за счет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</w:t>
      </w:r>
      <w:proofErr w:type="gramEnd"/>
      <w:r w:rsidRPr="00C6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грантов в форме субсидий.</w:t>
      </w:r>
    </w:p>
    <w:p w:rsidR="00C66E8A" w:rsidRPr="00C66E8A" w:rsidRDefault="00C66E8A" w:rsidP="00C66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(ФИО)</w:t>
      </w: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«____» ______________ 20___ года </w:t>
      </w:r>
    </w:p>
    <w:p w:rsidR="00C66E8A" w:rsidRPr="00C66E8A" w:rsidRDefault="00C66E8A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6E8A" w:rsidRPr="00C66E8A" w:rsidRDefault="00C66E8A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</w:p>
    <w:p w:rsidR="00C66E8A" w:rsidRPr="00C66E8A" w:rsidRDefault="00C66E8A" w:rsidP="00C66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E9" w:rsidRDefault="00FD1FE9"/>
    <w:sectPr w:rsidR="00FD1FE9" w:rsidSect="00C66E8A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8A"/>
    <w:rsid w:val="00046281"/>
    <w:rsid w:val="000B5ABD"/>
    <w:rsid w:val="00356341"/>
    <w:rsid w:val="003B4886"/>
    <w:rsid w:val="00463989"/>
    <w:rsid w:val="00573470"/>
    <w:rsid w:val="006B18C1"/>
    <w:rsid w:val="006B44CC"/>
    <w:rsid w:val="00741B11"/>
    <w:rsid w:val="008D0D9D"/>
    <w:rsid w:val="00B02D76"/>
    <w:rsid w:val="00B97326"/>
    <w:rsid w:val="00C66E8A"/>
    <w:rsid w:val="00C81D44"/>
    <w:rsid w:val="00CC04C6"/>
    <w:rsid w:val="00EA6C0C"/>
    <w:rsid w:val="00F1342E"/>
    <w:rsid w:val="00F66B05"/>
    <w:rsid w:val="00F75C2A"/>
    <w:rsid w:val="00FD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6E8A"/>
  </w:style>
  <w:style w:type="paragraph" w:styleId="a3">
    <w:name w:val="List Paragraph"/>
    <w:basedOn w:val="a"/>
    <w:uiPriority w:val="34"/>
    <w:qFormat/>
    <w:rsid w:val="00C66E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6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C66E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66E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6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E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66E8A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rsid w:val="00C66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66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efore">
    <w:name w:val="before"/>
    <w:basedOn w:val="a"/>
    <w:rsid w:val="00C66E8A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C66E8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6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6E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66E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66E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66E8A"/>
    <w:rPr>
      <w:color w:val="0000FF"/>
      <w:u w:val="single"/>
    </w:rPr>
  </w:style>
  <w:style w:type="paragraph" w:customStyle="1" w:styleId="indent1">
    <w:name w:val="indent_1"/>
    <w:basedOn w:val="a"/>
    <w:rsid w:val="00C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rsid w:val="00C6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</cp:revision>
  <cp:lastPrinted>2021-01-06T15:20:00Z</cp:lastPrinted>
  <dcterms:created xsi:type="dcterms:W3CDTF">2021-01-02T08:34:00Z</dcterms:created>
  <dcterms:modified xsi:type="dcterms:W3CDTF">2021-01-12T12:02:00Z</dcterms:modified>
</cp:coreProperties>
</file>