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28" w:rsidRPr="00177828" w:rsidRDefault="00177828" w:rsidP="001778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7828">
        <w:rPr>
          <w:rFonts w:ascii="Times New Roman" w:eastAsia="Calibri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177828" w:rsidRPr="00177828" w:rsidRDefault="00177828" w:rsidP="00177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7030A0"/>
          <w:sz w:val="20"/>
          <w:szCs w:val="20"/>
          <w:lang w:eastAsia="ru-RU"/>
        </w:rPr>
      </w:pPr>
      <w:r w:rsidRPr="00177828">
        <w:rPr>
          <w:rFonts w:ascii="Times New Roman" w:eastAsia="Times New Roman" w:hAnsi="Times New Roman" w:cs="Times New Roman"/>
          <w:b/>
          <w:sz w:val="28"/>
          <w:szCs w:val="28"/>
        </w:rPr>
        <w:t>Заключение договора аренды земельных участков, находящихся в муниципальной собственности, без проведения торгов</w:t>
      </w: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177828" w:rsidRPr="00177828" w:rsidTr="00952527">
        <w:tc>
          <w:tcPr>
            <w:tcW w:w="817" w:type="dxa"/>
          </w:tcPr>
          <w:p w:rsidR="00177828" w:rsidRPr="00177828" w:rsidRDefault="00177828" w:rsidP="00177828">
            <w:pPr>
              <w:jc w:val="center"/>
              <w:rPr>
                <w:rFonts w:ascii="Calibri" w:eastAsia="Calibri" w:hAnsi="Calibri" w:cs="Times New Roman"/>
              </w:rPr>
            </w:pPr>
            <w:r w:rsidRPr="00177828">
              <w:rPr>
                <w:rFonts w:ascii="Calibri" w:eastAsia="Calibri" w:hAnsi="Calibri" w:cs="Times New Roman"/>
              </w:rPr>
              <w:t xml:space="preserve">№ </w:t>
            </w:r>
            <w:proofErr w:type="spellStart"/>
            <w:proofErr w:type="gramStart"/>
            <w:r w:rsidRPr="00177828">
              <w:rPr>
                <w:rFonts w:ascii="Calibri" w:eastAsia="Calibri" w:hAnsi="Calibri" w:cs="Times New Roman"/>
              </w:rPr>
              <w:t>п</w:t>
            </w:r>
            <w:proofErr w:type="spellEnd"/>
            <w:proofErr w:type="gramEnd"/>
            <w:r w:rsidRPr="00177828">
              <w:rPr>
                <w:rFonts w:ascii="Calibri" w:eastAsia="Calibri" w:hAnsi="Calibri" w:cs="Times New Roman"/>
              </w:rPr>
              <w:t>/</w:t>
            </w:r>
            <w:proofErr w:type="spellStart"/>
            <w:r w:rsidRPr="00177828">
              <w:rPr>
                <w:rFonts w:ascii="Calibri" w:eastAsia="Calibri" w:hAnsi="Calibri" w:cs="Times New Roman"/>
              </w:rPr>
              <w:t>п</w:t>
            </w:r>
            <w:proofErr w:type="spellEnd"/>
          </w:p>
        </w:tc>
        <w:tc>
          <w:tcPr>
            <w:tcW w:w="5670" w:type="dxa"/>
          </w:tcPr>
          <w:p w:rsidR="00177828" w:rsidRPr="00177828" w:rsidRDefault="00177828" w:rsidP="00177828">
            <w:pPr>
              <w:jc w:val="center"/>
              <w:rPr>
                <w:rFonts w:ascii="Calibri" w:eastAsia="Calibri" w:hAnsi="Calibri" w:cs="Times New Roman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177828" w:rsidRPr="00177828" w:rsidRDefault="00177828" w:rsidP="001778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177828" w:rsidRPr="00177828" w:rsidTr="00952527">
        <w:tc>
          <w:tcPr>
            <w:tcW w:w="817" w:type="dxa"/>
          </w:tcPr>
          <w:p w:rsidR="00177828" w:rsidRPr="00177828" w:rsidRDefault="00177828" w:rsidP="00177828">
            <w:pPr>
              <w:jc w:val="center"/>
              <w:rPr>
                <w:rFonts w:ascii="Calibri" w:eastAsia="Calibri" w:hAnsi="Calibri" w:cs="Times New Roman"/>
              </w:rPr>
            </w:pPr>
            <w:r w:rsidRPr="0017782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0" w:type="dxa"/>
          </w:tcPr>
          <w:p w:rsidR="00177828" w:rsidRPr="00177828" w:rsidRDefault="00177828" w:rsidP="00177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</w:tcPr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Заключение договора аренды земельных участков, находящихся в муниципальной собственности, без проведения торгов</w:t>
            </w:r>
          </w:p>
        </w:tc>
      </w:tr>
      <w:tr w:rsidR="00177828" w:rsidRPr="00177828" w:rsidTr="00952527">
        <w:tc>
          <w:tcPr>
            <w:tcW w:w="817" w:type="dxa"/>
          </w:tcPr>
          <w:p w:rsidR="00177828" w:rsidRPr="00177828" w:rsidRDefault="00177828" w:rsidP="00177828">
            <w:pPr>
              <w:jc w:val="center"/>
              <w:rPr>
                <w:rFonts w:ascii="Calibri" w:eastAsia="Calibri" w:hAnsi="Calibri" w:cs="Times New Roman"/>
              </w:rPr>
            </w:pPr>
            <w:r w:rsidRPr="0017782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70" w:type="dxa"/>
          </w:tcPr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177828" w:rsidRPr="00177828" w:rsidRDefault="00177828" w:rsidP="00CD0274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CD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Ковыльновского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Раздольненского района Республики Крым</w:t>
            </w:r>
          </w:p>
        </w:tc>
      </w:tr>
      <w:tr w:rsidR="00177828" w:rsidRPr="00177828" w:rsidTr="00952527">
        <w:tc>
          <w:tcPr>
            <w:tcW w:w="817" w:type="dxa"/>
          </w:tcPr>
          <w:p w:rsidR="00177828" w:rsidRPr="00177828" w:rsidRDefault="00177828" w:rsidP="00177828">
            <w:pPr>
              <w:jc w:val="center"/>
              <w:rPr>
                <w:rFonts w:ascii="Calibri" w:eastAsia="Calibri" w:hAnsi="Calibri" w:cs="Times New Roman"/>
              </w:rPr>
            </w:pPr>
            <w:r w:rsidRPr="0017782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0" w:type="dxa"/>
          </w:tcPr>
          <w:p w:rsidR="00177828" w:rsidRPr="00177828" w:rsidRDefault="00177828" w:rsidP="00177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- заключение договора аренды земельного участка;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- предоставление мотивированного отказа в заключени</w:t>
            </w:r>
            <w:proofErr w:type="gramStart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договора аренды земельного участка.</w:t>
            </w:r>
          </w:p>
        </w:tc>
      </w:tr>
      <w:tr w:rsidR="00177828" w:rsidRPr="00177828" w:rsidTr="00952527">
        <w:tc>
          <w:tcPr>
            <w:tcW w:w="817" w:type="dxa"/>
          </w:tcPr>
          <w:p w:rsidR="00177828" w:rsidRPr="00177828" w:rsidRDefault="00177828" w:rsidP="001778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782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77828" w:rsidRPr="00177828" w:rsidRDefault="00177828" w:rsidP="00177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</w:tcPr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срок предоставления муниципальной услуги -30 рабочих дней со дня представления в Администрацию документов, обязанность по предоставлению которых возложена на заявителя</w:t>
            </w:r>
          </w:p>
        </w:tc>
      </w:tr>
      <w:tr w:rsidR="00177828" w:rsidRPr="00177828" w:rsidTr="00952527">
        <w:tc>
          <w:tcPr>
            <w:tcW w:w="817" w:type="dxa"/>
          </w:tcPr>
          <w:p w:rsidR="00177828" w:rsidRPr="00177828" w:rsidRDefault="00177828" w:rsidP="001778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782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77828" w:rsidRPr="00177828" w:rsidRDefault="00177828" w:rsidP="00177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</w:tcPr>
          <w:p w:rsidR="00177828" w:rsidRPr="00177828" w:rsidRDefault="00177828" w:rsidP="0017782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Конституци</w:t>
            </w:r>
            <w:r w:rsidR="00CD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Российской Федерации;</w:t>
            </w:r>
          </w:p>
          <w:p w:rsidR="00177828" w:rsidRPr="00177828" w:rsidRDefault="00177828" w:rsidP="0017782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CD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ФЗ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06.10.2003 № 131-Ф3 «Об общих принципах организации местного самоуправления в Российской Федерации»;</w:t>
            </w:r>
          </w:p>
          <w:p w:rsidR="00177828" w:rsidRPr="00177828" w:rsidRDefault="00177828" w:rsidP="0017782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Граждански</w:t>
            </w:r>
            <w:r w:rsidR="00CD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 кодекс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Российской Федерации;</w:t>
            </w:r>
          </w:p>
          <w:p w:rsidR="00177828" w:rsidRPr="00177828" w:rsidRDefault="00177828" w:rsidP="0017782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Земельны</w:t>
            </w:r>
            <w:r w:rsidR="00CD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 кодекс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Российской Федерации;</w:t>
            </w:r>
          </w:p>
          <w:p w:rsidR="00177828" w:rsidRPr="00177828" w:rsidRDefault="00177828" w:rsidP="0017782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CD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ФЗ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177828" w:rsidRPr="00177828" w:rsidRDefault="00CD0274" w:rsidP="0017782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Приказ</w:t>
            </w:r>
            <w:r w:rsidR="00177828"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177828" w:rsidRPr="00177828" w:rsidRDefault="00177828" w:rsidP="0017782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CD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ФЗ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Федерации»; </w:t>
            </w:r>
          </w:p>
          <w:p w:rsidR="00177828" w:rsidRPr="00177828" w:rsidRDefault="00CD0274" w:rsidP="0017782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Постановление</w:t>
            </w:r>
            <w:r w:rsidR="00177828"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услуг»; </w:t>
            </w:r>
          </w:p>
          <w:p w:rsidR="00177828" w:rsidRPr="00177828" w:rsidRDefault="00177828" w:rsidP="0017782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Конституци</w:t>
            </w:r>
            <w:r w:rsidR="00CD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Республики Крым от 11.04.2014; </w:t>
            </w:r>
          </w:p>
          <w:p w:rsidR="00177828" w:rsidRPr="00177828" w:rsidRDefault="00177828" w:rsidP="0017782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="00CD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Республики Крым от 29.05.2014 года № 7-ЗРК «О муниципальной гражданской службе Республики Крым»;</w:t>
            </w:r>
          </w:p>
          <w:p w:rsidR="00177828" w:rsidRPr="00177828" w:rsidRDefault="00CD0274" w:rsidP="0017782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Закон</w:t>
            </w:r>
            <w:r w:rsidR="00177828"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Республики Крым от 31.07.2014 № 38-3PK «Об особенностях регулирования имущественных и земельных отношений на территории Республики Крым»;</w:t>
            </w:r>
          </w:p>
          <w:p w:rsidR="00177828" w:rsidRPr="00177828" w:rsidRDefault="00CD0274" w:rsidP="0017782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Закон</w:t>
            </w:r>
            <w:r w:rsidR="00177828"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Республики Крым от 15.01.2015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</w:t>
            </w:r>
          </w:p>
          <w:p w:rsidR="00177828" w:rsidRPr="00177828" w:rsidRDefault="00CD0274" w:rsidP="0017782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Устав</w:t>
            </w:r>
            <w:r w:rsidR="00177828"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Ковыльновское</w:t>
            </w:r>
            <w:r w:rsidR="00177828"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177828" w:rsidRPr="00177828" w:rsidRDefault="00177828" w:rsidP="00CD027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ины</w:t>
            </w:r>
            <w:r w:rsidR="00CD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нормативны</w:t>
            </w:r>
            <w:r w:rsidR="00CD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правовы</w:t>
            </w:r>
            <w:r w:rsidR="00CD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акт</w:t>
            </w:r>
            <w:r w:rsidR="00CD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Российской Федерации, Республики Крым и муниципальны</w:t>
            </w:r>
            <w:r w:rsidR="00CD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правовы</w:t>
            </w:r>
            <w:r w:rsidR="00CD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акт</w:t>
            </w:r>
            <w:r w:rsidR="00CD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r w:rsidR="00CD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Ковыльновское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сельское поселение, регулирующи</w:t>
            </w:r>
            <w:r w:rsidR="00CD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правоотношения, возникающие в связи с предоставлением муниципальной услуги.</w:t>
            </w:r>
          </w:p>
        </w:tc>
      </w:tr>
      <w:tr w:rsidR="00177828" w:rsidRPr="00177828" w:rsidTr="00952527">
        <w:tc>
          <w:tcPr>
            <w:tcW w:w="817" w:type="dxa"/>
          </w:tcPr>
          <w:p w:rsidR="00177828" w:rsidRPr="00177828" w:rsidRDefault="00177828" w:rsidP="001778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782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177828" w:rsidRPr="00177828" w:rsidRDefault="00177828" w:rsidP="0017782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документов, обязательных к предоставлению заявителем, для получения муниципальной услуги:</w:t>
            </w:r>
          </w:p>
          <w:p w:rsidR="00177828" w:rsidRPr="00177828" w:rsidRDefault="00177828" w:rsidP="0017782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заявление в письменной форме или в форме электронного документа.</w:t>
            </w:r>
          </w:p>
          <w:p w:rsidR="00177828" w:rsidRPr="00177828" w:rsidRDefault="00177828" w:rsidP="0017782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заявлению о предоставлении земельного участка прилагаются следующие документы, предусмотренные настоящим регламентом.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участка:</w:t>
            </w:r>
          </w:p>
          <w:p w:rsidR="00177828" w:rsidRPr="00177828" w:rsidRDefault="00177828" w:rsidP="0017782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      </w:r>
            <w:proofErr w:type="gramEnd"/>
          </w:p>
          <w:p w:rsidR="00177828" w:rsidRPr="00177828" w:rsidRDefault="00177828" w:rsidP="0017782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2) документ, подтверждающий полномочия представителя заявителя, в случае, если с заявлением о предварительном согласовании 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предоставления земельного участка обращается представитель заявителя;</w:t>
            </w:r>
          </w:p>
          <w:p w:rsidR="00177828" w:rsidRPr="00177828" w:rsidRDefault="00177828" w:rsidP="0017782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177828" w:rsidRPr="00177828" w:rsidRDefault="00177828" w:rsidP="0017782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</w:tc>
      </w:tr>
      <w:tr w:rsidR="00177828" w:rsidRPr="00177828" w:rsidTr="00952527">
        <w:tc>
          <w:tcPr>
            <w:tcW w:w="817" w:type="dxa"/>
          </w:tcPr>
          <w:p w:rsidR="00177828" w:rsidRPr="00177828" w:rsidRDefault="00177828" w:rsidP="001778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782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177828" w:rsidRPr="00177828" w:rsidRDefault="00177828" w:rsidP="001778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Оснований для отказа в приеме документов, необходимых для предоставления услуги, не предусмотрено.</w:t>
            </w:r>
          </w:p>
        </w:tc>
      </w:tr>
      <w:tr w:rsidR="00177828" w:rsidRPr="00177828" w:rsidTr="00952527">
        <w:tc>
          <w:tcPr>
            <w:tcW w:w="817" w:type="dxa"/>
          </w:tcPr>
          <w:p w:rsidR="00177828" w:rsidRPr="00177828" w:rsidRDefault="00177828" w:rsidP="001778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7828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177828" w:rsidRPr="00177828" w:rsidRDefault="00177828" w:rsidP="001778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наличии хотя бы одного из оснований, предусмотренных статьей 39.16 Земельного кодекса Российской Федерации.</w:t>
            </w:r>
          </w:p>
          <w:p w:rsidR="00177828" w:rsidRPr="00177828" w:rsidRDefault="00177828" w:rsidP="001778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почтовым отправлением (с уведомлением) или обратившись в Администрацию.</w:t>
            </w:r>
          </w:p>
          <w:p w:rsidR="00177828" w:rsidRPr="00177828" w:rsidRDefault="00177828" w:rsidP="001778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Отказ в предоставлении муниципальной услуги не препятствует повторному обращению за предоставлением муниципальной услуги.</w:t>
            </w:r>
          </w:p>
        </w:tc>
      </w:tr>
      <w:tr w:rsidR="00177828" w:rsidRPr="00177828" w:rsidTr="00952527">
        <w:tc>
          <w:tcPr>
            <w:tcW w:w="817" w:type="dxa"/>
          </w:tcPr>
          <w:p w:rsidR="00177828" w:rsidRPr="00177828" w:rsidRDefault="00177828" w:rsidP="001778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7828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 w:rsidRPr="0017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177828" w:rsidRPr="00177828" w:rsidRDefault="00177828" w:rsidP="00177828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Плата за предоставление муниципальной услуги не взимается.</w:t>
            </w:r>
          </w:p>
        </w:tc>
      </w:tr>
      <w:tr w:rsidR="00177828" w:rsidRPr="00177828" w:rsidTr="00952527">
        <w:tc>
          <w:tcPr>
            <w:tcW w:w="817" w:type="dxa"/>
          </w:tcPr>
          <w:p w:rsidR="00177828" w:rsidRPr="00177828" w:rsidRDefault="00177828" w:rsidP="001778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7828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177828" w:rsidRPr="00177828" w:rsidRDefault="00177828" w:rsidP="001778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      </w:r>
          </w:p>
        </w:tc>
      </w:tr>
      <w:tr w:rsidR="00177828" w:rsidRPr="00177828" w:rsidTr="00952527">
        <w:tc>
          <w:tcPr>
            <w:tcW w:w="817" w:type="dxa"/>
          </w:tcPr>
          <w:p w:rsidR="00177828" w:rsidRPr="00177828" w:rsidRDefault="00177828" w:rsidP="001778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782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</w:tcPr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Регистрация заявления, поступившего в Администрацию, осуществляется в течение 1 рабочего дня с даты, его получения должностным лицом Администрации. Регистрация осуществляется путем проставления отметки на заявлении (дата приема, входящий номер) и регистрации заявления в журнале регистрации.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Заявление и документы, подаваемые через МФЦ, передаются в Администрацию в срок, не превышающий 2 рабочих дней, и регистрируются Администрацией в этот же день.</w:t>
            </w:r>
          </w:p>
        </w:tc>
      </w:tr>
      <w:tr w:rsidR="00177828" w:rsidRPr="00177828" w:rsidTr="00952527">
        <w:tc>
          <w:tcPr>
            <w:tcW w:w="817" w:type="dxa"/>
          </w:tcPr>
          <w:p w:rsidR="00177828" w:rsidRPr="00177828" w:rsidRDefault="00177828" w:rsidP="001778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7828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помещениям, в которых предоставляются муниципальные услуги, местам для заполнения запросов о предоставлении муниципальной услуги, информационным стендам  с образцами их заполнения и перечнем документов</w:t>
            </w:r>
            <w:proofErr w:type="gramStart"/>
            <w:r w:rsidRPr="0017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Помещения, в которых предоставляется муниципальная услуга: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предпочтительно размещаются на нижних этажах зданий, или в отдельно стоящих зданиях, и должны быть оборудованы отдельным входом.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</w:t>
            </w:r>
            <w:proofErr w:type="spellStart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маломобильных</w:t>
            </w:r>
            <w:proofErr w:type="spellEnd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 населения;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оборудуются световым информационным табло;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комплектуется необходимым оборудованием в целях создания комфортных условий для получателей муниципальной услуги;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Требования к местам для заполнения запросов о предоставлении муниципальной услуги.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Требования к информационным стендам с образцами их заполнения и перечнем документов, необходимых для предоставления муниципальной услуги.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информационных стендах или информационных терминалах размещается визуальная, текстовая и </w:t>
            </w:r>
            <w:proofErr w:type="spellStart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мультимедийная</w:t>
            </w:r>
            <w:proofErr w:type="spellEnd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информация о порядке предоставления муниципальной услуги. Информационные 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обеспечению доступности для инвалидов в соответствии с законодательством Российской Федерации о социальной защите</w:t>
            </w:r>
            <w:proofErr w:type="gramEnd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инвалидов: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условия для беспрепятственного доступа к объектам, местам отдыха и к предоставляемым в них услугам;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proofErr w:type="gramStart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      </w:r>
            <w:proofErr w:type="spellStart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ассистивных</w:t>
            </w:r>
            <w:proofErr w:type="spellEnd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вспомогательных технологий, а также сменного кресла-коляски;</w:t>
            </w:r>
            <w:proofErr w:type="gramEnd"/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ими;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- содействие инвалиду при входе в здание и выходе из него, информирование инвалида о доступных маршрутах общественного транспорта;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сурдопереводчика</w:t>
            </w:r>
            <w:proofErr w:type="spellEnd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тифлосурдопереводчика</w:t>
            </w:r>
            <w:proofErr w:type="spellEnd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      </w:r>
            <w:proofErr w:type="gramEnd"/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- оказание должностными лицами, предоставляющими услугу, помощи инвалидам в преодолении барьеров, мешающих получению ими 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услуг наравне с другими лицами;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средств, в том числе около объектов социальной, инженерной и транспортной инфраструктур.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минимальные меры для обеспечения доступа инвалидов к месту предоставления муниципальной услуги либо, когда </w:t>
            </w:r>
            <w:proofErr w:type="gramStart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</w:t>
            </w:r>
            <w:proofErr w:type="gramEnd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возможно, обеспечить предоставление необходимых услуг по месту жительства инвалида или в дистанционном режиме.</w:t>
            </w:r>
          </w:p>
        </w:tc>
      </w:tr>
      <w:tr w:rsidR="00177828" w:rsidRPr="00177828" w:rsidTr="00952527">
        <w:tc>
          <w:tcPr>
            <w:tcW w:w="817" w:type="dxa"/>
          </w:tcPr>
          <w:p w:rsidR="00177828" w:rsidRPr="00177828" w:rsidRDefault="00177828" w:rsidP="001778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782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177828" w:rsidRPr="00177828" w:rsidRDefault="00177828" w:rsidP="0017782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Показателями доступности предоставления муниципальной услуги являются:</w:t>
            </w:r>
          </w:p>
          <w:p w:rsidR="00177828" w:rsidRPr="00177828" w:rsidRDefault="00177828" w:rsidP="0017782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-при предоставлении муниципальной услуги количество взаимодействий заявителя с должностными лицами Администрации, ответственными за предоставление муниципальной услуги, не более 3-х раз, продолжительность каждого обращения не превышает 15 минут;</w:t>
            </w:r>
          </w:p>
          <w:p w:rsidR="00177828" w:rsidRPr="00177828" w:rsidRDefault="00177828" w:rsidP="0017782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- наличие открытой, полной и понятной информации о местах, порядке и сроках предоставления муниципальной услуги в общедоступных местах - на информационных стендах Администрации и МФЦ, на Едином портале и Портале услуг РК, на официальном сайте Администрации;</w:t>
            </w:r>
          </w:p>
          <w:p w:rsidR="00177828" w:rsidRPr="00177828" w:rsidRDefault="00177828" w:rsidP="0017782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- наличие необходимого и достаточного количества специалистов, а также помещений, в которых осуществляется прием документов от заявителей, обеспечивающих соблюдение установленных настоящим Административным регламентом сроков и стандарта предоставления муниципальной услуги;</w:t>
            </w:r>
          </w:p>
          <w:p w:rsidR="00177828" w:rsidRPr="00177828" w:rsidRDefault="00177828" w:rsidP="0017782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- проведение консультаций специалистами;</w:t>
            </w:r>
          </w:p>
          <w:p w:rsidR="00177828" w:rsidRPr="00177828" w:rsidRDefault="00177828" w:rsidP="0017782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- предоставление возможности заявителю получать информацию о ходе представления муниципальной услуги, а также обращаться в досудебном (внесудебном) порядке в соответствии с действующим законодательством Российской Федерации с жалобой на принятое по его заявлению решение ил</w:t>
            </w:r>
            <w:proofErr w:type="gramStart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действия (бездействие) органа, предоставляющего муниципальную услугу, должностного лица 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Администрации, предоставляющего муниципальную услугу, либо муниципального служащего;</w:t>
            </w:r>
          </w:p>
          <w:p w:rsidR="00177828" w:rsidRPr="00177828" w:rsidRDefault="00177828" w:rsidP="0017782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- наличие различных каналов получения информации о предоставлении муниципальной услуги;</w:t>
            </w:r>
          </w:p>
          <w:p w:rsidR="00177828" w:rsidRPr="00177828" w:rsidRDefault="00177828" w:rsidP="00177828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- предоставление муниципальной услуги в МФЦ.</w:t>
            </w:r>
          </w:p>
        </w:tc>
      </w:tr>
      <w:tr w:rsidR="00177828" w:rsidRPr="00177828" w:rsidTr="00952527">
        <w:tc>
          <w:tcPr>
            <w:tcW w:w="817" w:type="dxa"/>
          </w:tcPr>
          <w:p w:rsidR="00177828" w:rsidRPr="00177828" w:rsidRDefault="00177828" w:rsidP="001778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7782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</w:tcPr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предоставления муниципальной услуги в МФЦ.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Заявитель вправе обратиться за получением муниципальной услуги в МФЦ.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муниципальной услуги через МФЦ осуществляется по принципу «одного окна» после однократного обращения заявителя с соответствующим запросом непосредственно в МФЦ.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Взаимодействие сотрудников </w:t>
            </w:r>
            <w:r w:rsidR="00CD0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МФЦ с Администрацией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предоставляющей муниципальную услугу, осуществляется без участия заявителя в соответствии с нормативными правовыми актами и соглашением о взаимодействии между Администрацией и Государственным бюджетным учреждением Республики Крым «Многофункциональный центр предоставления государственных и муниципальных услуг» (далее - ГБУ РК «МФЦ»).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поступлении документов из МФЦ на получение муниципальной услуги, процедуры осуществляются в соответствии с настоящим Административным регламентом. Результат муниципальной услуги направляется в МФЦ.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МФЦ можно узнать на официальном сайте МФЦ.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муниципальной услуги в электронной форме осуществляется после ее перевода в электронный вид в порядке, установленном действующим законодательством.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от 06.04.2011 № 63-ФЗ и требованиями Федерального закона Российской Федерации от 27.07.2010 № 210-ФЗ «Об организации предоставления государственных и муниципальных услуг».</w:t>
            </w:r>
          </w:p>
          <w:p w:rsidR="00177828" w:rsidRPr="00177828" w:rsidRDefault="00177828" w:rsidP="001778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Запрос и иные документы, необходимые для предоставления муниципальной услуги, подписанные простой электронной подписью и </w:t>
            </w:r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поданные заявителем с соблюдением требований части 2 статьи 21.1 и части 1 статьи 5 Федерального закона от 06.04.2011 № 63-ФЗ «Об электронной подписи» и требованиями Федерального закона Российской Федерации от 27.07.2010 № 210-ФЗ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</w:t>
            </w:r>
            <w:proofErr w:type="gramEnd"/>
            <w:r w:rsidRPr="00177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или муниципальной услуги в электронной форме.</w:t>
            </w:r>
            <w:bookmarkStart w:id="0" w:name="_GoBack"/>
            <w:bookmarkEnd w:id="0"/>
          </w:p>
        </w:tc>
      </w:tr>
    </w:tbl>
    <w:p w:rsidR="00177828" w:rsidRPr="00177828" w:rsidRDefault="00177828" w:rsidP="00177828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177828" w:rsidRPr="00177828" w:rsidRDefault="00177828" w:rsidP="00177828">
      <w:pPr>
        <w:rPr>
          <w:rFonts w:ascii="Calibri" w:eastAsia="Calibri" w:hAnsi="Calibri" w:cs="Times New Roman"/>
        </w:rPr>
      </w:pPr>
    </w:p>
    <w:p w:rsidR="00177828" w:rsidRPr="00177828" w:rsidRDefault="00177828" w:rsidP="00177828">
      <w:pPr>
        <w:rPr>
          <w:rFonts w:ascii="Calibri" w:eastAsia="Calibri" w:hAnsi="Calibri" w:cs="Times New Roman"/>
        </w:rPr>
      </w:pPr>
    </w:p>
    <w:p w:rsidR="00177828" w:rsidRPr="00177828" w:rsidRDefault="00177828" w:rsidP="00177828">
      <w:pPr>
        <w:rPr>
          <w:rFonts w:ascii="Calibri" w:eastAsia="Calibri" w:hAnsi="Calibri" w:cs="Times New Roman"/>
        </w:rPr>
      </w:pPr>
    </w:p>
    <w:p w:rsidR="00216C93" w:rsidRDefault="00216C93"/>
    <w:sectPr w:rsidR="00216C93" w:rsidSect="0016640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828"/>
    <w:rsid w:val="00177828"/>
    <w:rsid w:val="00216C93"/>
    <w:rsid w:val="004636F8"/>
    <w:rsid w:val="00CD0274"/>
    <w:rsid w:val="00E6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2224</Words>
  <Characters>12682</Characters>
  <Application>Microsoft Office Word</Application>
  <DocSecurity>0</DocSecurity>
  <Lines>105</Lines>
  <Paragraphs>29</Paragraphs>
  <ScaleCrop>false</ScaleCrop>
  <Company>Microsoft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2018-06-03T19:30:00Z</dcterms:created>
  <dcterms:modified xsi:type="dcterms:W3CDTF">2018-06-03T19:41:00Z</dcterms:modified>
</cp:coreProperties>
</file>