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0D17D3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D3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133FC6" w:rsidRPr="00F834B5" w:rsidRDefault="00133FC6" w:rsidP="00133F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4B5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Согласование переустройства и </w:t>
      </w:r>
      <w:proofErr w:type="gramStart"/>
      <w:r w:rsidRPr="00F834B5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F834B5">
        <w:rPr>
          <w:rFonts w:ascii="Times New Roman" w:eastAsia="Calibri" w:hAnsi="Times New Roman" w:cs="Times New Roman"/>
          <w:b/>
          <w:sz w:val="28"/>
          <w:szCs w:val="28"/>
        </w:rPr>
        <w:t xml:space="preserve">или) перепланировки жилого помещения на  Ковыльновского  </w:t>
      </w:r>
      <w:r w:rsidR="00F834B5" w:rsidRPr="00F834B5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6A1507" w:rsidTr="009403B1">
        <w:tc>
          <w:tcPr>
            <w:tcW w:w="817" w:type="dxa"/>
          </w:tcPr>
          <w:p w:rsidR="006A1507" w:rsidRDefault="006A1507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6A1507" w:rsidRDefault="006A1507" w:rsidP="00FB6477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6A1507" w:rsidRPr="009A1A10" w:rsidRDefault="006A1507" w:rsidP="00FB6477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627608" w:rsidRDefault="00133FC6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Согласование переустройства и (или) перепланировки жилого помещения на территории Ковыльновского  сельского поселения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0D17D3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522EAC" w:rsidRDefault="00133FC6" w:rsidP="000D17D3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ыдача заявителям решений о согласовании переустройства и (или) перепла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нировки жилого помещения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627608" w:rsidRDefault="00133FC6" w:rsidP="000D17D3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предоставления муниципальной услуги</w:t>
            </w:r>
            <w:r w:rsidRPr="00133FC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133FC6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не </w:t>
            </w:r>
            <w:r w:rsidRPr="00133FC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должен </w:t>
            </w:r>
            <w:r w:rsidRPr="00133FC6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превыша</w:t>
            </w:r>
            <w:r w:rsidRPr="00133FC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ть</w:t>
            </w:r>
            <w:r w:rsidRPr="00133FC6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 45 дней со дня регистрации обращения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133FC6" w:rsidRPr="00133FC6" w:rsidRDefault="00133FC6" w:rsidP="00133FC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33F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Конституция Российской Федерации; </w:t>
            </w:r>
          </w:p>
          <w:p w:rsidR="00133FC6" w:rsidRPr="00133FC6" w:rsidRDefault="00133FC6" w:rsidP="00133FC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- Жилищный кодекс Российской Федерации (Собрание законодательства Российской Федерации, 2005, № 1 (часть 1), ст.14; 2006, № 1, ст.10; № 52 (часть 1), ст.5498; 2007, № 1 (часть 1), ст.13, 14, 21; № 43, ст.5084; 2008, № 17, ст.1756; № 20, ст.2251; № 30 (часть 2), ст.3616; 2009, № 23, ст.2776;</w:t>
            </w:r>
            <w:proofErr w:type="gramEnd"/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39, ст.4542; № 48, ст.5711; № 51, ст.6153);</w:t>
            </w:r>
            <w:proofErr w:type="gramEnd"/>
          </w:p>
          <w:p w:rsidR="00133FC6" w:rsidRPr="00133FC6" w:rsidRDefault="00133FC6" w:rsidP="00133FC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- Федеральный закон от 06.10.2003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ст.3822; 2004, № 25, ст.2484; 2005, № 1, ст.12, 17, 25; № 17, ст.1480; № 30, ст.3104; № 42, ст.4216; 2006, № 1, ст.10; № 8, ст.852; № 23, ст.2380;</w:t>
            </w:r>
            <w:proofErr w:type="gramEnd"/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№ </w:t>
            </w:r>
            <w:proofErr w:type="gramStart"/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30, ст.3296; № 31, ст.3427, 3452; № 43, ст.4412; № 50, ст.5279; 2007, № 1, ст.21; № 10, ст.1151; № 21, ст.2455; № 25, ст.2977; № 26, ст.3074; № 43, ст.5084; № 45, ст.5430; № 46, ст.5553; 2008, № 30, ст.3616; № 48, ст.5517; № 52, ст.6229, 6236; 2009, № 19, ст.2280;</w:t>
            </w:r>
            <w:proofErr w:type="gramEnd"/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№ </w:t>
            </w:r>
            <w:proofErr w:type="gramStart"/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48, ст.5733);</w:t>
            </w:r>
            <w:proofErr w:type="gramEnd"/>
          </w:p>
          <w:p w:rsidR="00133FC6" w:rsidRPr="00133FC6" w:rsidRDefault="00133FC6" w:rsidP="00133FC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- Федеральный закон от 02.05.2006 года № 59-ФЗ «О порядке рассмотрения обращений граждан Российской Федерации» </w:t>
            </w:r>
            <w:r w:rsidRPr="00133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(Собрание законодательства Российской Федерации, 2006, № 19, ст.2060)</w:t>
            </w:r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;</w:t>
            </w:r>
          </w:p>
          <w:p w:rsidR="00133FC6" w:rsidRPr="00133FC6" w:rsidRDefault="00133FC6" w:rsidP="00133FC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- Закон Российской Федерации от 27.04.1993 года № 4866-1 «Об обжаловании в суд действий и решений, нарушающих права и свободы граждан» </w:t>
            </w:r>
            <w:r w:rsidRPr="00133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(Собрание законодательства Российской Федерации, 1995, № </w:t>
            </w:r>
            <w:r w:rsidRPr="00133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51, ст.4970)</w:t>
            </w:r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;</w:t>
            </w:r>
          </w:p>
          <w:p w:rsidR="00C217A5" w:rsidRDefault="00133FC6" w:rsidP="00F834B5">
            <w:pPr>
              <w:contextualSpacing/>
              <w:jc w:val="both"/>
            </w:pPr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-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 изменениями от 21.09.2005 г.) (Собрание законодательства Российской Федерации, 2005, № 19, ст.1812)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133FC6" w:rsidRPr="00133FC6" w:rsidRDefault="00133FC6" w:rsidP="00AA6FC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1) заявление о переустройстве и (или) перепланировке по форме, утвержденной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 изменениями от 21.09.2005 г.);</w:t>
            </w:r>
          </w:p>
          <w:p w:rsidR="00133FC6" w:rsidRPr="00133FC6" w:rsidRDefault="00133FC6" w:rsidP="00AA6FC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bookmarkStart w:id="0" w:name="sub_26022"/>
            <w:bookmarkEnd w:id="0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2) правоустанавливающие документы на переустраиваемое и (или) </w:t>
            </w:r>
            <w:proofErr w:type="spellStart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перепланируемое</w:t>
            </w:r>
            <w:proofErr w:type="spellEnd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133FC6" w:rsidRPr="00133FC6" w:rsidRDefault="00133FC6" w:rsidP="00AA6FC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bookmarkStart w:id="1" w:name="sub_26023"/>
            <w:bookmarkEnd w:id="1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перепланируемого</w:t>
            </w:r>
            <w:proofErr w:type="spellEnd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жилого помещения;</w:t>
            </w:r>
          </w:p>
          <w:p w:rsidR="00133FC6" w:rsidRPr="00133FC6" w:rsidRDefault="00133FC6" w:rsidP="00AA6FC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bookmarkStart w:id="2" w:name="sub_26024"/>
            <w:bookmarkEnd w:id="2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4) технический паспорт переустраиваемого и (или) </w:t>
            </w:r>
            <w:proofErr w:type="spellStart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перепланируемого</w:t>
            </w:r>
            <w:proofErr w:type="spellEnd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жилого помещения;</w:t>
            </w:r>
          </w:p>
          <w:p w:rsidR="00133FC6" w:rsidRPr="00133FC6" w:rsidRDefault="00133FC6" w:rsidP="00AA6FC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bookmarkStart w:id="3" w:name="sub_26025"/>
            <w:bookmarkEnd w:id="3"/>
            <w:proofErr w:type="gramStart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перепланируемое</w:t>
            </w:r>
            <w:proofErr w:type="spellEnd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наймодателем</w:t>
            </w:r>
            <w:proofErr w:type="spellEnd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перепланируемого</w:t>
            </w:r>
            <w:proofErr w:type="spellEnd"/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жилого помещения</w:t>
            </w:r>
            <w:r w:rsidR="00AA6FC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по договору социального найма);</w:t>
            </w:r>
            <w:proofErr w:type="gramEnd"/>
          </w:p>
          <w:p w:rsidR="00133FC6" w:rsidRPr="00133FC6" w:rsidRDefault="00133FC6" w:rsidP="00AA6FC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33FC6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6)заключение отдела архитектуры и градостроительства администрации Раздольненского района о допустимости проведения переустройства и (или) перепланировки жилого и (или) нежилого помещения, если такое жилое и (или) нежилое помещение или дом, в котором находится, является объектом</w:t>
            </w:r>
            <w:r w:rsidR="00AA6FC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историко-культурного наследия</w:t>
            </w:r>
          </w:p>
          <w:p w:rsidR="00C217A5" w:rsidRDefault="00C217A5" w:rsidP="00AA6FC0">
            <w:pPr>
              <w:contextualSpacing/>
              <w:jc w:val="both"/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Default="003840FB" w:rsidP="003D1F3D">
            <w:pPr>
              <w:tabs>
                <w:tab w:val="left" w:pos="2247"/>
                <w:tab w:val="left" w:pos="4500"/>
                <w:tab w:val="left" w:pos="5735"/>
                <w:tab w:val="left" w:pos="7891"/>
                <w:tab w:val="left" w:pos="9080"/>
              </w:tabs>
              <w:ind w:right="-17"/>
              <w:jc w:val="both"/>
            </w:pPr>
            <w:r w:rsidRPr="00C2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непредставление  полного пакета документов, предусмотренных </w:t>
            </w:r>
            <w:r w:rsidRPr="00C25FE0">
              <w:rPr>
                <w:rStyle w:val="highlighthighlightactive"/>
                <w:b/>
                <w:color w:val="000000"/>
                <w:sz w:val="24"/>
                <w:szCs w:val="24"/>
              </w:rPr>
              <w:t>административным  </w:t>
            </w:r>
            <w:r w:rsidRPr="00C25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4" w:name="YANDEX_186"/>
            <w:bookmarkEnd w:id="4"/>
            <w:r w:rsidRPr="00C25FE0">
              <w:rPr>
                <w:rStyle w:val="highlighthighlightactive"/>
                <w:b/>
                <w:color w:val="000000"/>
                <w:sz w:val="24"/>
                <w:szCs w:val="24"/>
              </w:rPr>
              <w:t> регламентом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AA6FC0" w:rsidRPr="00AA6FC0" w:rsidRDefault="00AA6FC0" w:rsidP="00AA6FC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color w:val="00000A"/>
              </w:rPr>
              <w:t>-</w:t>
            </w:r>
            <w:r w:rsidRPr="00AA6FC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при непредставлении </w:t>
            </w:r>
            <w:r w:rsidR="00F834B5" w:rsidRPr="00F83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необходимого пакета</w:t>
            </w:r>
            <w:r w:rsidR="00F834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A6FC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документов;</w:t>
            </w:r>
          </w:p>
          <w:p w:rsidR="00AA6FC0" w:rsidRPr="00AA6FC0" w:rsidRDefault="00AA6FC0" w:rsidP="00AA6FC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bookmarkStart w:id="5" w:name="sub_27012"/>
            <w:bookmarkEnd w:id="5"/>
            <w:r w:rsidRPr="00AA6FC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-</w:t>
            </w:r>
            <w:r w:rsidRPr="00AA6FC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при представлении документов в ненадлежащий орган;</w:t>
            </w:r>
          </w:p>
          <w:p w:rsidR="00C217A5" w:rsidRDefault="00AA6FC0" w:rsidP="000D17D3">
            <w:pPr>
              <w:contextualSpacing/>
              <w:jc w:val="both"/>
            </w:pPr>
            <w:bookmarkStart w:id="6" w:name="sub_27013"/>
            <w:bookmarkEnd w:id="6"/>
            <w:r w:rsidRPr="00AA6FC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-</w:t>
            </w:r>
            <w:r w:rsidRPr="00AA6FC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при несоответствии проекта переустройства и (или) перепланировки жилого помещен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ия требованиям законодательства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217A5" w:rsidRPr="00627608" w:rsidRDefault="00C217A5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  предоставляется бесплатно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133FC6" w:rsidRPr="00133FC6" w:rsidRDefault="00133FC6" w:rsidP="00133FC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33F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Время получения ответа при индивидуальном устном консультировании не должно превышать 30 минут</w:t>
            </w:r>
            <w:r w:rsidRPr="00133F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C217A5" w:rsidRPr="00627608" w:rsidRDefault="00C217A5" w:rsidP="003D1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0D17D3" w:rsidRDefault="00C217A5" w:rsidP="0059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и приложенные к нему документы регистрируется в день подачи документов при условии  предоставления  заявителями полного пакета документов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AA6FC0" w:rsidRPr="00AA6FC0" w:rsidRDefault="00C217A5" w:rsidP="00AA6FC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AA6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F834B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М</w:t>
            </w:r>
            <w:r w:rsidR="00AA6FC0" w:rsidRPr="00AA6FC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еста, в которых предоставляется муниципальная услуга, должны иметь средства пожаротушения и оказания первой медицинской помощи;</w:t>
            </w:r>
          </w:p>
          <w:p w:rsidR="00AA6FC0" w:rsidRPr="00AA6FC0" w:rsidRDefault="00AA6FC0" w:rsidP="00AA6FC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AA6FC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здания и помещения, в которых предоставляется муниципальная услуга, должны содержать секторы для информирования, ожидания и приема заявителей;</w:t>
            </w:r>
          </w:p>
          <w:p w:rsidR="00AA6FC0" w:rsidRPr="00AA6FC0" w:rsidRDefault="00AA6FC0" w:rsidP="00AA6FC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AA6FC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секторы для информирования заявителей должны быть оборудованы информационными стендами,</w:t>
            </w:r>
          </w:p>
          <w:p w:rsidR="00C217A5" w:rsidRPr="0080789B" w:rsidRDefault="00AA6FC0" w:rsidP="00AA6F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6FC0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C217A5" w:rsidRPr="000D17D3" w:rsidRDefault="00C217A5" w:rsidP="00617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C217A5" w:rsidRPr="000D17D3" w:rsidRDefault="00C217A5" w:rsidP="00617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расположенность помещения </w:t>
            </w:r>
            <w:r w:rsidRPr="000D17D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0D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зоне доступности общественного транспорта;</w:t>
            </w:r>
          </w:p>
          <w:p w:rsidR="00C217A5" w:rsidRPr="000D17D3" w:rsidRDefault="00C217A5" w:rsidP="00617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217A5" w:rsidRPr="000D17D3" w:rsidRDefault="00C217A5" w:rsidP="00617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оказание помощи инвалидам в преодолении барьеров, мешающих получению ими услуг наравне с другими лицами.</w:t>
            </w:r>
          </w:p>
          <w:p w:rsidR="00C217A5" w:rsidRPr="000D17D3" w:rsidRDefault="00C217A5" w:rsidP="00617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C217A5" w:rsidRPr="000D17D3" w:rsidRDefault="00C217A5" w:rsidP="00617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C217A5" w:rsidRPr="000D17D3" w:rsidRDefault="00C217A5" w:rsidP="00617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C217A5" w:rsidRPr="000D17D3" w:rsidRDefault="00C217A5" w:rsidP="00617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C217A5" w:rsidRDefault="00C217A5" w:rsidP="00617CEA">
            <w:pPr>
              <w:autoSpaceDE w:val="0"/>
              <w:autoSpaceDN w:val="0"/>
              <w:adjustRightInd w:val="0"/>
              <w:jc w:val="both"/>
            </w:pPr>
            <w:r w:rsidRPr="000D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</w:tc>
      </w:tr>
    </w:tbl>
    <w:p w:rsidR="009403B1" w:rsidRDefault="009403B1" w:rsidP="009403B1">
      <w:pPr>
        <w:jc w:val="center"/>
      </w:pPr>
    </w:p>
    <w:sectPr w:rsidR="009403B1" w:rsidSect="000D17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0D17D3"/>
    <w:rsid w:val="00133FC6"/>
    <w:rsid w:val="00135ECB"/>
    <w:rsid w:val="00186D11"/>
    <w:rsid w:val="001E4554"/>
    <w:rsid w:val="00216C93"/>
    <w:rsid w:val="002250FA"/>
    <w:rsid w:val="00332705"/>
    <w:rsid w:val="0037393D"/>
    <w:rsid w:val="003840FB"/>
    <w:rsid w:val="003D1F3D"/>
    <w:rsid w:val="00522EAC"/>
    <w:rsid w:val="005914F0"/>
    <w:rsid w:val="00592383"/>
    <w:rsid w:val="00601C59"/>
    <w:rsid w:val="00613137"/>
    <w:rsid w:val="00617CEA"/>
    <w:rsid w:val="00627608"/>
    <w:rsid w:val="006A1507"/>
    <w:rsid w:val="008020F3"/>
    <w:rsid w:val="0080789B"/>
    <w:rsid w:val="0084372D"/>
    <w:rsid w:val="00894123"/>
    <w:rsid w:val="009403B1"/>
    <w:rsid w:val="009C0AC7"/>
    <w:rsid w:val="00A30B50"/>
    <w:rsid w:val="00A64529"/>
    <w:rsid w:val="00A96206"/>
    <w:rsid w:val="00AA6FC0"/>
    <w:rsid w:val="00AB783B"/>
    <w:rsid w:val="00B75A68"/>
    <w:rsid w:val="00BD33FB"/>
    <w:rsid w:val="00C04E4F"/>
    <w:rsid w:val="00C217A5"/>
    <w:rsid w:val="00C703E5"/>
    <w:rsid w:val="00D42B5A"/>
    <w:rsid w:val="00DA151C"/>
    <w:rsid w:val="00F834B5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character" w:customStyle="1" w:styleId="highlighthighlightactive">
    <w:name w:val="highlight highlight_active"/>
    <w:uiPriority w:val="99"/>
    <w:rsid w:val="003840F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20</cp:revision>
  <dcterms:created xsi:type="dcterms:W3CDTF">2017-05-16T04:30:00Z</dcterms:created>
  <dcterms:modified xsi:type="dcterms:W3CDTF">2017-07-10T03:07:00Z</dcterms:modified>
</cp:coreProperties>
</file>