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93" w:rsidRPr="009857F0" w:rsidRDefault="009403B1" w:rsidP="009403B1">
      <w:pPr>
        <w:jc w:val="center"/>
        <w:rPr>
          <w:sz w:val="28"/>
          <w:szCs w:val="28"/>
        </w:rPr>
      </w:pPr>
      <w:r w:rsidRPr="009857F0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  <w:r w:rsidRPr="009857F0">
        <w:rPr>
          <w:sz w:val="28"/>
          <w:szCs w:val="28"/>
        </w:rPr>
        <w:t xml:space="preserve">  </w:t>
      </w:r>
    </w:p>
    <w:p w:rsidR="00943A62" w:rsidRPr="00B21B10" w:rsidRDefault="00943A62" w:rsidP="00943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21B1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Предоставление земельных участков, находящихся в муниципальной собственности Ковыльновского сельского поселения Раздольненского района Республики Крым в собственность, аренду путем проведения торгов</w:t>
      </w:r>
    </w:p>
    <w:p w:rsidR="00943A62" w:rsidRDefault="00943A62" w:rsidP="009403B1">
      <w:pPr>
        <w:jc w:val="center"/>
      </w:pPr>
    </w:p>
    <w:tbl>
      <w:tblPr>
        <w:tblStyle w:val="a3"/>
        <w:tblW w:w="0" w:type="auto"/>
        <w:tblLook w:val="04A0"/>
      </w:tblPr>
      <w:tblGrid>
        <w:gridCol w:w="817"/>
        <w:gridCol w:w="5670"/>
        <w:gridCol w:w="8299"/>
      </w:tblGrid>
      <w:tr w:rsidR="00787FEF" w:rsidTr="009403B1">
        <w:tc>
          <w:tcPr>
            <w:tcW w:w="817" w:type="dxa"/>
          </w:tcPr>
          <w:p w:rsidR="00787FEF" w:rsidRDefault="00787FEF" w:rsidP="009403B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</w:tcPr>
          <w:p w:rsidR="00787FEF" w:rsidRDefault="00787FEF" w:rsidP="008A0689">
            <w:pPr>
              <w:jc w:val="center"/>
            </w:pPr>
            <w:r w:rsidRPr="00190900">
              <w:rPr>
                <w:rFonts w:ascii="Times New Roman" w:hAnsi="Times New Roman"/>
                <w:b/>
                <w:sz w:val="24"/>
                <w:szCs w:val="24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8299" w:type="dxa"/>
          </w:tcPr>
          <w:p w:rsidR="00787FEF" w:rsidRPr="009A1A10" w:rsidRDefault="00787FEF" w:rsidP="008A0689">
            <w:pPr>
              <w:jc w:val="center"/>
              <w:rPr>
                <w:sz w:val="24"/>
                <w:szCs w:val="24"/>
              </w:rPr>
            </w:pPr>
            <w:r w:rsidRPr="009A1A10">
              <w:rPr>
                <w:rFonts w:ascii="Times New Roman" w:hAnsi="Times New Roman"/>
                <w:b/>
                <w:sz w:val="24"/>
                <w:szCs w:val="24"/>
              </w:rPr>
              <w:t>Содержание требований к стандарту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Pr="009403B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аименование муниципальной услуги</w:t>
            </w:r>
          </w:p>
        </w:tc>
        <w:tc>
          <w:tcPr>
            <w:tcW w:w="8299" w:type="dxa"/>
          </w:tcPr>
          <w:p w:rsidR="00C217A5" w:rsidRPr="00CF4640" w:rsidRDefault="00943A62" w:rsidP="00C21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A62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Предоставление земельных участков, находящихся в</w:t>
            </w:r>
            <w:r w:rsidRPr="00943A62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 муниципальной собственности Ковыльновского сельского поселения Раздольненского района  Республики Крым</w:t>
            </w:r>
            <w:r w:rsidRPr="00943A62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 xml:space="preserve"> в собственность, аренду путем проведения торгов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2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муниципальную услугу</w:t>
            </w:r>
          </w:p>
        </w:tc>
        <w:tc>
          <w:tcPr>
            <w:tcW w:w="8299" w:type="dxa"/>
          </w:tcPr>
          <w:p w:rsidR="00C217A5" w:rsidRPr="00522EAC" w:rsidRDefault="00C217A5" w:rsidP="009857F0">
            <w:pPr>
              <w:rPr>
                <w:b/>
                <w:sz w:val="24"/>
                <w:szCs w:val="24"/>
              </w:rPr>
            </w:pPr>
            <w:r w:rsidRPr="00522EA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Ковыльновского сельского поселения Раздольненского района Республики Крым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3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</w:p>
        </w:tc>
        <w:tc>
          <w:tcPr>
            <w:tcW w:w="8299" w:type="dxa"/>
          </w:tcPr>
          <w:p w:rsidR="00C217A5" w:rsidRPr="00943A62" w:rsidRDefault="00943A62" w:rsidP="00C21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943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аключение договора купли-продажи земельного участка, аренды земельного участка, </w:t>
            </w:r>
            <w:r w:rsidRPr="00943A6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либо мотивированный отказ в заключени</w:t>
            </w:r>
            <w:proofErr w:type="gramStart"/>
            <w:r w:rsidRPr="00943A6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и</w:t>
            </w:r>
            <w:proofErr w:type="gramEnd"/>
            <w:r w:rsidRPr="00943A6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договора</w:t>
            </w:r>
            <w:r w:rsidRPr="00943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4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</w:tc>
        <w:tc>
          <w:tcPr>
            <w:tcW w:w="8299" w:type="dxa"/>
          </w:tcPr>
          <w:p w:rsidR="00C217A5" w:rsidRPr="00943A62" w:rsidRDefault="00943A62" w:rsidP="009857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земельных участков, находящихся в </w:t>
            </w:r>
            <w:r w:rsidRPr="00943A6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муниципальной собственности Ковыльновского сельского поселения Раздольненского  района Республики Крым</w:t>
            </w:r>
            <w:r w:rsidRPr="00943A62">
              <w:rPr>
                <w:rFonts w:ascii="Times New Roman" w:hAnsi="Times New Roman" w:cs="Times New Roman"/>
                <w:b/>
                <w:sz w:val="24"/>
                <w:szCs w:val="24"/>
              </w:rPr>
              <w:t>, по торгам, осуществляется в течение 60 дней.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5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основания для предоставления </w:t>
            </w: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8299" w:type="dxa"/>
          </w:tcPr>
          <w:p w:rsidR="00943A62" w:rsidRPr="00943A62" w:rsidRDefault="00943A62" w:rsidP="00943A62">
            <w:pPr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943A62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- Гражданский кодекс Российской Федерации; </w:t>
            </w:r>
          </w:p>
          <w:p w:rsidR="00943A62" w:rsidRPr="00943A62" w:rsidRDefault="00943A62" w:rsidP="00943A62">
            <w:pPr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943A62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- Земельный кодекс Российской Федерации;</w:t>
            </w:r>
          </w:p>
          <w:p w:rsidR="00943A62" w:rsidRPr="00943A62" w:rsidRDefault="00943A62" w:rsidP="00943A62">
            <w:pPr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943A62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- Федеральный конституционный закон от 21.03.2014 года № </w:t>
            </w:r>
            <w:r w:rsidRPr="00943A62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uk-UA" w:eastAsia="ru-RU"/>
              </w:rPr>
              <w:t xml:space="preserve">6-ФКЗ </w:t>
            </w:r>
            <w:r w:rsidRPr="00943A62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«О принятии в Российскую Федерацию Республики Крым и образовании в составе Российской Федерации новых субъектов – Республик Крым и города федерального значения Севастополя»;</w:t>
            </w:r>
          </w:p>
          <w:p w:rsidR="00943A62" w:rsidRPr="00943A62" w:rsidRDefault="00943A62" w:rsidP="00943A62">
            <w:pPr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943A62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- Федеральный закон от 24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.07.</w:t>
            </w:r>
            <w:r w:rsidRPr="00943A62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 2002 года № 101-ФЗ «Об обороте земель сельскохозяйственного назначения»;</w:t>
            </w:r>
          </w:p>
          <w:p w:rsidR="00943A62" w:rsidRPr="00943A62" w:rsidRDefault="00943A62" w:rsidP="002A5106">
            <w:pPr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943A62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- Федеральный закон от 24</w:t>
            </w:r>
            <w:r w:rsidR="002A5106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.07.</w:t>
            </w:r>
            <w:r w:rsidRPr="00943A62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2007 года № 221-ФЗ «О государственном кадастре недвижимости»;</w:t>
            </w:r>
          </w:p>
          <w:p w:rsidR="00943A62" w:rsidRPr="00943A62" w:rsidRDefault="00943A62" w:rsidP="002A5106">
            <w:pPr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943A62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- Федеральный закон от 02.05.2006 года № 59-ФЗ «О порядке рассмотрения обращения граждан Российской Федерации»;</w:t>
            </w:r>
          </w:p>
          <w:p w:rsidR="00943A62" w:rsidRPr="00943A62" w:rsidRDefault="00943A62" w:rsidP="002A5106">
            <w:pPr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943A62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- Федеральный закон от 27.07.2010 № 210-ФЗ «Об организации предоставления государственных и муниципальных услуг»;</w:t>
            </w:r>
          </w:p>
          <w:p w:rsidR="00943A62" w:rsidRPr="00943A62" w:rsidRDefault="00943A62" w:rsidP="002A5106">
            <w:pPr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943A62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- </w:t>
            </w:r>
            <w:r w:rsidRPr="00943A62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uk-UA" w:eastAsia="ru-RU"/>
              </w:rPr>
              <w:t xml:space="preserve">Закон </w:t>
            </w:r>
            <w:r w:rsidRPr="00943A62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Республики Крым № 38-ЗРК от 31.07.2014 года «Об особенностях регулирования имущественных и земельных отношений на территории Республики Крым»;</w:t>
            </w:r>
          </w:p>
          <w:p w:rsidR="00943A62" w:rsidRPr="00943A62" w:rsidRDefault="00943A62" w:rsidP="002A5106">
            <w:pPr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943A62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lastRenderedPageBreak/>
              <w:t xml:space="preserve">- </w:t>
            </w:r>
            <w:hyperlink r:id="rId5" w:tooltip="Постановление Правительства РФ от 11.11.2002 N 808 (ред. от 15.09.2011) &quot;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" w:history="1">
              <w:r w:rsidRPr="00943A62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943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Правительства Российской Федерации от </w:t>
            </w:r>
            <w:r w:rsidR="002A5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11.11.</w:t>
            </w:r>
            <w:r w:rsidRPr="00943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2002г. № 808 "Об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участков";</w:t>
            </w:r>
          </w:p>
          <w:p w:rsidR="00943A62" w:rsidRPr="00943A62" w:rsidRDefault="00943A62" w:rsidP="002A5106">
            <w:pPr>
              <w:jc w:val="both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943A62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- Приказ Минэкономразвития Российской Федерации от </w:t>
            </w:r>
            <w:r w:rsidR="002A5106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13.09.</w:t>
            </w:r>
            <w:r w:rsidRPr="00943A62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 2011 года № 475 </w:t>
            </w:r>
            <w:r w:rsidRPr="00943A62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  <w:lang w:eastAsia="ru-RU"/>
              </w:rPr>
              <w:t>«Об утверждении перечня документов, необходимых для приобретения прав на земельный участок»;</w:t>
            </w:r>
          </w:p>
          <w:p w:rsidR="00C217A5" w:rsidRDefault="00943A62" w:rsidP="00B21B10">
            <w:pPr>
              <w:jc w:val="both"/>
            </w:pPr>
            <w:r w:rsidRPr="00943A62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  <w:lang w:eastAsia="ru-RU"/>
              </w:rPr>
              <w:t>- Устав Администрации</w:t>
            </w:r>
            <w:r w:rsidRPr="00943A62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 Ковыльновского сельского поселения Раздольненского</w:t>
            </w:r>
            <w:r w:rsidRPr="00943A62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  района Республики Крым 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lastRenderedPageBreak/>
              <w:t>6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документов,  необходимых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8299" w:type="dxa"/>
          </w:tcPr>
          <w:p w:rsidR="00943A62" w:rsidRPr="00943A62" w:rsidRDefault="00943A62" w:rsidP="002A51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1) заявка на участие в торгах (конкурсах, аукционах), при подаче заявки представителем - документ, подтверждающий полномочия представителя физического или юридического лица;</w:t>
            </w:r>
          </w:p>
          <w:p w:rsidR="00943A62" w:rsidRPr="00943A62" w:rsidRDefault="00943A62" w:rsidP="002A51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2) копии документов, удостоверяющих личность (для физических лиц);</w:t>
            </w:r>
          </w:p>
          <w:p w:rsidR="00943A62" w:rsidRPr="00943A62" w:rsidRDefault="00943A62" w:rsidP="002A51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A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3) нотариально заверенные копии учредительных документов и свидетельства о государственной регистрации юридического лица;</w:t>
            </w:r>
            <w:r w:rsidRPr="00943A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 4)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  <w:r w:rsidRPr="00943A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ru-RU"/>
              </w:rPr>
              <w:t>;</w:t>
            </w:r>
          </w:p>
          <w:p w:rsidR="00943A62" w:rsidRPr="00943A62" w:rsidRDefault="00943A62" w:rsidP="002A51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5) платежный документ с отметкой банка, подтверждающий внесение задатка.</w:t>
            </w:r>
          </w:p>
          <w:p w:rsidR="00943A62" w:rsidRPr="00943A62" w:rsidRDefault="00943A62" w:rsidP="002A51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943A62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Документы, предоставляемые заявителем или его доверенным лицом, должны соответствовать следующим требованиям:</w:t>
            </w:r>
          </w:p>
          <w:p w:rsidR="00943A62" w:rsidRPr="00943A62" w:rsidRDefault="00943A62" w:rsidP="002A51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943A62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- полномочия представителя оформлены в установленном законом порядке;</w:t>
            </w:r>
          </w:p>
          <w:p w:rsidR="00943A62" w:rsidRPr="00943A62" w:rsidRDefault="00943A62" w:rsidP="002A51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943A62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- тексты документов написаны разборчиво;</w:t>
            </w:r>
          </w:p>
          <w:p w:rsidR="00943A62" w:rsidRPr="00943A62" w:rsidRDefault="00943A62" w:rsidP="002A51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943A62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- фамилия, имя и отчество заявителя, адрес места жительства, телефон (если есть) написаны полностью;</w:t>
            </w:r>
          </w:p>
          <w:p w:rsidR="00943A62" w:rsidRPr="00943A62" w:rsidRDefault="00943A62" w:rsidP="002A51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943A62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- в заявлении нет подчисток, приписок, зачеркнутых слов и иных неоговоренных исправлений;</w:t>
            </w:r>
          </w:p>
          <w:p w:rsidR="00943A62" w:rsidRPr="00943A62" w:rsidRDefault="00943A62" w:rsidP="002A51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943A62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- документы не исполнены карандашом;</w:t>
            </w:r>
          </w:p>
          <w:p w:rsidR="00C217A5" w:rsidRPr="002A5106" w:rsidRDefault="00943A62" w:rsidP="009857F0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43A62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- документы не имеют серьезных повреждений, наличие которых допускает многозначность истолкования содержания.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7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8299" w:type="dxa"/>
          </w:tcPr>
          <w:p w:rsidR="00C217A5" w:rsidRPr="002A5106" w:rsidRDefault="00943A62" w:rsidP="009857F0">
            <w:pPr>
              <w:tabs>
                <w:tab w:val="num" w:pos="720"/>
              </w:tabs>
              <w:jc w:val="both"/>
              <w:rPr>
                <w:b/>
                <w:sz w:val="24"/>
                <w:szCs w:val="24"/>
              </w:rPr>
            </w:pPr>
            <w:r w:rsidRPr="00943A6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Основания для отказа в приеме документов, необходимых для предоставления </w:t>
            </w:r>
            <w:r w:rsidRPr="002A5106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муниципальной</w:t>
            </w:r>
            <w:r w:rsidRPr="00943A6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услуги, нормативными актами не предусмотрены.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8</w:t>
            </w:r>
          </w:p>
        </w:tc>
        <w:tc>
          <w:tcPr>
            <w:tcW w:w="5670" w:type="dxa"/>
          </w:tcPr>
          <w:p w:rsidR="00C217A5" w:rsidRPr="009403B1" w:rsidRDefault="00C217A5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Исчерпывающий перечень оснований для отказа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предоставлении муниципальной услуги</w:t>
            </w:r>
          </w:p>
        </w:tc>
        <w:tc>
          <w:tcPr>
            <w:tcW w:w="8299" w:type="dxa"/>
          </w:tcPr>
          <w:p w:rsidR="00943A62" w:rsidRPr="002A5106" w:rsidRDefault="00CF4640" w:rsidP="00943A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</w:t>
            </w:r>
            <w:r w:rsidR="00943A62" w:rsidRPr="002A5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Основания для отказа в предоставлении </w:t>
            </w:r>
            <w:r w:rsidR="00943A62" w:rsidRPr="002A5106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муниципальной</w:t>
            </w:r>
            <w:r w:rsidR="00943A62" w:rsidRPr="002A5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услуги на </w:t>
            </w:r>
            <w:r w:rsidR="00943A62" w:rsidRPr="002A5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торгах (конкурсах, аукционах):</w:t>
            </w:r>
          </w:p>
          <w:p w:rsidR="00943A62" w:rsidRPr="00943A62" w:rsidRDefault="00943A62" w:rsidP="002A5106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43A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1) непредставление необходимых для участия в аукционе документов, или представление недостоверных сведений</w:t>
            </w:r>
            <w:r w:rsidRPr="00943A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ru-RU"/>
              </w:rPr>
              <w:t>;</w:t>
            </w:r>
          </w:p>
          <w:p w:rsidR="00943A62" w:rsidRPr="00943A62" w:rsidRDefault="00943A62" w:rsidP="002A510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43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2) не подтверждено поступление в установленный срок задатка на счет (счета), указанный в извещении о проведении торгов;</w:t>
            </w:r>
          </w:p>
          <w:p w:rsidR="002A5106" w:rsidRDefault="00943A62" w:rsidP="002A51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43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3) </w:t>
            </w:r>
            <w:r w:rsidRPr="00943A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</w:t>
            </w:r>
            <w:r w:rsidRPr="002A5106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муниципальной</w:t>
            </w:r>
            <w:r w:rsidRPr="00943A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43A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собственности;</w:t>
            </w:r>
          </w:p>
          <w:p w:rsidR="00943A62" w:rsidRPr="00943A62" w:rsidRDefault="00943A62" w:rsidP="002A51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A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3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4) </w:t>
            </w:r>
            <w:r w:rsidRPr="00943A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заявка подана лицом, не уполномоченным претендентом на осуществление таких действий;</w:t>
            </w:r>
          </w:p>
          <w:p w:rsidR="00C217A5" w:rsidRPr="002A5106" w:rsidRDefault="002A5106" w:rsidP="009857F0">
            <w:pPr>
              <w:tabs>
                <w:tab w:val="num" w:pos="72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43A62" w:rsidRPr="00943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5) поступление заявки на участие в торгах (конкурсах, аукционах) после истечения срока ее приема.</w:t>
            </w:r>
            <w:r w:rsidR="00CF4640" w:rsidRPr="002A510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lastRenderedPageBreak/>
              <w:t>9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с заявителя при предоставлении муниципальной услуги и способы ее взимания в случаях, предусмотренных федеральными законами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принимаемыми в соответствии с ними иными нормативными  правовыми актами РФ, нормативными  правовыми актами субъектов РФ, муниципальными нормативными  правовыми актами</w:t>
            </w:r>
          </w:p>
        </w:tc>
        <w:tc>
          <w:tcPr>
            <w:tcW w:w="8299" w:type="dxa"/>
          </w:tcPr>
          <w:p w:rsidR="00C217A5" w:rsidRDefault="00C217A5" w:rsidP="009403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7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  услуга  предоставляется бесплатно</w:t>
            </w:r>
          </w:p>
          <w:p w:rsidR="002A5106" w:rsidRDefault="002A5106" w:rsidP="009403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43A62" w:rsidRPr="00627608" w:rsidRDefault="00943A62" w:rsidP="00B21B10">
            <w:pPr>
              <w:tabs>
                <w:tab w:val="num" w:pos="720"/>
              </w:tabs>
              <w:ind w:firstLine="720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10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ожидания в очереди при подаче запроса о предоставлении муниципальной услуги при получении результата предоставления муниципальной услуги</w:t>
            </w:r>
          </w:p>
        </w:tc>
        <w:tc>
          <w:tcPr>
            <w:tcW w:w="8299" w:type="dxa"/>
          </w:tcPr>
          <w:p w:rsidR="00943A62" w:rsidRPr="00943A62" w:rsidRDefault="00943A62" w:rsidP="002A5106">
            <w:pPr>
              <w:autoSpaceDE w:val="0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943A62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Максимальное время ожидания в очереди при подаче заявления о предоставлении </w:t>
            </w:r>
            <w:r w:rsidRPr="002A5106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муниципальной</w:t>
            </w:r>
            <w:r w:rsidRPr="00943A62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 услуги не должно превышать 30 минут.</w:t>
            </w:r>
          </w:p>
          <w:p w:rsidR="00943A62" w:rsidRPr="00943A62" w:rsidRDefault="00943A62" w:rsidP="002A5106">
            <w:pPr>
              <w:autoSpaceDE w:val="0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943A62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Максимальное время ожидания в очереди на получение результата предоставления </w:t>
            </w:r>
            <w:r w:rsidRPr="002A5106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муниципальной</w:t>
            </w:r>
            <w:r w:rsidRPr="00943A62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 услуги не должно превышать 20 минут.</w:t>
            </w:r>
          </w:p>
          <w:p w:rsidR="00C217A5" w:rsidRPr="009921CC" w:rsidRDefault="00C217A5" w:rsidP="003D1F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11</w:t>
            </w:r>
          </w:p>
        </w:tc>
        <w:tc>
          <w:tcPr>
            <w:tcW w:w="5670" w:type="dxa"/>
          </w:tcPr>
          <w:p w:rsidR="00C217A5" w:rsidRPr="009403B1" w:rsidRDefault="00C217A5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8299" w:type="dxa"/>
          </w:tcPr>
          <w:p w:rsidR="00C217A5" w:rsidRPr="009857F0" w:rsidRDefault="00CF4640" w:rsidP="009857F0">
            <w:pPr>
              <w:pStyle w:val="a5"/>
              <w:ind w:right="102" w:firstLine="0"/>
              <w:jc w:val="both"/>
              <w:rPr>
                <w:b/>
                <w:sz w:val="24"/>
                <w:szCs w:val="24"/>
              </w:rPr>
            </w:pPr>
            <w:r w:rsidRPr="009857F0">
              <w:rPr>
                <w:b/>
                <w:spacing w:val="-1"/>
                <w:sz w:val="24"/>
                <w:szCs w:val="24"/>
                <w:lang w:val="ru-RU"/>
              </w:rPr>
              <w:t>Срок регистрации запроса заявителя о предоставлении муниципальной услуги не должен превышать 15 минут.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12</w:t>
            </w:r>
          </w:p>
        </w:tc>
        <w:tc>
          <w:tcPr>
            <w:tcW w:w="5670" w:type="dxa"/>
          </w:tcPr>
          <w:p w:rsidR="00C217A5" w:rsidRPr="009403B1" w:rsidRDefault="00B21B10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помещениям</w:t>
            </w:r>
            <w:r w:rsidR="00C217A5">
              <w:rPr>
                <w:rFonts w:ascii="Times New Roman" w:hAnsi="Times New Roman" w:cs="Times New Roman"/>
                <w:sz w:val="24"/>
                <w:szCs w:val="24"/>
              </w:rPr>
              <w:t>, в которых предоставляются муниципальные услуги, местам для заполнения запросов о  предоставлении муниципальной услуги, информационным стендам  с образцами их заполнения и перечнем документов</w:t>
            </w:r>
            <w:proofErr w:type="gramStart"/>
            <w:r w:rsidR="00C217A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C217A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для предоставления каждой муниципальной услуги</w:t>
            </w:r>
          </w:p>
        </w:tc>
        <w:tc>
          <w:tcPr>
            <w:tcW w:w="8299" w:type="dxa"/>
          </w:tcPr>
          <w:p w:rsidR="00943A62" w:rsidRPr="00943A62" w:rsidRDefault="00943A62" w:rsidP="002A5106">
            <w:pPr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943A6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943A6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      </w:r>
          </w:p>
          <w:p w:rsidR="002A5106" w:rsidRPr="002A5106" w:rsidRDefault="00943A62" w:rsidP="002A5106">
            <w:pPr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943A6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      </w:r>
          </w:p>
          <w:p w:rsidR="00943A62" w:rsidRPr="00B21B10" w:rsidRDefault="00943A62" w:rsidP="002A5106">
            <w:pPr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943A6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Прием заявителей осуществляется в </w:t>
            </w:r>
            <w:r w:rsidRPr="00B21B1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сектором по </w:t>
            </w:r>
            <w:r w:rsidRPr="00B21B1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вопросам муниципального имущества, землеустройства и </w:t>
            </w:r>
            <w:r w:rsidR="00B21B1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по вопросам муниципальных услуг.</w:t>
            </w:r>
          </w:p>
          <w:p w:rsidR="00943A62" w:rsidRPr="00943A62" w:rsidRDefault="00943A62" w:rsidP="002A5106">
            <w:pPr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B21B1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В целях обеспечения конфиденциальности сведений о заявителе</w:t>
            </w:r>
            <w:r w:rsidRPr="00943A6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, одним должностным лицом одновременно ведется прием только одного заявителя по одному обращению за предоставлением одной </w:t>
            </w:r>
            <w:r w:rsidRPr="002A5106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муниципальной</w:t>
            </w:r>
            <w:r w:rsidRPr="00943A6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услуги.</w:t>
            </w:r>
          </w:p>
          <w:p w:rsidR="00943A62" w:rsidRPr="00943A62" w:rsidRDefault="00943A62" w:rsidP="002A5106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для приема заявителей должен быть оборудован информационными табличками (вывесками) с указанием:</w:t>
            </w:r>
          </w:p>
          <w:p w:rsidR="00943A62" w:rsidRPr="00943A62" w:rsidRDefault="00943A62" w:rsidP="00B21B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номера кабинета;</w:t>
            </w:r>
          </w:p>
          <w:p w:rsidR="00943A62" w:rsidRPr="00943A62" w:rsidRDefault="00943A62" w:rsidP="00B21B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фамилии и инициалов работников </w:t>
            </w:r>
            <w:r w:rsidR="002A5106" w:rsidRPr="002A5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943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дминистрации, осуществляющих прием.</w:t>
            </w:r>
          </w:p>
          <w:p w:rsidR="00943A62" w:rsidRPr="00943A62" w:rsidRDefault="00943A62" w:rsidP="002A5106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</w:t>
            </w:r>
          </w:p>
          <w:p w:rsidR="00943A62" w:rsidRPr="00943A62" w:rsidRDefault="00943A62" w:rsidP="002A5106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помещении Администрации должны быть оборудованные места для ожидания приема </w:t>
            </w:r>
            <w:r w:rsidRPr="00943A6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и возможности оформления документов.</w:t>
            </w:r>
          </w:p>
          <w:p w:rsidR="00943A62" w:rsidRPr="00943A62" w:rsidRDefault="00943A62" w:rsidP="002A510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Информация, касающаяся предоставления </w:t>
            </w:r>
            <w:r w:rsidRPr="002A5106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муниципальной</w:t>
            </w:r>
            <w:r w:rsidRPr="00943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услуги, должна располагаться на информационных стендах в Администрации.</w:t>
            </w:r>
          </w:p>
          <w:p w:rsidR="00943A62" w:rsidRPr="00943A62" w:rsidRDefault="00943A62" w:rsidP="00B21B10">
            <w:pPr>
              <w:shd w:val="clear" w:color="auto" w:fill="FFFFFF"/>
              <w:tabs>
                <w:tab w:val="num" w:pos="0"/>
                <w:tab w:val="left" w:pos="984"/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A6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На стендах размещается следующая информация:</w:t>
            </w:r>
          </w:p>
          <w:p w:rsidR="00943A62" w:rsidRPr="00943A62" w:rsidRDefault="00943A62" w:rsidP="00B21B10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режим работы Администрации;</w:t>
            </w:r>
          </w:p>
          <w:p w:rsidR="00943A62" w:rsidRPr="00943A62" w:rsidRDefault="00943A62" w:rsidP="00B21B10">
            <w:pPr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943A6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номера телефонов </w:t>
            </w:r>
            <w:r w:rsidRPr="00943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работников Администрации, осуществляющих прием заявлений и заявителей</w:t>
            </w:r>
            <w:r w:rsidRPr="00943A6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;</w:t>
            </w:r>
          </w:p>
          <w:p w:rsidR="00943A62" w:rsidRPr="00943A62" w:rsidRDefault="00943A62" w:rsidP="00B21B10">
            <w:pPr>
              <w:shd w:val="clear" w:color="auto" w:fill="FFFFFF"/>
              <w:tabs>
                <w:tab w:val="left" w:pos="0"/>
                <w:tab w:val="left" w:pos="1776"/>
              </w:tabs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943A6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образец заполнения заявления;</w:t>
            </w:r>
          </w:p>
          <w:p w:rsidR="00C217A5" w:rsidRPr="0080789B" w:rsidRDefault="00943A62" w:rsidP="00B21B10">
            <w:pPr>
              <w:shd w:val="clear" w:color="auto" w:fill="FFFFFF"/>
              <w:tabs>
                <w:tab w:val="left" w:pos="0"/>
                <w:tab w:val="left" w:pos="1776"/>
              </w:tabs>
              <w:jc w:val="both"/>
              <w:rPr>
                <w:rFonts w:ascii="Times New Roman" w:hAnsi="Times New Roman" w:cs="Times New Roman"/>
              </w:rPr>
            </w:pPr>
            <w:r w:rsidRPr="00943A6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перечень документов, необходимых для предоставления </w:t>
            </w:r>
            <w:r w:rsidRPr="002A5106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муниципальной</w:t>
            </w:r>
            <w:r w:rsidRPr="00943A6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 услуги.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lastRenderedPageBreak/>
              <w:t>13</w:t>
            </w:r>
          </w:p>
        </w:tc>
        <w:tc>
          <w:tcPr>
            <w:tcW w:w="5670" w:type="dxa"/>
          </w:tcPr>
          <w:p w:rsidR="00C217A5" w:rsidRPr="009403B1" w:rsidRDefault="00C217A5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и качества муниципальных услуг</w:t>
            </w:r>
          </w:p>
        </w:tc>
        <w:tc>
          <w:tcPr>
            <w:tcW w:w="8299" w:type="dxa"/>
          </w:tcPr>
          <w:p w:rsidR="00943A62" w:rsidRDefault="00943A62" w:rsidP="009921CC">
            <w:pPr>
              <w:pStyle w:val="a5"/>
              <w:tabs>
                <w:tab w:val="left" w:pos="2580"/>
                <w:tab w:val="left" w:pos="4222"/>
                <w:tab w:val="left" w:pos="6115"/>
                <w:tab w:val="left" w:pos="6636"/>
                <w:tab w:val="left" w:pos="7562"/>
              </w:tabs>
              <w:ind w:right="109" w:firstLine="0"/>
              <w:rPr>
                <w:b/>
                <w:spacing w:val="-1"/>
                <w:sz w:val="24"/>
                <w:szCs w:val="24"/>
                <w:lang w:val="ru-RU"/>
              </w:rPr>
            </w:pPr>
          </w:p>
          <w:p w:rsidR="00C217A5" w:rsidRDefault="00943A62" w:rsidP="009857F0">
            <w:pPr>
              <w:jc w:val="both"/>
            </w:pPr>
            <w:r w:rsidRPr="00943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государственной услуги не является обязательным условием оказания муниципальной услуги.</w:t>
            </w:r>
          </w:p>
        </w:tc>
      </w:tr>
    </w:tbl>
    <w:p w:rsidR="009403B1" w:rsidRDefault="009403B1" w:rsidP="009403B1">
      <w:pPr>
        <w:jc w:val="center"/>
      </w:pPr>
    </w:p>
    <w:sectPr w:rsidR="009403B1" w:rsidSect="009857F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F3C2E"/>
    <w:multiLevelType w:val="multilevel"/>
    <w:tmpl w:val="E2D8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8C5169"/>
    <w:multiLevelType w:val="multilevel"/>
    <w:tmpl w:val="CE5C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841D91"/>
    <w:multiLevelType w:val="multilevel"/>
    <w:tmpl w:val="F534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864844"/>
    <w:multiLevelType w:val="multilevel"/>
    <w:tmpl w:val="3FD6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683FED"/>
    <w:multiLevelType w:val="multilevel"/>
    <w:tmpl w:val="5F9C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9E0C58"/>
    <w:multiLevelType w:val="multilevel"/>
    <w:tmpl w:val="70DA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C01B7C"/>
    <w:multiLevelType w:val="multilevel"/>
    <w:tmpl w:val="36084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0F23B3"/>
    <w:multiLevelType w:val="multilevel"/>
    <w:tmpl w:val="872A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0C2895"/>
    <w:multiLevelType w:val="multilevel"/>
    <w:tmpl w:val="4E0C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06449E"/>
    <w:multiLevelType w:val="multilevel"/>
    <w:tmpl w:val="33A0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754737"/>
    <w:multiLevelType w:val="multilevel"/>
    <w:tmpl w:val="BCBC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B7332F"/>
    <w:multiLevelType w:val="multilevel"/>
    <w:tmpl w:val="B0CE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9"/>
  </w:num>
  <w:num w:numId="7">
    <w:abstractNumId w:val="3"/>
  </w:num>
  <w:num w:numId="8">
    <w:abstractNumId w:val="0"/>
  </w:num>
  <w:num w:numId="9">
    <w:abstractNumId w:val="7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03B1"/>
    <w:rsid w:val="000B5FCA"/>
    <w:rsid w:val="00133FC6"/>
    <w:rsid w:val="00135ECB"/>
    <w:rsid w:val="00186D11"/>
    <w:rsid w:val="001B7B3D"/>
    <w:rsid w:val="001E4554"/>
    <w:rsid w:val="00216C93"/>
    <w:rsid w:val="002250FA"/>
    <w:rsid w:val="0022732D"/>
    <w:rsid w:val="002A5106"/>
    <w:rsid w:val="00332705"/>
    <w:rsid w:val="0037393D"/>
    <w:rsid w:val="003D1F3D"/>
    <w:rsid w:val="00522EAC"/>
    <w:rsid w:val="005914F0"/>
    <w:rsid w:val="00592383"/>
    <w:rsid w:val="00601C59"/>
    <w:rsid w:val="00613137"/>
    <w:rsid w:val="00627608"/>
    <w:rsid w:val="00787FEF"/>
    <w:rsid w:val="008020F3"/>
    <w:rsid w:val="0080789B"/>
    <w:rsid w:val="00811D8A"/>
    <w:rsid w:val="0084372D"/>
    <w:rsid w:val="00894123"/>
    <w:rsid w:val="009403B1"/>
    <w:rsid w:val="00943A62"/>
    <w:rsid w:val="009857F0"/>
    <w:rsid w:val="009921CC"/>
    <w:rsid w:val="00A96206"/>
    <w:rsid w:val="00AA6FC0"/>
    <w:rsid w:val="00AB783B"/>
    <w:rsid w:val="00B21B10"/>
    <w:rsid w:val="00B75A68"/>
    <w:rsid w:val="00BD33FB"/>
    <w:rsid w:val="00C04E4F"/>
    <w:rsid w:val="00C217A5"/>
    <w:rsid w:val="00C703E5"/>
    <w:rsid w:val="00C715DB"/>
    <w:rsid w:val="00CC3735"/>
    <w:rsid w:val="00CF4640"/>
    <w:rsid w:val="00DA151C"/>
    <w:rsid w:val="00F9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078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627608"/>
    <w:rPr>
      <w:color w:val="0000FF" w:themeColor="hyperlink"/>
      <w:u w:val="single"/>
    </w:rPr>
  </w:style>
  <w:style w:type="paragraph" w:customStyle="1" w:styleId="consplusnonformat">
    <w:name w:val="consplusnonformat"/>
    <w:basedOn w:val="a"/>
    <w:rsid w:val="00CF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CF4640"/>
    <w:pPr>
      <w:widowControl w:val="0"/>
      <w:spacing w:after="0" w:line="240" w:lineRule="auto"/>
      <w:ind w:left="112" w:firstLine="708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CF4640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54FF0FC3C99161B80F4BEDEF6A732C173B82B6DE4EC4AB1AE6803C408E2BF54D1D37ACB7E83815M0T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21</cp:revision>
  <dcterms:created xsi:type="dcterms:W3CDTF">2017-05-16T04:30:00Z</dcterms:created>
  <dcterms:modified xsi:type="dcterms:W3CDTF">2017-06-25T17:59:00Z</dcterms:modified>
</cp:coreProperties>
</file>