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B9" w:rsidRPr="005C29B9" w:rsidRDefault="005C29B9" w:rsidP="005C29B9">
      <w:pPr>
        <w:spacing w:after="192" w:line="288" w:lineRule="atLeast"/>
        <w:ind w:firstLine="0"/>
        <w:textAlignment w:val="baseline"/>
        <w:outlineLvl w:val="0"/>
        <w:rPr>
          <w:rFonts w:ascii="inherit" w:eastAsia="Times New Roman" w:hAnsi="inherit" w:cs="Arial"/>
          <w:b/>
          <w:bCs/>
          <w:color w:val="000000"/>
          <w:kern w:val="36"/>
          <w:sz w:val="47"/>
          <w:szCs w:val="47"/>
          <w:lang w:eastAsia="ru-RU"/>
        </w:rPr>
      </w:pPr>
      <w:r w:rsidRPr="005C29B9">
        <w:rPr>
          <w:rFonts w:ascii="inherit" w:eastAsia="Times New Roman" w:hAnsi="inherit" w:cs="Arial"/>
          <w:b/>
          <w:bCs/>
          <w:color w:val="000000"/>
          <w:kern w:val="36"/>
          <w:sz w:val="47"/>
          <w:szCs w:val="47"/>
          <w:lang w:eastAsia="ru-RU"/>
        </w:rPr>
        <w:t xml:space="preserve">Жилье и образование: на что жители </w:t>
      </w:r>
      <w:r>
        <w:rPr>
          <w:rFonts w:ascii="inherit" w:eastAsia="Times New Roman" w:hAnsi="inherit" w:cs="Arial"/>
          <w:b/>
          <w:bCs/>
          <w:color w:val="000000"/>
          <w:kern w:val="36"/>
          <w:sz w:val="47"/>
          <w:szCs w:val="47"/>
          <w:lang w:eastAsia="ru-RU"/>
        </w:rPr>
        <w:t>Республики Крым</w:t>
      </w:r>
      <w:r w:rsidRPr="005C29B9">
        <w:rPr>
          <w:rFonts w:ascii="inherit" w:eastAsia="Times New Roman" w:hAnsi="inherit" w:cs="Arial"/>
          <w:b/>
          <w:bCs/>
          <w:color w:val="000000"/>
          <w:kern w:val="36"/>
          <w:sz w:val="47"/>
          <w:szCs w:val="47"/>
          <w:lang w:eastAsia="ru-RU"/>
        </w:rPr>
        <w:t xml:space="preserve"> тратят материнский капитал</w:t>
      </w:r>
    </w:p>
    <w:p w:rsidR="005C29B9" w:rsidRPr="005C29B9" w:rsidRDefault="005C29B9" w:rsidP="005C29B9">
      <w:pPr>
        <w:spacing w:after="240" w:line="240" w:lineRule="auto"/>
        <w:ind w:firstLine="0"/>
        <w:jc w:val="both"/>
        <w:textAlignment w:val="baseline"/>
        <w:rPr>
          <w:rFonts w:ascii="inherit" w:eastAsia="Times New Roman" w:hAnsi="inherit" w:cs="Arial"/>
          <w:color w:val="000000"/>
          <w:sz w:val="29"/>
          <w:szCs w:val="29"/>
          <w:lang w:eastAsia="ru-RU"/>
        </w:rPr>
      </w:pPr>
      <w:r w:rsidRPr="005C29B9">
        <w:rPr>
          <w:rFonts w:ascii="inherit" w:eastAsia="Times New Roman" w:hAnsi="inherit" w:cs="Arial"/>
          <w:color w:val="000000"/>
          <w:sz w:val="29"/>
          <w:szCs w:val="29"/>
          <w:lang w:eastAsia="ru-RU"/>
        </w:rPr>
        <w:t xml:space="preserve">С начала действия программы материнского капитала благодаря его средствам жилищные условия улучшили </w:t>
      </w:r>
      <w:r w:rsidR="00881EA7">
        <w:rPr>
          <w:rFonts w:ascii="inherit" w:eastAsia="Times New Roman" w:hAnsi="inherit" w:cs="Arial"/>
          <w:color w:val="000000"/>
          <w:sz w:val="29"/>
          <w:szCs w:val="29"/>
          <w:lang w:eastAsia="ru-RU"/>
        </w:rPr>
        <w:t>22 927</w:t>
      </w:r>
      <w:r w:rsidRPr="005C29B9">
        <w:rPr>
          <w:rFonts w:ascii="inherit" w:eastAsia="Times New Roman" w:hAnsi="inherit" w:cs="Arial"/>
          <w:color w:val="000000"/>
          <w:sz w:val="29"/>
          <w:szCs w:val="29"/>
          <w:lang w:eastAsia="ru-RU"/>
        </w:rPr>
        <w:t xml:space="preserve"> </w:t>
      </w:r>
      <w:r>
        <w:rPr>
          <w:rFonts w:ascii="inherit" w:eastAsia="Times New Roman" w:hAnsi="inherit" w:cs="Arial"/>
          <w:color w:val="000000"/>
          <w:sz w:val="29"/>
          <w:szCs w:val="29"/>
          <w:lang w:eastAsia="ru-RU"/>
        </w:rPr>
        <w:t xml:space="preserve">крымских </w:t>
      </w:r>
      <w:r w:rsidRPr="005C29B9">
        <w:rPr>
          <w:rFonts w:ascii="inherit" w:eastAsia="Times New Roman" w:hAnsi="inherit" w:cs="Arial"/>
          <w:color w:val="000000"/>
          <w:sz w:val="29"/>
          <w:szCs w:val="29"/>
          <w:lang w:eastAsia="ru-RU"/>
        </w:rPr>
        <w:t xml:space="preserve">семей. Из них </w:t>
      </w:r>
      <w:r w:rsidR="00881EA7">
        <w:rPr>
          <w:rFonts w:ascii="inherit" w:eastAsia="Times New Roman" w:hAnsi="inherit" w:cs="Arial"/>
          <w:color w:val="000000"/>
          <w:sz w:val="29"/>
          <w:szCs w:val="29"/>
          <w:lang w:eastAsia="ru-RU"/>
        </w:rPr>
        <w:t>7 983</w:t>
      </w:r>
      <w:r w:rsidRPr="005C29B9">
        <w:rPr>
          <w:rFonts w:ascii="inherit" w:eastAsia="Times New Roman" w:hAnsi="inherit" w:cs="Arial"/>
          <w:color w:val="000000"/>
          <w:sz w:val="29"/>
          <w:szCs w:val="29"/>
          <w:lang w:eastAsia="ru-RU"/>
        </w:rPr>
        <w:t xml:space="preserve"> сем</w:t>
      </w:r>
      <w:r w:rsidR="00881EA7">
        <w:rPr>
          <w:rFonts w:ascii="inherit" w:eastAsia="Times New Roman" w:hAnsi="inherit" w:cs="Arial"/>
          <w:color w:val="000000"/>
          <w:sz w:val="29"/>
          <w:szCs w:val="29"/>
          <w:lang w:eastAsia="ru-RU"/>
        </w:rPr>
        <w:t>ьи</w:t>
      </w:r>
      <w:r w:rsidRPr="005C29B9">
        <w:rPr>
          <w:rFonts w:ascii="inherit" w:eastAsia="Times New Roman" w:hAnsi="inherit" w:cs="Arial"/>
          <w:color w:val="000000"/>
          <w:sz w:val="29"/>
          <w:szCs w:val="29"/>
          <w:lang w:eastAsia="ru-RU"/>
        </w:rPr>
        <w:t xml:space="preserve"> частично или полностью погасили материнским капиталом жилищные кредиты. Еще </w:t>
      </w:r>
      <w:r w:rsidR="00881EA7">
        <w:rPr>
          <w:rFonts w:ascii="inherit" w:eastAsia="Times New Roman" w:hAnsi="inherit" w:cs="Arial"/>
          <w:color w:val="000000"/>
          <w:sz w:val="29"/>
          <w:szCs w:val="29"/>
          <w:lang w:eastAsia="ru-RU"/>
        </w:rPr>
        <w:t>14 944</w:t>
      </w:r>
      <w:r w:rsidRPr="005C29B9">
        <w:rPr>
          <w:rFonts w:ascii="inherit" w:eastAsia="Times New Roman" w:hAnsi="inherit" w:cs="Arial"/>
          <w:color w:val="000000"/>
          <w:sz w:val="29"/>
          <w:szCs w:val="29"/>
          <w:lang w:eastAsia="ru-RU"/>
        </w:rPr>
        <w:t xml:space="preserve"> сем</w:t>
      </w:r>
      <w:r w:rsidR="00881EA7">
        <w:rPr>
          <w:rFonts w:ascii="inherit" w:eastAsia="Times New Roman" w:hAnsi="inherit" w:cs="Arial"/>
          <w:color w:val="000000"/>
          <w:sz w:val="29"/>
          <w:szCs w:val="29"/>
          <w:lang w:eastAsia="ru-RU"/>
        </w:rPr>
        <w:t>ьи</w:t>
      </w:r>
      <w:r w:rsidRPr="005C29B9">
        <w:rPr>
          <w:rFonts w:ascii="inherit" w:eastAsia="Times New Roman" w:hAnsi="inherit" w:cs="Arial"/>
          <w:color w:val="000000"/>
          <w:sz w:val="29"/>
          <w:szCs w:val="29"/>
          <w:lang w:eastAsia="ru-RU"/>
        </w:rPr>
        <w:t xml:space="preserve"> улучшили жилищные условия без привлечения кредитных средств. По-прежнему жилищные вопросы остаются главной статьей расходов по материнскому капиталу среди </w:t>
      </w:r>
      <w:r>
        <w:rPr>
          <w:rFonts w:ascii="inherit" w:eastAsia="Times New Roman" w:hAnsi="inherit" w:cs="Arial"/>
          <w:color w:val="000000"/>
          <w:sz w:val="29"/>
          <w:szCs w:val="29"/>
          <w:lang w:eastAsia="ru-RU"/>
        </w:rPr>
        <w:t>крымчан.</w:t>
      </w:r>
    </w:p>
    <w:p w:rsidR="005C29B9" w:rsidRPr="005C29B9" w:rsidRDefault="00881EA7" w:rsidP="005C29B9">
      <w:pPr>
        <w:spacing w:after="240" w:line="240" w:lineRule="auto"/>
        <w:ind w:firstLine="0"/>
        <w:jc w:val="both"/>
        <w:textAlignment w:val="baseline"/>
        <w:rPr>
          <w:rFonts w:ascii="inherit" w:eastAsia="Times New Roman" w:hAnsi="inherit" w:cs="Arial"/>
          <w:color w:val="000000"/>
          <w:sz w:val="29"/>
          <w:szCs w:val="29"/>
          <w:lang w:eastAsia="ru-RU"/>
        </w:rPr>
      </w:pPr>
      <w:r>
        <w:rPr>
          <w:rFonts w:ascii="inherit" w:eastAsia="Times New Roman" w:hAnsi="inherit" w:cs="Arial"/>
          <w:color w:val="000000"/>
          <w:sz w:val="29"/>
          <w:szCs w:val="29"/>
          <w:lang w:eastAsia="ru-RU"/>
        </w:rPr>
        <w:t>Помимо этого</w:t>
      </w:r>
      <w:r w:rsidR="005C29B9" w:rsidRPr="005C29B9">
        <w:rPr>
          <w:rFonts w:ascii="inherit" w:eastAsia="Times New Roman" w:hAnsi="inherit" w:cs="Arial"/>
          <w:color w:val="000000"/>
          <w:sz w:val="29"/>
          <w:szCs w:val="29"/>
          <w:lang w:eastAsia="ru-RU"/>
        </w:rPr>
        <w:t xml:space="preserve"> </w:t>
      </w:r>
      <w:r w:rsidR="005C29B9">
        <w:rPr>
          <w:rFonts w:ascii="inherit" w:eastAsia="Times New Roman" w:hAnsi="inherit" w:cs="Arial"/>
          <w:color w:val="000000"/>
          <w:sz w:val="29"/>
          <w:szCs w:val="29"/>
          <w:lang w:eastAsia="ru-RU"/>
        </w:rPr>
        <w:t>республиканское</w:t>
      </w:r>
      <w:r w:rsidR="005C29B9" w:rsidRPr="005C29B9">
        <w:rPr>
          <w:rFonts w:ascii="inherit" w:eastAsia="Times New Roman" w:hAnsi="inherit" w:cs="Arial"/>
          <w:color w:val="000000"/>
          <w:sz w:val="29"/>
          <w:szCs w:val="29"/>
          <w:lang w:eastAsia="ru-RU"/>
        </w:rPr>
        <w:t xml:space="preserve"> Отделение ПФР приняло</w:t>
      </w:r>
      <w:r w:rsidR="005C29B9">
        <w:rPr>
          <w:rFonts w:ascii="inherit" w:eastAsia="Times New Roman" w:hAnsi="inherit" w:cs="Arial"/>
          <w:color w:val="000000"/>
          <w:sz w:val="29"/>
          <w:szCs w:val="29"/>
          <w:lang w:eastAsia="ru-RU"/>
        </w:rPr>
        <w:t xml:space="preserve"> </w:t>
      </w:r>
      <w:r>
        <w:rPr>
          <w:rFonts w:ascii="inherit" w:eastAsia="Times New Roman" w:hAnsi="inherit" w:cs="Arial"/>
          <w:color w:val="000000"/>
          <w:sz w:val="29"/>
          <w:szCs w:val="29"/>
          <w:lang w:eastAsia="ru-RU"/>
        </w:rPr>
        <w:t>6</w:t>
      </w:r>
      <w:r>
        <w:rPr>
          <w:rFonts w:ascii="inherit" w:eastAsia="Times New Roman" w:hAnsi="inherit" w:cs="Arial" w:hint="eastAsia"/>
          <w:color w:val="000000"/>
          <w:sz w:val="29"/>
          <w:szCs w:val="29"/>
          <w:lang w:eastAsia="ru-RU"/>
        </w:rPr>
        <w:t> </w:t>
      </w:r>
      <w:r>
        <w:rPr>
          <w:rFonts w:ascii="inherit" w:eastAsia="Times New Roman" w:hAnsi="inherit" w:cs="Arial"/>
          <w:color w:val="000000"/>
          <w:sz w:val="29"/>
          <w:szCs w:val="29"/>
          <w:lang w:eastAsia="ru-RU"/>
        </w:rPr>
        <w:t xml:space="preserve">788 </w:t>
      </w:r>
      <w:r w:rsidR="005C29B9">
        <w:rPr>
          <w:rFonts w:ascii="inherit" w:eastAsia="Times New Roman" w:hAnsi="inherit" w:cs="Arial"/>
          <w:color w:val="000000"/>
          <w:sz w:val="29"/>
          <w:szCs w:val="29"/>
          <w:lang w:eastAsia="ru-RU"/>
        </w:rPr>
        <w:t>заяв</w:t>
      </w:r>
      <w:r w:rsidR="00407C96">
        <w:rPr>
          <w:rFonts w:ascii="inherit" w:eastAsia="Times New Roman" w:hAnsi="inherit" w:cs="Arial"/>
          <w:color w:val="000000"/>
          <w:sz w:val="29"/>
          <w:szCs w:val="29"/>
          <w:lang w:eastAsia="ru-RU"/>
        </w:rPr>
        <w:t>лений</w:t>
      </w:r>
      <w:r w:rsidR="005C29B9">
        <w:rPr>
          <w:rFonts w:ascii="inherit" w:eastAsia="Times New Roman" w:hAnsi="inherit" w:cs="Arial"/>
          <w:color w:val="000000"/>
          <w:sz w:val="29"/>
          <w:szCs w:val="29"/>
          <w:lang w:eastAsia="ru-RU"/>
        </w:rPr>
        <w:t xml:space="preserve"> на обучение детей.</w:t>
      </w:r>
    </w:p>
    <w:p w:rsidR="005C29B9" w:rsidRPr="005C29B9" w:rsidRDefault="005C29B9" w:rsidP="005C29B9">
      <w:pPr>
        <w:spacing w:after="240" w:line="240" w:lineRule="auto"/>
        <w:ind w:firstLine="0"/>
        <w:jc w:val="both"/>
        <w:textAlignment w:val="baseline"/>
        <w:rPr>
          <w:rFonts w:ascii="inherit" w:eastAsia="Times New Roman" w:hAnsi="inherit" w:cs="Arial"/>
          <w:color w:val="000000"/>
          <w:sz w:val="29"/>
          <w:szCs w:val="29"/>
          <w:lang w:eastAsia="ru-RU"/>
        </w:rPr>
      </w:pPr>
      <w:r w:rsidRPr="005C29B9">
        <w:rPr>
          <w:rFonts w:ascii="inherit" w:eastAsia="Times New Roman" w:hAnsi="inherit" w:cs="Arial"/>
          <w:color w:val="000000"/>
          <w:sz w:val="29"/>
          <w:szCs w:val="29"/>
          <w:lang w:eastAsia="ru-RU"/>
        </w:rPr>
        <w:t xml:space="preserve">Напомним, что с этого года Пенсионный фонд России принимает заявления от нуждающихся семей на получение ежемесячной выплаты из средств материнского капитала. Право на нее получили семьи, в которых второй ребенок появился с начала года, а размер дохода на одного члена семьи не превышает 1,5 прожиточного минимума трудоспособного населения. На начало </w:t>
      </w:r>
      <w:r>
        <w:rPr>
          <w:rFonts w:ascii="inherit" w:eastAsia="Times New Roman" w:hAnsi="inherit" w:cs="Arial"/>
          <w:color w:val="000000"/>
          <w:sz w:val="29"/>
          <w:szCs w:val="29"/>
          <w:lang w:eastAsia="ru-RU"/>
        </w:rPr>
        <w:t>октября</w:t>
      </w:r>
      <w:r w:rsidRPr="005C29B9">
        <w:rPr>
          <w:rFonts w:ascii="inherit" w:eastAsia="Times New Roman" w:hAnsi="inherit" w:cs="Arial"/>
          <w:color w:val="000000"/>
          <w:sz w:val="29"/>
          <w:szCs w:val="29"/>
          <w:lang w:eastAsia="ru-RU"/>
        </w:rPr>
        <w:t xml:space="preserve"> принято </w:t>
      </w:r>
      <w:r>
        <w:rPr>
          <w:rFonts w:ascii="inherit" w:eastAsia="Times New Roman" w:hAnsi="inherit" w:cs="Arial"/>
          <w:color w:val="000000"/>
          <w:sz w:val="29"/>
          <w:szCs w:val="29"/>
          <w:lang w:eastAsia="ru-RU"/>
        </w:rPr>
        <w:t>1033</w:t>
      </w:r>
      <w:r w:rsidRPr="005C29B9">
        <w:rPr>
          <w:rFonts w:ascii="inherit" w:eastAsia="Times New Roman" w:hAnsi="inherit" w:cs="Arial"/>
          <w:color w:val="000000"/>
          <w:sz w:val="29"/>
          <w:szCs w:val="29"/>
          <w:lang w:eastAsia="ru-RU"/>
        </w:rPr>
        <w:t xml:space="preserve"> заявления на ежемесячную выплату.</w:t>
      </w:r>
    </w:p>
    <w:p w:rsidR="005C29B9" w:rsidRDefault="005C29B9" w:rsidP="005C29B9">
      <w:pPr>
        <w:spacing w:after="240" w:line="240" w:lineRule="auto"/>
        <w:ind w:firstLine="0"/>
        <w:jc w:val="both"/>
        <w:textAlignment w:val="baseline"/>
        <w:rPr>
          <w:rFonts w:ascii="inherit" w:eastAsia="Times New Roman" w:hAnsi="inherit" w:cs="Arial"/>
          <w:color w:val="000000"/>
          <w:sz w:val="29"/>
          <w:szCs w:val="29"/>
          <w:lang w:eastAsia="ru-RU"/>
        </w:rPr>
      </w:pPr>
      <w:r w:rsidRPr="005C29B9">
        <w:rPr>
          <w:rFonts w:ascii="inherit" w:eastAsia="Times New Roman" w:hAnsi="inherit" w:cs="Arial"/>
          <w:color w:val="000000"/>
          <w:sz w:val="29"/>
          <w:szCs w:val="29"/>
          <w:lang w:eastAsia="ru-RU"/>
        </w:rPr>
        <w:t xml:space="preserve">В целом за все время действия программы материнский сертификат получили свыше </w:t>
      </w:r>
      <w:r w:rsidR="00881EA7">
        <w:rPr>
          <w:rFonts w:ascii="inherit" w:eastAsia="Times New Roman" w:hAnsi="inherit" w:cs="Arial"/>
          <w:color w:val="000000"/>
          <w:sz w:val="29"/>
          <w:szCs w:val="29"/>
          <w:lang w:eastAsia="ru-RU"/>
        </w:rPr>
        <w:t>104</w:t>
      </w:r>
      <w:r w:rsidRPr="005C29B9">
        <w:rPr>
          <w:rFonts w:ascii="inherit" w:eastAsia="Times New Roman" w:hAnsi="inherit" w:cs="Arial"/>
          <w:color w:val="000000"/>
          <w:sz w:val="29"/>
          <w:szCs w:val="29"/>
          <w:lang w:eastAsia="ru-RU"/>
        </w:rPr>
        <w:t xml:space="preserve"> тыс. </w:t>
      </w:r>
      <w:r>
        <w:rPr>
          <w:rFonts w:ascii="inherit" w:eastAsia="Times New Roman" w:hAnsi="inherit" w:cs="Arial"/>
          <w:color w:val="000000"/>
          <w:sz w:val="29"/>
          <w:szCs w:val="29"/>
          <w:lang w:eastAsia="ru-RU"/>
        </w:rPr>
        <w:t>крымских</w:t>
      </w:r>
      <w:r w:rsidRPr="005C29B9">
        <w:rPr>
          <w:rFonts w:ascii="inherit" w:eastAsia="Times New Roman" w:hAnsi="inherit" w:cs="Arial"/>
          <w:color w:val="000000"/>
          <w:sz w:val="29"/>
          <w:szCs w:val="29"/>
          <w:lang w:eastAsia="ru-RU"/>
        </w:rPr>
        <w:t xml:space="preserve"> семей, полностью распорядились средствами более </w:t>
      </w:r>
      <w:r w:rsidR="00881EA7">
        <w:rPr>
          <w:rFonts w:ascii="inherit" w:eastAsia="Times New Roman" w:hAnsi="inherit" w:cs="Arial"/>
          <w:color w:val="000000"/>
          <w:sz w:val="29"/>
          <w:szCs w:val="29"/>
          <w:lang w:eastAsia="ru-RU"/>
        </w:rPr>
        <w:t>22</w:t>
      </w:r>
      <w:r w:rsidRPr="005C29B9">
        <w:rPr>
          <w:rFonts w:ascii="inherit" w:eastAsia="Times New Roman" w:hAnsi="inherit" w:cs="Arial"/>
          <w:color w:val="000000"/>
          <w:sz w:val="29"/>
          <w:szCs w:val="29"/>
          <w:lang w:eastAsia="ru-RU"/>
        </w:rPr>
        <w:t xml:space="preserve"> тыс. семей.</w:t>
      </w:r>
    </w:p>
    <w:p w:rsidR="00F25299" w:rsidRPr="005C29B9" w:rsidRDefault="00F25299" w:rsidP="005C29B9">
      <w:pPr>
        <w:spacing w:after="240" w:line="240" w:lineRule="auto"/>
        <w:ind w:firstLine="0"/>
        <w:jc w:val="both"/>
        <w:textAlignment w:val="baseline"/>
        <w:rPr>
          <w:rFonts w:ascii="inherit" w:eastAsia="Times New Roman" w:hAnsi="inherit" w:cs="Arial"/>
          <w:color w:val="000000"/>
          <w:sz w:val="29"/>
          <w:szCs w:val="29"/>
          <w:lang w:eastAsia="ru-RU"/>
        </w:rPr>
      </w:pPr>
      <w:r>
        <w:rPr>
          <w:rFonts w:ascii="inherit" w:eastAsia="Times New Roman" w:hAnsi="inherit" w:cs="Arial" w:hint="eastAsia"/>
          <w:color w:val="000000"/>
          <w:sz w:val="29"/>
          <w:szCs w:val="29"/>
          <w:lang w:eastAsia="ru-RU"/>
        </w:rPr>
        <w:t>В</w:t>
      </w:r>
      <w:r>
        <w:rPr>
          <w:rFonts w:ascii="inherit" w:eastAsia="Times New Roman" w:hAnsi="inherit" w:cs="Arial"/>
          <w:color w:val="000000"/>
          <w:sz w:val="29"/>
          <w:szCs w:val="29"/>
          <w:lang w:eastAsia="ru-RU"/>
        </w:rPr>
        <w:t xml:space="preserve"> </w:t>
      </w:r>
      <w:proofErr w:type="spellStart"/>
      <w:r>
        <w:rPr>
          <w:rFonts w:ascii="inherit" w:eastAsia="Times New Roman" w:hAnsi="inherit" w:cs="Arial"/>
          <w:color w:val="000000"/>
          <w:sz w:val="29"/>
          <w:szCs w:val="29"/>
          <w:lang w:eastAsia="ru-RU"/>
        </w:rPr>
        <w:t>Раздольненском</w:t>
      </w:r>
      <w:proofErr w:type="spellEnd"/>
      <w:r>
        <w:rPr>
          <w:rFonts w:ascii="inherit" w:eastAsia="Times New Roman" w:hAnsi="inherit" w:cs="Arial"/>
          <w:color w:val="000000"/>
          <w:sz w:val="29"/>
          <w:szCs w:val="29"/>
          <w:lang w:eastAsia="ru-RU"/>
        </w:rPr>
        <w:t xml:space="preserve"> районе выдано более 1700 Государственных сертификатов на материнский (семейный) капитал.</w:t>
      </w:r>
      <w:r w:rsidR="0050797F">
        <w:rPr>
          <w:rFonts w:ascii="inherit" w:eastAsia="Times New Roman" w:hAnsi="inherit" w:cs="Arial"/>
          <w:color w:val="000000"/>
          <w:sz w:val="29"/>
          <w:szCs w:val="29"/>
          <w:lang w:eastAsia="ru-RU"/>
        </w:rPr>
        <w:t xml:space="preserve"> Полностью воспользовались средствами материнского капитала </w:t>
      </w:r>
      <w:r w:rsidR="00997CD2">
        <w:rPr>
          <w:rFonts w:ascii="inherit" w:eastAsia="Times New Roman" w:hAnsi="inherit" w:cs="Arial"/>
          <w:color w:val="000000"/>
          <w:sz w:val="29"/>
          <w:szCs w:val="29"/>
          <w:lang w:eastAsia="ru-RU"/>
        </w:rPr>
        <w:t>около</w:t>
      </w:r>
      <w:r w:rsidR="0050797F">
        <w:rPr>
          <w:rFonts w:ascii="inherit" w:eastAsia="Times New Roman" w:hAnsi="inherit" w:cs="Arial"/>
          <w:color w:val="000000"/>
          <w:sz w:val="29"/>
          <w:szCs w:val="29"/>
          <w:lang w:eastAsia="ru-RU"/>
        </w:rPr>
        <w:t xml:space="preserve"> 500 семей района. </w:t>
      </w:r>
      <w:r w:rsidR="00502CA5">
        <w:rPr>
          <w:rFonts w:ascii="inherit" w:eastAsia="Times New Roman" w:hAnsi="inherit" w:cs="Arial"/>
          <w:color w:val="000000"/>
          <w:sz w:val="29"/>
          <w:szCs w:val="29"/>
          <w:lang w:eastAsia="ru-RU"/>
        </w:rPr>
        <w:t xml:space="preserve">Большая часть заявлений на распоряжение средствами </w:t>
      </w:r>
      <w:proofErr w:type="gramStart"/>
      <w:r w:rsidR="00502CA5">
        <w:rPr>
          <w:rFonts w:ascii="inherit" w:eastAsia="Times New Roman" w:hAnsi="inherit" w:cs="Arial"/>
          <w:color w:val="000000"/>
          <w:sz w:val="29"/>
          <w:szCs w:val="29"/>
          <w:lang w:eastAsia="ru-RU"/>
        </w:rPr>
        <w:t>МСК</w:t>
      </w:r>
      <w:proofErr w:type="gramEnd"/>
      <w:r w:rsidR="00502CA5">
        <w:rPr>
          <w:rFonts w:ascii="inherit" w:eastAsia="Times New Roman" w:hAnsi="inherit" w:cs="Arial"/>
          <w:color w:val="000000"/>
          <w:sz w:val="29"/>
          <w:szCs w:val="29"/>
          <w:lang w:eastAsia="ru-RU"/>
        </w:rPr>
        <w:t xml:space="preserve"> </w:t>
      </w:r>
      <w:r w:rsidR="00BD6B46">
        <w:rPr>
          <w:rFonts w:ascii="inherit" w:eastAsia="Times New Roman" w:hAnsi="inherit" w:cs="Arial"/>
          <w:color w:val="000000"/>
          <w:sz w:val="29"/>
          <w:szCs w:val="29"/>
          <w:lang w:eastAsia="ru-RU"/>
        </w:rPr>
        <w:t xml:space="preserve">в </w:t>
      </w:r>
      <w:proofErr w:type="spellStart"/>
      <w:r w:rsidR="00BD6B46">
        <w:rPr>
          <w:rFonts w:ascii="inherit" w:eastAsia="Times New Roman" w:hAnsi="inherit" w:cs="Arial"/>
          <w:color w:val="000000"/>
          <w:sz w:val="29"/>
          <w:szCs w:val="29"/>
          <w:lang w:eastAsia="ru-RU"/>
        </w:rPr>
        <w:t>Раздольненском</w:t>
      </w:r>
      <w:proofErr w:type="spellEnd"/>
      <w:r w:rsidR="00BD6B46">
        <w:rPr>
          <w:rFonts w:ascii="inherit" w:eastAsia="Times New Roman" w:hAnsi="inherit" w:cs="Arial"/>
          <w:color w:val="000000"/>
          <w:sz w:val="29"/>
          <w:szCs w:val="29"/>
          <w:lang w:eastAsia="ru-RU"/>
        </w:rPr>
        <w:t xml:space="preserve"> районе пришлась на улучшение жилищных условий.</w:t>
      </w:r>
      <w:bookmarkStart w:id="0" w:name="_GoBack"/>
      <w:bookmarkEnd w:id="0"/>
    </w:p>
    <w:p w:rsidR="005C29B9" w:rsidRPr="005C29B9" w:rsidRDefault="005C29B9" w:rsidP="005C29B9">
      <w:pPr>
        <w:spacing w:after="240" w:line="240" w:lineRule="auto"/>
        <w:ind w:firstLine="0"/>
        <w:jc w:val="both"/>
        <w:textAlignment w:val="baseline"/>
        <w:rPr>
          <w:rFonts w:ascii="inherit" w:eastAsia="Times New Roman" w:hAnsi="inherit" w:cs="Arial"/>
          <w:color w:val="000000"/>
          <w:sz w:val="29"/>
          <w:szCs w:val="29"/>
          <w:lang w:eastAsia="ru-RU"/>
        </w:rPr>
      </w:pPr>
      <w:r w:rsidRPr="005C29B9">
        <w:rPr>
          <w:rFonts w:ascii="inherit" w:eastAsia="Times New Roman" w:hAnsi="inherit" w:cs="Arial"/>
          <w:color w:val="000000"/>
          <w:sz w:val="29"/>
          <w:szCs w:val="29"/>
          <w:lang w:eastAsia="ru-RU"/>
        </w:rPr>
        <w:t xml:space="preserve">Обратим внимание, что возможность вступления в государственную программу продлена по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по 31 декабря 2021 года. При этом само получение сертификата и распоряжение его средствами временем не </w:t>
      </w:r>
      <w:proofErr w:type="gramStart"/>
      <w:r w:rsidRPr="005C29B9">
        <w:rPr>
          <w:rFonts w:ascii="inherit" w:eastAsia="Times New Roman" w:hAnsi="inherit" w:cs="Arial"/>
          <w:color w:val="000000"/>
          <w:sz w:val="29"/>
          <w:szCs w:val="29"/>
          <w:lang w:eastAsia="ru-RU"/>
        </w:rPr>
        <w:t>ограничены</w:t>
      </w:r>
      <w:proofErr w:type="gramEnd"/>
      <w:r w:rsidRPr="005C29B9">
        <w:rPr>
          <w:rFonts w:ascii="inherit" w:eastAsia="Times New Roman" w:hAnsi="inherit" w:cs="Arial"/>
          <w:color w:val="000000"/>
          <w:sz w:val="29"/>
          <w:szCs w:val="29"/>
          <w:lang w:eastAsia="ru-RU"/>
        </w:rPr>
        <w:t>. Размер материнского капитала в 2018 году составляет 453 026 рублей.</w:t>
      </w:r>
    </w:p>
    <w:p w:rsidR="005C29B9" w:rsidRPr="005C29B9" w:rsidRDefault="005C29B9" w:rsidP="005C29B9">
      <w:pPr>
        <w:spacing w:after="240" w:line="240" w:lineRule="auto"/>
        <w:ind w:firstLine="0"/>
        <w:jc w:val="both"/>
        <w:textAlignment w:val="baseline"/>
        <w:rPr>
          <w:rFonts w:ascii="inherit" w:eastAsia="Times New Roman" w:hAnsi="inherit" w:cs="Arial"/>
          <w:color w:val="000000"/>
          <w:sz w:val="29"/>
          <w:szCs w:val="29"/>
          <w:lang w:eastAsia="ru-RU"/>
        </w:rPr>
      </w:pPr>
      <w:r w:rsidRPr="005C29B9">
        <w:rPr>
          <w:rFonts w:ascii="inherit" w:eastAsia="Times New Roman" w:hAnsi="inherit" w:cs="Arial"/>
          <w:color w:val="000000"/>
          <w:sz w:val="29"/>
          <w:szCs w:val="29"/>
          <w:lang w:eastAsia="ru-RU"/>
        </w:rPr>
        <w:t xml:space="preserve">Подать заявление в электронном виде на получение сертификата и распоряжение его средствами можно как через Личный кабинет гражданина на сайте ПФР, так и портал </w:t>
      </w:r>
      <w:proofErr w:type="spellStart"/>
      <w:r w:rsidRPr="005C29B9">
        <w:rPr>
          <w:rFonts w:ascii="inherit" w:eastAsia="Times New Roman" w:hAnsi="inherit" w:cs="Arial"/>
          <w:color w:val="000000"/>
          <w:sz w:val="29"/>
          <w:szCs w:val="29"/>
          <w:lang w:eastAsia="ru-RU"/>
        </w:rPr>
        <w:t>госуслуг</w:t>
      </w:r>
      <w:proofErr w:type="spellEnd"/>
      <w:r w:rsidRPr="005C29B9">
        <w:rPr>
          <w:rFonts w:ascii="inherit" w:eastAsia="Times New Roman" w:hAnsi="inherit" w:cs="Arial"/>
          <w:color w:val="000000"/>
          <w:sz w:val="29"/>
          <w:szCs w:val="29"/>
          <w:lang w:eastAsia="ru-RU"/>
        </w:rPr>
        <w:t>.</w:t>
      </w:r>
    </w:p>
    <w:p w:rsidR="00A20B3F" w:rsidRDefault="00A20B3F"/>
    <w:sectPr w:rsidR="00A20B3F" w:rsidSect="00283DCE">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B9"/>
    <w:rsid w:val="00235A42"/>
    <w:rsid w:val="00283DCE"/>
    <w:rsid w:val="0031544E"/>
    <w:rsid w:val="00335F3B"/>
    <w:rsid w:val="00407C96"/>
    <w:rsid w:val="00502CA5"/>
    <w:rsid w:val="0050797F"/>
    <w:rsid w:val="005C29B9"/>
    <w:rsid w:val="00881EA7"/>
    <w:rsid w:val="00997CD2"/>
    <w:rsid w:val="00A20B3F"/>
    <w:rsid w:val="00AA02AA"/>
    <w:rsid w:val="00BD6B46"/>
    <w:rsid w:val="00F2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420" w:line="45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3F"/>
  </w:style>
  <w:style w:type="paragraph" w:styleId="1">
    <w:name w:val="heading 1"/>
    <w:basedOn w:val="a"/>
    <w:link w:val="10"/>
    <w:uiPriority w:val="9"/>
    <w:qFormat/>
    <w:rsid w:val="005C29B9"/>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C29B9"/>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9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C29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29B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420" w:line="45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3F"/>
  </w:style>
  <w:style w:type="paragraph" w:styleId="1">
    <w:name w:val="heading 1"/>
    <w:basedOn w:val="a"/>
    <w:link w:val="10"/>
    <w:uiPriority w:val="9"/>
    <w:qFormat/>
    <w:rsid w:val="005C29B9"/>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C29B9"/>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9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C29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29B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76180">
      <w:bodyDiv w:val="1"/>
      <w:marLeft w:val="0"/>
      <w:marRight w:val="0"/>
      <w:marTop w:val="0"/>
      <w:marBottom w:val="0"/>
      <w:divBdr>
        <w:top w:val="none" w:sz="0" w:space="0" w:color="auto"/>
        <w:left w:val="none" w:sz="0" w:space="0" w:color="auto"/>
        <w:bottom w:val="none" w:sz="0" w:space="0" w:color="auto"/>
        <w:right w:val="none" w:sz="0" w:space="0" w:color="auto"/>
      </w:divBdr>
      <w:divsChild>
        <w:div w:id="577716710">
          <w:marLeft w:val="0"/>
          <w:marRight w:val="0"/>
          <w:marTop w:val="0"/>
          <w:marBottom w:val="0"/>
          <w:divBdr>
            <w:top w:val="none" w:sz="0" w:space="0" w:color="auto"/>
            <w:left w:val="none" w:sz="0" w:space="0" w:color="auto"/>
            <w:bottom w:val="none" w:sz="0" w:space="0" w:color="auto"/>
            <w:right w:val="none" w:sz="0" w:space="0" w:color="auto"/>
          </w:divBdr>
          <w:divsChild>
            <w:div w:id="820661925">
              <w:marLeft w:val="0"/>
              <w:marRight w:val="0"/>
              <w:marTop w:val="0"/>
              <w:marBottom w:val="0"/>
              <w:divBdr>
                <w:top w:val="none" w:sz="0" w:space="0" w:color="auto"/>
                <w:left w:val="none" w:sz="0" w:space="0" w:color="auto"/>
                <w:bottom w:val="none" w:sz="0" w:space="0" w:color="auto"/>
                <w:right w:val="none" w:sz="0" w:space="0" w:color="auto"/>
              </w:divBdr>
            </w:div>
          </w:divsChild>
        </w:div>
        <w:div w:id="1426994230">
          <w:marLeft w:val="0"/>
          <w:marRight w:val="0"/>
          <w:marTop w:val="0"/>
          <w:marBottom w:val="0"/>
          <w:divBdr>
            <w:top w:val="none" w:sz="0" w:space="0" w:color="auto"/>
            <w:left w:val="none" w:sz="0" w:space="0" w:color="auto"/>
            <w:bottom w:val="none" w:sz="0" w:space="0" w:color="auto"/>
            <w:right w:val="none" w:sz="0" w:space="0" w:color="auto"/>
          </w:divBdr>
          <w:divsChild>
            <w:div w:id="1016228700">
              <w:marLeft w:val="0"/>
              <w:marRight w:val="0"/>
              <w:marTop w:val="0"/>
              <w:marBottom w:val="0"/>
              <w:divBdr>
                <w:top w:val="none" w:sz="0" w:space="0" w:color="auto"/>
                <w:left w:val="none" w:sz="0" w:space="0" w:color="auto"/>
                <w:bottom w:val="none" w:sz="0" w:space="0" w:color="auto"/>
                <w:right w:val="none" w:sz="0" w:space="0" w:color="auto"/>
              </w:divBdr>
              <w:divsChild>
                <w:div w:id="6252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operator</cp:lastModifiedBy>
  <cp:revision>3</cp:revision>
  <cp:lastPrinted>2018-10-17T14:34:00Z</cp:lastPrinted>
  <dcterms:created xsi:type="dcterms:W3CDTF">2018-10-17T14:27:00Z</dcterms:created>
  <dcterms:modified xsi:type="dcterms:W3CDTF">2018-10-17T14:36:00Z</dcterms:modified>
</cp:coreProperties>
</file>