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15" w:rsidRPr="004C3F15" w:rsidRDefault="004C3F15" w:rsidP="004C3F1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C3F15" w:rsidRPr="004C3F15" w:rsidRDefault="00134817" w:rsidP="00134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4C3F1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F15" w:rsidRPr="004C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3F15" w:rsidRPr="004C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C3F15" w:rsidRPr="004C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C3F15" w:rsidRPr="004C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C3F15" w:rsidRPr="004C3F15" w:rsidRDefault="004C3F15" w:rsidP="004C3F1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C3F15" w:rsidRPr="004C3F15" w:rsidRDefault="004C3F15" w:rsidP="004C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4C3F15" w:rsidRPr="004C3F15" w:rsidRDefault="004C3F15" w:rsidP="004C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4C3F15" w:rsidRDefault="004C3F15" w:rsidP="004C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24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4C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1307" w:rsidRPr="004C3F15" w:rsidRDefault="00241307" w:rsidP="004C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F15" w:rsidRPr="004C3F15" w:rsidRDefault="004C3F15" w:rsidP="004C3F1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4C3F15" w:rsidRPr="004C3F15" w:rsidRDefault="004C3F15" w:rsidP="004C3F1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C3F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4C3F15" w:rsidRPr="004C3F15" w:rsidRDefault="004C3F15" w:rsidP="004C3F1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4C3F15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</w:t>
      </w:r>
      <w:r w:rsidRPr="004C3F1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</w:t>
      </w:r>
      <w:r w:rsidR="005304A1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31.05.2017 г.                   </w:t>
      </w:r>
      <w:r w:rsidR="005304A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  <w:t xml:space="preserve">  </w:t>
      </w:r>
      <w:r w:rsidRPr="004C3F1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с. </w:t>
      </w:r>
      <w:proofErr w:type="spellStart"/>
      <w:r w:rsidR="00241307">
        <w:rPr>
          <w:rFonts w:ascii="Times New Roman" w:eastAsia="Times New Roman" w:hAnsi="Times New Roman" w:cs="Arial"/>
          <w:sz w:val="28"/>
          <w:szCs w:val="28"/>
          <w:lang w:val="uk-UA" w:eastAsia="ru-RU"/>
        </w:rPr>
        <w:t>Ковыльное</w:t>
      </w:r>
      <w:proofErr w:type="spellEnd"/>
      <w:r w:rsidRPr="004C3F1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                №</w:t>
      </w:r>
      <w:r w:rsidR="005304A1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89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3F15" w:rsidRPr="00E141BD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141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E141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41307" w:rsidRPr="004C3F15" w:rsidRDefault="004C3F15" w:rsidP="0024130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41307"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Уставом </w:t>
      </w:r>
      <w:r w:rsidR="00241307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Ковыльновское </w:t>
      </w:r>
      <w:r w:rsidR="00241307"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сельско</w:t>
      </w:r>
      <w:r w:rsidR="0024130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241307"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</w:t>
      </w:r>
      <w:r w:rsidR="0024130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5304A1">
        <w:rPr>
          <w:rFonts w:ascii="Times New Roman" w:eastAsia="Times New Roman" w:hAnsi="Times New Roman" w:cs="Times New Roman"/>
          <w:sz w:val="28"/>
          <w:lang w:eastAsia="ru-RU"/>
        </w:rPr>
        <w:t>, принимая во внимание заключение прокуратуры Раздольненского района от 03.04.2017 № 21-2017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Default="004C3F15" w:rsidP="00241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41307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ПОСТАНОВЛЯЮ:</w:t>
      </w:r>
    </w:p>
    <w:p w:rsidR="005304A1" w:rsidRPr="00241307" w:rsidRDefault="005304A1" w:rsidP="00241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1. Утвердить Административный регламент по предоставлению муниципальной услуги «Оформление договора на размещение нестационарных торговых объектов» согласно приложению.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 Настоящее постановление вступает в законную силу с момента подписания.</w:t>
      </w:r>
    </w:p>
    <w:p w:rsidR="00241307" w:rsidRDefault="00241307" w:rsidP="002413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4C3F15" w:rsidRPr="004C3F15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4C3F15" w:rsidRPr="004C3F15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bookmarkStart w:id="0" w:name="sub_2"/>
      <w:r w:rsidRPr="00163CF5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</w:t>
      </w:r>
      <w:r w:rsidRPr="00163CF5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307" w:rsidRPr="00241307" w:rsidRDefault="00241307" w:rsidP="002413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CF5">
        <w:rPr>
          <w:rFonts w:ascii="Times New Roman" w:hAnsi="Times New Roman"/>
          <w:sz w:val="28"/>
          <w:szCs w:val="28"/>
        </w:rPr>
        <w:t xml:space="preserve">Администрации Ковыльновского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bookmarkStart w:id="4" w:name="OLE_LINK13"/>
      <w:bookmarkStart w:id="5" w:name="OLE_LINK14"/>
      <w:bookmarkStart w:id="6" w:name="OLE_LINK15"/>
      <w:bookmarkStart w:id="7" w:name="OLE_LINK16"/>
      <w:bookmarkStart w:id="8" w:name="OLE_LINK17"/>
      <w:r w:rsidR="008A1373" w:rsidRPr="00241307">
        <w:rPr>
          <w:rFonts w:ascii="Times New Roman" w:hAnsi="Times New Roman"/>
          <w:sz w:val="28"/>
          <w:szCs w:val="28"/>
        </w:rPr>
        <w:fldChar w:fldCharType="begin"/>
      </w:r>
      <w:r w:rsidRPr="00241307">
        <w:rPr>
          <w:rFonts w:ascii="Times New Roman" w:hAnsi="Times New Roman"/>
          <w:sz w:val="28"/>
          <w:szCs w:val="28"/>
        </w:rPr>
        <w:instrText xml:space="preserve"> HYPERLINK "http://</w:instrText>
      </w:r>
      <w:r w:rsidRPr="00241307">
        <w:rPr>
          <w:rFonts w:ascii="Times New Roman" w:hAnsi="Times New Roman"/>
          <w:sz w:val="28"/>
          <w:szCs w:val="28"/>
          <w:lang w:val="en-US"/>
        </w:rPr>
        <w:instrText>kovilnovskoe</w:instrText>
      </w:r>
      <w:r w:rsidRPr="00241307">
        <w:rPr>
          <w:rFonts w:ascii="Times New Roman" w:hAnsi="Times New Roman"/>
          <w:sz w:val="28"/>
          <w:szCs w:val="28"/>
        </w:rPr>
        <w:instrText>-</w:instrText>
      </w:r>
      <w:r w:rsidRPr="00241307">
        <w:rPr>
          <w:rFonts w:ascii="Times New Roman" w:hAnsi="Times New Roman"/>
          <w:sz w:val="28"/>
          <w:szCs w:val="28"/>
          <w:lang w:val="en-US"/>
        </w:rPr>
        <w:instrText>sp</w:instrText>
      </w:r>
      <w:r w:rsidRPr="00241307">
        <w:rPr>
          <w:rFonts w:ascii="Times New Roman" w:hAnsi="Times New Roman"/>
          <w:sz w:val="28"/>
          <w:szCs w:val="28"/>
        </w:rPr>
        <w:instrText xml:space="preserve">.ru/" </w:instrText>
      </w:r>
      <w:r w:rsidR="008A1373" w:rsidRPr="00241307">
        <w:rPr>
          <w:rFonts w:ascii="Times New Roman" w:hAnsi="Times New Roman"/>
          <w:sz w:val="28"/>
          <w:szCs w:val="28"/>
        </w:rPr>
        <w:fldChar w:fldCharType="separate"/>
      </w:r>
      <w:r w:rsidRPr="0024130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http://</w:t>
      </w:r>
      <w:bookmarkStart w:id="9" w:name="OLE_LINK18"/>
      <w:bookmarkStart w:id="10" w:name="OLE_LINK19"/>
      <w:proofErr w:type="spellStart"/>
      <w:r w:rsidRPr="00241307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kovilnovskoe</w:t>
      </w:r>
      <w:proofErr w:type="spellEnd"/>
      <w:r w:rsidRPr="0024130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-</w:t>
      </w:r>
      <w:r w:rsidRPr="00241307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sp</w:t>
      </w:r>
      <w:r w:rsidRPr="0024130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Pr="0024130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ru</w:t>
      </w:r>
      <w:bookmarkEnd w:id="9"/>
      <w:bookmarkEnd w:id="10"/>
      <w:proofErr w:type="spellEnd"/>
      <w:r w:rsidRPr="0024130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/</w:t>
      </w:r>
      <w:bookmarkEnd w:id="1"/>
      <w:bookmarkEnd w:id="2"/>
      <w:bookmarkEnd w:id="3"/>
      <w:r w:rsidR="008A1373" w:rsidRPr="00241307">
        <w:rPr>
          <w:rFonts w:ascii="Times New Roman" w:hAnsi="Times New Roman"/>
          <w:sz w:val="28"/>
          <w:szCs w:val="28"/>
        </w:rPr>
        <w:fldChar w:fldCharType="end"/>
      </w:r>
      <w:r w:rsidRPr="00241307">
        <w:rPr>
          <w:rFonts w:ascii="Times New Roman" w:hAnsi="Times New Roman"/>
          <w:sz w:val="28"/>
          <w:szCs w:val="28"/>
        </w:rPr>
        <w:t>.</w:t>
      </w:r>
      <w:bookmarkEnd w:id="0"/>
      <w:bookmarkEnd w:id="4"/>
      <w:bookmarkEnd w:id="5"/>
      <w:bookmarkEnd w:id="6"/>
      <w:bookmarkEnd w:id="7"/>
      <w:bookmarkEnd w:id="8"/>
    </w:p>
    <w:p w:rsidR="004C3F15" w:rsidRDefault="00241307" w:rsidP="00241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95635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4C3F15"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proofErr w:type="gramStart"/>
      <w:r w:rsidR="004C3F15" w:rsidRPr="004C3F15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4C3F15"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5304A1" w:rsidRPr="004C3F15" w:rsidRDefault="005304A1" w:rsidP="00241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41307" w:rsidRPr="004C3F15" w:rsidRDefault="00241307" w:rsidP="0024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41307" w:rsidRPr="004C3F15" w:rsidRDefault="00241307" w:rsidP="0024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241307" w:rsidRDefault="00241307" w:rsidP="0024130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</w:p>
    <w:p w:rsidR="005304A1" w:rsidRDefault="005304A1" w:rsidP="0024130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A1" w:rsidRDefault="005304A1" w:rsidP="0024130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A1" w:rsidRDefault="005304A1" w:rsidP="0024130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07" w:rsidRDefault="00241307" w:rsidP="0024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307" w:rsidRPr="004C3F15" w:rsidRDefault="00241307" w:rsidP="0024130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41307" w:rsidRPr="004C3F15" w:rsidRDefault="00241307" w:rsidP="0024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</w:t>
      </w:r>
    </w:p>
    <w:p w:rsidR="00241307" w:rsidRPr="004C3F15" w:rsidRDefault="00241307" w:rsidP="0024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41307" w:rsidRPr="004C3F15" w:rsidRDefault="00241307" w:rsidP="0024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5304A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0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Pr="004C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04A1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4C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предоставления муниципальной услуги «Оформление договора на размещение нестационарных торговых объектов»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1.1. Предмет регулирования Административного регламента.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Административный регламент по предоставлению муниципальной услуги </w:t>
      </w:r>
      <w:r w:rsidR="00241307">
        <w:rPr>
          <w:rFonts w:ascii="Times New Roman" w:eastAsia="Times New Roman" w:hAnsi="Times New Roman" w:cs="Times New Roman"/>
          <w:sz w:val="28"/>
          <w:lang w:eastAsia="ru-RU"/>
        </w:rPr>
        <w:t xml:space="preserve">  «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Оформление договора на размещение нестационарных торговых объектов</w:t>
      </w:r>
      <w:r w:rsidR="00241307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1.2. Круг заявителей.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Заявителями, имеющим право на получение муниципальной услуги, являются физические или юридические лица, а также их законные представители.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1.3. Требования к порядку информирования о предоставлении муниципальной услуги.</w:t>
      </w:r>
    </w:p>
    <w:p w:rsidR="006E0521" w:rsidRPr="003E2894" w:rsidRDefault="006E0521" w:rsidP="006E0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lang w:eastAsia="ru-RU"/>
        </w:rPr>
        <w:t>1.3.1.</w:t>
      </w:r>
      <w:r w:rsidR="005537E2" w:rsidRPr="003E28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предоставляется при личном обращении; путем размещения на информационном  стенде Администрации, расположенном по адресу: с. </w:t>
      </w:r>
      <w:proofErr w:type="gramStart"/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ул.30 лет Победы, 5.,  на официальном сайте Администрации.</w:t>
      </w:r>
    </w:p>
    <w:p w:rsidR="006E0521" w:rsidRPr="003E2894" w:rsidRDefault="006E0521" w:rsidP="006E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Сведения о местонахождении Администрации, графике (режиме) работы, контактных телефонах (телефонах для справок) и информация о порядке предоставления муниципальной услуги предоставляются по адресу: Республика Крым, Раздольненский район, с. </w:t>
      </w:r>
      <w:proofErr w:type="gramStart"/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ул.30 лет Победы, 5:</w:t>
      </w:r>
    </w:p>
    <w:p w:rsidR="006E0521" w:rsidRPr="003E2894" w:rsidRDefault="006E0521" w:rsidP="006E0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</w:t>
      </w:r>
    </w:p>
    <w:p w:rsidR="006E0521" w:rsidRPr="003E2894" w:rsidRDefault="006E0521" w:rsidP="006E0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9:00 - 12:00 ч.; с 13:00 - 16:00;</w:t>
      </w:r>
    </w:p>
    <w:p w:rsidR="006E0521" w:rsidRPr="003E2894" w:rsidRDefault="006E0521" w:rsidP="006E0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   9:00 - 12:00 ч.; с 13:00 - 16:00;</w:t>
      </w:r>
    </w:p>
    <w:p w:rsidR="006E0521" w:rsidRPr="003E2894" w:rsidRDefault="006E0521" w:rsidP="006E0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              9:00 - 12:00 ч.; с 13:00 - 16:00;</w:t>
      </w:r>
    </w:p>
    <w:p w:rsidR="006E0521" w:rsidRPr="003E2894" w:rsidRDefault="006E0521" w:rsidP="006E0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9:00 - 12:00 ч.; с 13:00 - 16:00;</w:t>
      </w:r>
    </w:p>
    <w:p w:rsidR="006E0521" w:rsidRPr="003E2894" w:rsidRDefault="006E0521" w:rsidP="006E0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9:00 - 12:00 ч.; с 13:00 - 16:00.</w:t>
      </w:r>
    </w:p>
    <w:p w:rsidR="006E0521" w:rsidRPr="003E2894" w:rsidRDefault="006E0521" w:rsidP="006E05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– (06553) 95-240</w:t>
      </w:r>
    </w:p>
    <w:p w:rsidR="006E0521" w:rsidRPr="003E2894" w:rsidRDefault="006E0521" w:rsidP="006E0521">
      <w:pPr>
        <w:spacing w:after="0" w:line="240" w:lineRule="auto"/>
        <w:ind w:right="-58" w:firstLine="540"/>
        <w:contextualSpacing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Администрации:</w:t>
      </w:r>
      <w:r w:rsidRPr="003E289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3E2894">
        <w:rPr>
          <w:rFonts w:ascii="Times New Roman" w:eastAsia="Calibri" w:hAnsi="Times New Roman" w:cs="Times New Roman"/>
          <w:sz w:val="28"/>
          <w:szCs w:val="28"/>
          <w:lang w:val="it-IT"/>
        </w:rPr>
        <w:t>kovulnoe@razdolnoe.rk.gov.ru</w:t>
      </w:r>
    </w:p>
    <w:p w:rsidR="006E0521" w:rsidRPr="005304A1" w:rsidRDefault="006E0521" w:rsidP="006E0521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3E2894">
        <w:rPr>
          <w:rFonts w:ascii="Times New Roman" w:eastAsia="Times New Roman" w:hAnsi="Times New Roman" w:cs="Times New Roman"/>
          <w:iCs/>
          <w:sz w:val="28"/>
          <w:lang w:eastAsia="ru-RU"/>
        </w:rPr>
        <w:t>Официальный сайт: //</w:t>
      </w:r>
      <w:proofErr w:type="spellStart"/>
      <w:r w:rsidRPr="003E2894">
        <w:rPr>
          <w:rFonts w:ascii="Times New Roman" w:eastAsia="Times New Roman" w:hAnsi="Times New Roman" w:cs="Times New Roman"/>
          <w:iCs/>
          <w:sz w:val="28"/>
          <w:lang w:val="en-US" w:eastAsia="ru-RU"/>
        </w:rPr>
        <w:t>kovilnovskoe</w:t>
      </w:r>
      <w:proofErr w:type="spellEnd"/>
      <w:r w:rsidRPr="003E2894">
        <w:rPr>
          <w:rFonts w:ascii="Times New Roman" w:eastAsia="Times New Roman" w:hAnsi="Times New Roman" w:cs="Times New Roman"/>
          <w:iCs/>
          <w:sz w:val="28"/>
          <w:lang w:eastAsia="ru-RU"/>
        </w:rPr>
        <w:t>-</w:t>
      </w:r>
      <w:r w:rsidRPr="003E2894">
        <w:rPr>
          <w:rFonts w:ascii="Times New Roman" w:eastAsia="Times New Roman" w:hAnsi="Times New Roman" w:cs="Times New Roman"/>
          <w:iCs/>
          <w:sz w:val="28"/>
          <w:lang w:val="en-US" w:eastAsia="ru-RU"/>
        </w:rPr>
        <w:t>sp</w:t>
      </w:r>
      <w:r w:rsidRPr="003E2894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  <w:proofErr w:type="spellStart"/>
      <w:r w:rsidRPr="003E2894">
        <w:rPr>
          <w:rFonts w:ascii="Times New Roman" w:eastAsia="Times New Roman" w:hAnsi="Times New Roman" w:cs="Times New Roman"/>
          <w:iCs/>
          <w:sz w:val="28"/>
          <w:lang w:val="en-US" w:eastAsia="ru-RU"/>
        </w:rPr>
        <w:t>ru</w:t>
      </w:r>
      <w:proofErr w:type="spellEnd"/>
      <w:r w:rsidRPr="003E2894">
        <w:rPr>
          <w:rFonts w:ascii="Times New Roman" w:eastAsia="Times New Roman" w:hAnsi="Times New Roman" w:cs="Times New Roman"/>
          <w:iCs/>
          <w:sz w:val="28"/>
          <w:lang w:eastAsia="ru-RU"/>
        </w:rPr>
        <w:t>/</w:t>
      </w:r>
      <w:r w:rsidR="003E2894" w:rsidRPr="003E2894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6E0521" w:rsidRPr="004C3F15" w:rsidRDefault="006E0521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3E2894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lang w:eastAsia="ru-RU"/>
        </w:rPr>
        <w:t>1.3.</w:t>
      </w:r>
      <w:r w:rsidR="00602309" w:rsidRPr="003E289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E2894">
        <w:rPr>
          <w:rFonts w:ascii="Times New Roman" w:eastAsia="Times New Roman" w:hAnsi="Times New Roman" w:cs="Times New Roman"/>
          <w:sz w:val="28"/>
          <w:lang w:eastAsia="ru-RU"/>
        </w:rPr>
        <w:t>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lang w:eastAsia="ru-RU"/>
        </w:rPr>
        <w:t>1.3.</w:t>
      </w:r>
      <w:r w:rsidR="00602309" w:rsidRPr="003E289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02309">
        <w:rPr>
          <w:rFonts w:ascii="Times New Roman" w:eastAsia="Times New Roman" w:hAnsi="Times New Roman" w:cs="Times New Roman"/>
          <w:color w:val="7030A0"/>
          <w:sz w:val="28"/>
          <w:lang w:eastAsia="ru-RU"/>
        </w:rPr>
        <w:t>.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обучение по вопросам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>, связанным с обеспечением доступности для них социальной, инженерной и транспортной инфраструктур.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602309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02309">
        <w:rPr>
          <w:rFonts w:ascii="Times New Roman" w:eastAsia="Times New Roman" w:hAnsi="Times New Roman" w:cs="Times New Roman"/>
          <w:b/>
          <w:sz w:val="28"/>
          <w:lang w:eastAsia="ru-RU"/>
        </w:rPr>
        <w:t>2.1. Наименование муниципальной услуги.</w:t>
      </w:r>
    </w:p>
    <w:p w:rsidR="004C3F15" w:rsidRPr="004C3F15" w:rsidRDefault="00241307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4C3F15" w:rsidRPr="004C3F15">
        <w:rPr>
          <w:rFonts w:ascii="Times New Roman" w:eastAsia="Times New Roman" w:hAnsi="Times New Roman" w:cs="Times New Roman"/>
          <w:sz w:val="28"/>
          <w:lang w:eastAsia="ru-RU"/>
        </w:rPr>
        <w:t>Оформление 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4C3F15"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02309">
        <w:rPr>
          <w:rFonts w:ascii="Times New Roman" w:eastAsia="Times New Roman" w:hAnsi="Times New Roman" w:cs="Times New Roman"/>
          <w:b/>
          <w:sz w:val="28"/>
          <w:lang w:eastAsia="ru-RU"/>
        </w:rPr>
        <w:t>2.2. Наименование органа, предоставляющего муниципальную услугу.</w:t>
      </w:r>
    </w:p>
    <w:p w:rsidR="00F521EB" w:rsidRDefault="00F521EB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521EB" w:rsidRPr="00F8109F" w:rsidRDefault="00F521EB" w:rsidP="00F52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</w:t>
      </w:r>
      <w:r w:rsidRPr="00F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(далее - Администрация)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Крым, Раздольненский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F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F81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EB" w:rsidRPr="00602309" w:rsidRDefault="00F521EB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пунктом 3 части 1 статьи 7 Федерального закона от 27.07.2010 № 210-ФЗ </w:t>
      </w:r>
      <w:r w:rsidR="00241307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Об организации предоставления государственных и муниципальных услуг</w:t>
      </w:r>
      <w:r w:rsidR="00241307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Об организации предоставления государственных и муниципальных услуг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21EB">
        <w:rPr>
          <w:rFonts w:ascii="Times New Roman" w:eastAsia="Times New Roman" w:hAnsi="Times New Roman" w:cs="Times New Roman"/>
          <w:b/>
          <w:sz w:val="28"/>
          <w:lang w:eastAsia="ru-RU"/>
        </w:rPr>
        <w:t>2.3. Результат предоставления муниципальной услуги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Конечным результатом предоставления муниципальной услуги является: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заключение договора на размещение нестационарных торговых объектов (далее - НТО);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отказ в заключени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договора на размещение НТО.</w:t>
      </w:r>
    </w:p>
    <w:p w:rsidR="004C3F15" w:rsidRPr="00F521EB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521EB">
        <w:rPr>
          <w:rFonts w:ascii="Times New Roman" w:eastAsia="Times New Roman" w:hAnsi="Times New Roman" w:cs="Times New Roman"/>
          <w:b/>
          <w:sz w:val="28"/>
          <w:lang w:eastAsia="ru-RU"/>
        </w:rPr>
        <w:t>2.4. Срок предоставления муниципальной услуги.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Срок предоставления муниципальной услуги составляет не более 10 рабочих дней со дня поступления заявления и прилагаемых к нему документов в Администрацию.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21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2.5. Перечень нормативных правовых актов Российской Федерации и нормативных правовых актов субъекта РФ, регулирующих предоставление </w:t>
      </w:r>
      <w:r w:rsidRPr="00F521E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муниципальной услуги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Нормативные правовые акты, регулирующие предоставление муниципальной услуги: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Конституция Российской Федерации;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Гражданский кодекс Российской Федерации;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Земельный кодекс Российской Федерации;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Градостроительный кодекс Российской Федерации;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Федеральный закон от 27.07.2010 № 210-ФЗ 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Об организации предоставления государственных и муниципальных услуг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Федеральный закон от 06.10.2003 № 131-ФЗ 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Об общих принципах организации местного самоуправления в Российской Федерации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Федеральный закон от 24.07.2007 № 221-ФЗ «О государственном кадастре недвижимости»;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Федеральный закон от 24 ноября 1995 года № 181-ФЗ «О социальной защите инвалидов в Российской Федерации»;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Постановление Правительства Российской Федерации от 16.05.2011 № 373 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Постановление Совета министров Республики Крым от 23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.08 .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2016 г. 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402 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Устав </w:t>
      </w:r>
      <w:r w:rsidR="004D2739">
        <w:rPr>
          <w:rFonts w:ascii="Times New Roman" w:eastAsia="Times New Roman" w:hAnsi="Times New Roman" w:cs="Times New Roman"/>
          <w:sz w:val="28"/>
          <w:lang w:eastAsia="ru-RU"/>
        </w:rPr>
        <w:t>Ковыльновского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иные законы и нормативные правовые акты Российской Федерации, субъекта РФ, муниципальные правовые акты.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F521EB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521EB">
        <w:rPr>
          <w:rFonts w:ascii="Times New Roman" w:eastAsia="Times New Roman" w:hAnsi="Times New Roman" w:cs="Times New Roman"/>
          <w:b/>
          <w:sz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903A63" w:rsidRPr="003E2894" w:rsidRDefault="00903A63" w:rsidP="00903A63">
      <w:pPr>
        <w:spacing w:after="0" w:line="239" w:lineRule="auto"/>
        <w:ind w:right="-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9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289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289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E289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289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ме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щен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289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заказ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E289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щает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289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Ковыльновского сельского поселения </w:t>
      </w:r>
      <w:r w:rsidRPr="003E2894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894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заявлен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E2894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E2894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я д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ора</w:t>
      </w:r>
      <w:r w:rsidRPr="003E289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289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Pr="003E289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894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казанием</w:t>
      </w:r>
      <w:r w:rsidRPr="003E289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E289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яте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E289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E289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ста разме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ия Н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Схеме, к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ает:</w:t>
      </w:r>
    </w:p>
    <w:p w:rsidR="00903A63" w:rsidRPr="003E2894" w:rsidRDefault="00903A63" w:rsidP="00903A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94">
        <w:rPr>
          <w:rFonts w:ascii="Times New Roman" w:eastAsia="Times New Roman" w:hAnsi="Times New Roman" w:cs="Times New Roman"/>
          <w:sz w:val="28"/>
          <w:szCs w:val="28"/>
        </w:rPr>
        <w:t>завер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E289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хоз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3E289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бъектом</w:t>
      </w:r>
      <w:r w:rsidRPr="003E289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коп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свидетел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289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егист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ии, свидетел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ке на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3E289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чет;</w:t>
      </w:r>
    </w:p>
    <w:p w:rsidR="00903A63" w:rsidRPr="003E2894" w:rsidRDefault="00903A63" w:rsidP="00903A63">
      <w:pPr>
        <w:spacing w:after="0" w:line="239" w:lineRule="auto"/>
        <w:ind w:left="566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9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 xml:space="preserve">(для 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риди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ц);</w:t>
      </w:r>
    </w:p>
    <w:p w:rsidR="00903A63" w:rsidRPr="003E2894" w:rsidRDefault="00903A63" w:rsidP="00903A63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sz w:val="28"/>
          <w:szCs w:val="28"/>
        </w:rPr>
      </w:pPr>
      <w:r w:rsidRPr="003E2894">
        <w:rPr>
          <w:rFonts w:ascii="Times New Roman" w:eastAsia="Times New Roman" w:hAnsi="Times New Roman" w:cs="Times New Roman"/>
          <w:sz w:val="28"/>
          <w:szCs w:val="28"/>
        </w:rPr>
        <w:t>эскиз ф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НТ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цвете в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масш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3E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2894">
        <w:rPr>
          <w:rFonts w:ascii="Times New Roman" w:eastAsia="Times New Roman" w:hAnsi="Times New Roman" w:cs="Times New Roman"/>
          <w:spacing w:val="-1"/>
          <w:sz w:val="28"/>
          <w:szCs w:val="28"/>
        </w:rPr>
        <w:t>:5</w:t>
      </w:r>
      <w:r w:rsidRPr="003E2894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2.6.2. Запрещается требовать от заявителя: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465FCA" w:rsidRPr="003E2894" w:rsidRDefault="00465FCA" w:rsidP="0046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не </w:t>
      </w:r>
      <w:proofErr w:type="gramStart"/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уполномоченный орган в</w:t>
      </w:r>
      <w:r w:rsidRPr="003E2894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 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запрашивает документы (их копии или содержащиеся в них сведения).</w:t>
      </w:r>
    </w:p>
    <w:p w:rsidR="00465FCA" w:rsidRPr="004C3F15" w:rsidRDefault="00465FCA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F521EB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521EB">
        <w:rPr>
          <w:rFonts w:ascii="Times New Roman" w:eastAsia="Times New Roman" w:hAnsi="Times New Roman" w:cs="Times New Roman"/>
          <w:b/>
          <w:sz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4C3F15" w:rsidRPr="005537E2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537E2">
        <w:rPr>
          <w:rFonts w:ascii="Times New Roman" w:eastAsia="Times New Roman" w:hAnsi="Times New Roman" w:cs="Times New Roman"/>
          <w:b/>
          <w:sz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2.8.2. Основанием для отказа в предоставлении муниципальной услуги является: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1) отсутствие места в Схеме;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2) представление в Администрацию неполного пакета документов, определенных пунктом 2.6.1. настоящего Административного регламента;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3) представления в Администрацию недостоверных сведений, указанных в пункте 2.6.1. настоящего Административного регламента;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4) если относительно места, на которое претендует заказчик, проводился конкурс на право размещения НТО, и заказчик не является его победителем или не выполнил его условия;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5) наличия у хозяйствующего субъекта задолженности по налогам, сборам и прочим обязательным сборам по состоянию на дату подачи документов (в случае, если место для размещения НТО предоставляется без проведения конкурентных процедур).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2.8.3. Основанием для прекращения процедуры предоставления муниципальной услуги является подача заявителем либо его представителем </w:t>
      </w:r>
      <w:r w:rsidRPr="003E289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заявления о прекращении </w:t>
      </w:r>
      <w:r w:rsidR="0007347D" w:rsidRPr="003E2894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</w:t>
      </w:r>
      <w:r w:rsidR="000734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по форме в соответствии с приложением № </w:t>
      </w:r>
      <w:r w:rsidR="005537E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347D">
        <w:rPr>
          <w:rFonts w:ascii="Times New Roman" w:eastAsia="Times New Roman" w:hAnsi="Times New Roman" w:cs="Times New Roman"/>
          <w:b/>
          <w:sz w:val="28"/>
          <w:lang w:eastAsia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Муниципальная услуга предоставляется бесплатно.</w:t>
      </w:r>
    </w:p>
    <w:p w:rsidR="004C3F15" w:rsidRPr="0007347D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7347D">
        <w:rPr>
          <w:rFonts w:ascii="Times New Roman" w:eastAsia="Times New Roman" w:hAnsi="Times New Roman" w:cs="Times New Roman"/>
          <w:b/>
          <w:sz w:val="28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347D">
        <w:rPr>
          <w:rFonts w:ascii="Times New Roman" w:eastAsia="Times New Roman" w:hAnsi="Times New Roman" w:cs="Times New Roman"/>
          <w:b/>
          <w:sz w:val="28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4C3F15" w:rsidRPr="005537E2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537E2">
        <w:rPr>
          <w:rFonts w:ascii="Times New Roman" w:eastAsia="Times New Roman" w:hAnsi="Times New Roman" w:cs="Times New Roman"/>
          <w:b/>
          <w:sz w:val="28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Основанием для начала административной процедуры является регистрация ответственным лицом Администрации заявления заинтересованного лица с приложением комплекта документов, необходимых для оказания муниципальной услуги.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Срок регистрации заявления о предоставлении муниципальной услуги - 1 рабочий день со дня поступления заявления.</w:t>
      </w:r>
    </w:p>
    <w:p w:rsid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7347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07347D">
        <w:rPr>
          <w:rFonts w:ascii="Times New Roman" w:eastAsia="Times New Roman" w:hAnsi="Times New Roman" w:cs="Times New Roman"/>
          <w:b/>
          <w:sz w:val="28"/>
          <w:lang w:eastAsia="ru-RU"/>
        </w:rPr>
        <w:t>мультимедийной</w:t>
      </w:r>
      <w:proofErr w:type="spellEnd"/>
      <w:r w:rsidRPr="0007347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информации о порядке предоставления муниципальной услуги.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Заявителю или его представителю должен быть обеспечен свободный доступ к местам предоставления муниципальной услуги.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Помещения, в которых предоставляется муниципальная услуга, включают места для ожидания, места для информирования заявителей, а также места приема заявителей.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.5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.6 Места для приема заявителей должны быть снабжены стулом, иметь место для письма и раскладки документов.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Рабочее место должностного лица должно быть оборудовано персональным компьютером с возможностью доступа к информационным базам данных, печатающим устройством.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.8. На информационных стендах размещается следующая информация: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текста административного регламента с приложениями;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получения муниципальной услуги;</w:t>
      </w:r>
    </w:p>
    <w:p w:rsidR="00362282" w:rsidRPr="003E2894" w:rsidRDefault="00362282" w:rsidP="00362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lang w:eastAsia="ru-RU"/>
        </w:rPr>
        <w:t xml:space="preserve">      -бланк заявления о предоставлении муниципальной услуги;</w:t>
      </w:r>
    </w:p>
    <w:p w:rsidR="00362282" w:rsidRPr="003E2894" w:rsidRDefault="00362282" w:rsidP="00362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lang w:eastAsia="ru-RU"/>
        </w:rPr>
        <w:t xml:space="preserve">      - образец заполнения заявления о предоставлении муниципальной услуги;</w:t>
      </w:r>
    </w:p>
    <w:p w:rsidR="0007347D" w:rsidRPr="003E2894" w:rsidRDefault="0007347D" w:rsidP="00073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обжалования решений, действий или бездействия должностных лиц, предоставляющих муниципальную услугу.</w:t>
      </w:r>
    </w:p>
    <w:p w:rsidR="0007347D" w:rsidRPr="003E2894" w:rsidRDefault="0007347D" w:rsidP="00073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37E2"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Обеспечение доступности для инвалидов в соответствии с законодательством Российской Федерации о социальной защите инвалидов:</w:t>
      </w:r>
    </w:p>
    <w:p w:rsidR="0007347D" w:rsidRPr="003E2894" w:rsidRDefault="0007347D" w:rsidP="00073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</w:r>
      <w:proofErr w:type="gramEnd"/>
    </w:p>
    <w:p w:rsidR="0007347D" w:rsidRPr="003E2894" w:rsidRDefault="0007347D" w:rsidP="00073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</w:r>
    </w:p>
    <w:p w:rsidR="0007347D" w:rsidRPr="003E2894" w:rsidRDefault="0007347D" w:rsidP="00073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помощи в преодолении барьеров, мешающих получении инвалидами услуг наравне с другими лицами; </w:t>
      </w:r>
    </w:p>
    <w:p w:rsidR="0007347D" w:rsidRPr="003E2894" w:rsidRDefault="0007347D" w:rsidP="00073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инвалиду при входе в здание и выходе из него; </w:t>
      </w:r>
    </w:p>
    <w:p w:rsidR="0007347D" w:rsidRPr="003E2894" w:rsidRDefault="0007347D" w:rsidP="00073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7347D" w:rsidRPr="003E2894" w:rsidRDefault="0007347D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62282" w:rsidRPr="002630DE" w:rsidRDefault="00362282" w:rsidP="00362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6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55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6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2.1</w:t>
      </w:r>
      <w:r w:rsidR="005537E2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.1. Показателями оценки доступности услуги являются: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размещение информации о порядке предоставления услуги на </w:t>
      </w:r>
      <w:r w:rsidR="008D5039">
        <w:rPr>
          <w:rFonts w:ascii="Times New Roman" w:eastAsia="Times New Roman" w:hAnsi="Times New Roman" w:cs="Times New Roman"/>
          <w:sz w:val="28"/>
          <w:lang w:eastAsia="ru-RU"/>
        </w:rPr>
        <w:t>официальном сайте Администрации.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осуществляющих свою деятельность на территории </w:t>
      </w:r>
      <w:r w:rsidR="008D5039" w:rsidRPr="008D5039"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Pr="008D503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меры для обеспечения доступа инвалидов к месту предоставления услуги либо, когда 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это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2.1</w:t>
      </w:r>
      <w:r w:rsidR="005537E2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62282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4C3F15" w:rsidRPr="00362282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62282">
        <w:rPr>
          <w:rFonts w:ascii="Times New Roman" w:eastAsia="Times New Roman" w:hAnsi="Times New Roman" w:cs="Times New Roman"/>
          <w:b/>
          <w:sz w:val="28"/>
          <w:lang w:eastAsia="ru-RU"/>
        </w:rPr>
        <w:t>2.1</w:t>
      </w:r>
      <w:r w:rsidR="005537E2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362282">
        <w:rPr>
          <w:rFonts w:ascii="Times New Roman" w:eastAsia="Times New Roman" w:hAnsi="Times New Roman" w:cs="Times New Roman"/>
          <w:b/>
          <w:sz w:val="28"/>
          <w:lang w:eastAsia="ru-RU"/>
        </w:rPr>
        <w:t>. Особенности предоставления муниципальной услуги в многофункциональном центре.</w:t>
      </w:r>
    </w:p>
    <w:p w:rsidR="00362282" w:rsidRPr="003E2894" w:rsidRDefault="00362282" w:rsidP="0036228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9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«МФЦ» осуществляется при наличии соглашения о взаимодействии между Администрацией Ковыльновского сельского поселения и  МФЦ (далее – соглашение о взаимодействии).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муниципальной услуги в МФЦ осуществляется в соответствии с Федеральным законом от 27.07.2010 № 210-ФЗ </w:t>
      </w:r>
      <w:r w:rsidR="008D503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Об организации предоставления государственных и муниципальных услуг</w:t>
      </w:r>
      <w:r w:rsidR="008D503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, иными нормативно-правовыми актами РФ, нормативными правовыми актами субъекта РФ, муниципальными правовыми актами по принципу </w:t>
      </w:r>
      <w:r w:rsidR="008D503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одного окна</w:t>
      </w:r>
      <w:r w:rsidR="008D503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5537E2" w:rsidRPr="003E2894">
        <w:rPr>
          <w:rFonts w:ascii="Times New Roman" w:eastAsia="Times New Roman" w:hAnsi="Times New Roman" w:cs="Times New Roman"/>
          <w:sz w:val="28"/>
          <w:lang w:eastAsia="ru-RU"/>
        </w:rPr>
        <w:t>Администр</w:t>
      </w:r>
      <w:r w:rsidR="00465FCA" w:rsidRPr="003E2894">
        <w:rPr>
          <w:rFonts w:ascii="Times New Roman" w:eastAsia="Times New Roman" w:hAnsi="Times New Roman" w:cs="Times New Roman"/>
          <w:sz w:val="28"/>
          <w:lang w:eastAsia="ru-RU"/>
        </w:rPr>
        <w:t>ацией Ковыльновского сельского поселения</w:t>
      </w:r>
      <w:r w:rsidRPr="003E289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2.1</w:t>
      </w:r>
      <w:r w:rsidR="005537E2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прием и регистрация заявления </w:t>
      </w:r>
      <w:r w:rsidR="00830DFD">
        <w:rPr>
          <w:rFonts w:ascii="Times New Roman" w:eastAsia="Times New Roman" w:hAnsi="Times New Roman" w:cs="Times New Roman"/>
          <w:sz w:val="28"/>
          <w:lang w:eastAsia="ru-RU"/>
        </w:rPr>
        <w:t>и прилагаемых к нему документов;</w:t>
      </w:r>
    </w:p>
    <w:p w:rsidR="00830DFD" w:rsidRPr="003E2894" w:rsidRDefault="00830DFD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894">
        <w:rPr>
          <w:rFonts w:ascii="Times New Roman" w:eastAsia="Times New Roman" w:hAnsi="Times New Roman" w:cs="Times New Roman"/>
          <w:sz w:val="28"/>
          <w:lang w:eastAsia="ru-RU"/>
        </w:rPr>
        <w:t>- направление межведомственных запросов;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рассмотрение представленных документов и принятие решения о предоставлении муниципальной услуги либо об отказе в ее предоставлении;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подготовка проекта договора на размещение НТО (далее - Договор) или мотивированного отказа в заключени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договора на размещение НТО;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вручение (направление) заявителю результата предоставления муниципальной услуги.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3.1.2. Блок-схема последовательности действий при предоставлении муниципальной услуги приведена в приложении № </w:t>
      </w:r>
      <w:r w:rsidR="005537E2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Административному регламенту.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Прием и регистрация заявления и прилагаемых к нему документов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К заявлению должны быть приложены документы, указанные в пункте 2.6.1 настоящего Административного регламента.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При поступлении заявления и комплекта документов посредством почтового отправления должностное лицо Администрации, ответственное за прием документов: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проверяет соответствие заявления и представленных документов установленным требованиям;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регистрирует заявление с прилагаемым комплектом документов.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3.2.3. При личном обращении заявителя или уполномоченного представителя в Администрацию должностное лицо Администрации,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ответственное за прием документов: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проверяет полномочия заявителя, представителя заявителя;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проверяет соответствие заявления и представленных документов установленным требованиям;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регистрирует заявление с прилагаемым комплектом документов;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выдает уведомление в получении документов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3.2.4. Результатом административной процедуры является прием и регистрация комплекта документов, выдача уведомления в получении документов по установленной форме с указанием их перечня и даты получения.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3.2.5. Максимальный срок исполнения административной процедуры - 1 рабочий день.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Рассмотрение представленных документов и принятие решения о предоставлении муниципальной услуги либо об отказе в ее предоставлении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3.3.1. Основанием для начала административной процедуры является поступление прошедшего регистрацию заявления и прилагаемых к нему документов.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3.3.2. Глава Администрации определяет должностное лицо, ответственное за предоставление муниципальной услуги (далее - специалист).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3.3.3. Специалист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3.3.4. В случае отсутствия оснований, установленных пунктом </w:t>
      </w:r>
      <w:r w:rsidRPr="005537E2">
        <w:rPr>
          <w:rFonts w:ascii="Times New Roman" w:eastAsia="Times New Roman" w:hAnsi="Times New Roman" w:cs="Times New Roman"/>
          <w:sz w:val="28"/>
          <w:lang w:eastAsia="ru-RU"/>
        </w:rPr>
        <w:t>2.8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специалист осуществляет проверку документов, представленных заявителем.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3.3.5. Результатом административной процедуры является установление наличия (отсутствия) оснований, указанных в пункте 2.8 настоящего Административного регламента, и принятие решения о предоставлении муниципальной услуги либо об отказе в ее предоставлении.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Максимальный срок исполнения административной процедуры - 3 рабочих дня с момента окончания предыдущей административной процедуры.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sz w:val="28"/>
          <w:lang w:eastAsia="ru-RU"/>
        </w:rPr>
        <w:t>3.4. Подготовка проекта Договора или мотивированного отказа в заключени</w:t>
      </w:r>
      <w:proofErr w:type="gramStart"/>
      <w:r w:rsidRPr="004C3F15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proofErr w:type="gramEnd"/>
      <w:r w:rsidRPr="004C3F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Договора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3.4.1. В случае принятия решения о предоставлении муниципальной услуги специалист: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готовит проект Договора в двух экземплярах;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передает подготовленный проект Договора в двух экземплярах на подписание Главе Администрации.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Для размещения группы НТО (но не более пяти) может разрабатываться единый договор на размещение НТО с привязкой каждого отдельного НТО на местности в масштабе 1:500.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3.4.2. В случае принятия решения об отказе в предоставлении муниципальной услуги специалист: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готовит уведомление об отказе в заключени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Договора с указанием причин, послуживших основанием для отказа в заключении Договора;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передает подготовленное уведомление об отказе в заключени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Договора на подписание Главе Администрации.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3.4.3. Результатом административной процедуры является подготовка и подписание Главой Администрации Договора в двух экземплярах либо уведомления об отказе в заключени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Договора.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Максимальный срок исполнения административной процедуры - 2 рабочих дня с момента окончания предыдущей административной процедуры.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sz w:val="28"/>
          <w:lang w:eastAsia="ru-RU"/>
        </w:rPr>
        <w:t>3.5. Вручение (направление) заявителю результата предоставления муниципальной услуги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3.5.1. Договор в двух экземплярах в течение 3 рабочих дней со дня принятия решения выдается для подписания заявителю лично в Администрации.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3.5.2. Уведомление об отказе в заключени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Договора в течение двух рабочих дней со дня принятия решения направляется по адресу, указанному в заявлении, либо выдается заявителю лично в Администрации.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3.5.3. Результатом административной процедуры является: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выдача Договора заявителю лично по месту обращения;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выдача заявителю лично по месту обращения либо направление по адресу, указанному в заявлении, уведомления об отказе в заключени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Договора.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3.5.4. Максимальный срок исполнения административной процедуры - 3 рабочих дня.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4.1. Текущий 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4.2. Текущий 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4.4. Лица, ответственные за предоставление муниципальной услуги, несут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персональную ответственность за соблюдением сроков и порядка предоставления муниципальной услуги.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</w:t>
      </w:r>
      <w:r w:rsidR="00422907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О персональных данных</w:t>
      </w:r>
      <w:r w:rsidR="00422907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5.1. Заявитель имеет право обратиться с жалобой, в том числе в следующих случаях: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нарушение срока регистрации заявления о предоставлении муниципальной услуги;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нарушение срока предоставления муниципальной услуги;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5.2. Жалоба подается в письменной форме на бумажном носителе, в электронной форме: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главе Администрации на решения, действия (бездействие) ответственного исполнителя.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Жалобы на решения, принятые </w:t>
      </w:r>
      <w:r w:rsidR="00422907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лавой </w:t>
      </w:r>
      <w:r w:rsidR="00422907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дминистрации, подаются в вышестоящий орган (при его наличии) либо в случае его отсутствия рассматриваются непосредственно </w:t>
      </w:r>
      <w:r w:rsidR="00422907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лавой Администрации.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5.3. Жалоба должна содержать: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5.4. 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- отказывает в удовлетворении жалобы.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рассмотрения </w:t>
      </w:r>
      <w:r w:rsidR="004229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>жалобы</w:t>
      </w:r>
      <w:r w:rsidR="004229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признаков состава административного правонарушения</w:t>
      </w:r>
      <w:proofErr w:type="gramEnd"/>
      <w:r w:rsidRPr="004C3F15">
        <w:rPr>
          <w:rFonts w:ascii="Times New Roman" w:eastAsia="Times New Roman" w:hAnsi="Times New Roman" w:cs="Times New Roman"/>
          <w:sz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4C3F15" w:rsidRPr="005537E2" w:rsidRDefault="00AF48D9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537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№1</w:t>
      </w:r>
    </w:p>
    <w:p w:rsid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к Административному регламенту</w:t>
      </w:r>
    </w:p>
    <w:p w:rsidR="003E78D0" w:rsidRDefault="005537E2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78D0">
        <w:rPr>
          <w:rFonts w:ascii="Times New Roman" w:eastAsia="Times New Roman" w:hAnsi="Times New Roman" w:cs="Times New Roman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lang w:eastAsia="ru-RU"/>
        </w:rPr>
        <w:t>остановлением</w:t>
      </w:r>
    </w:p>
    <w:p w:rsidR="003E78D0" w:rsidRDefault="005537E2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Ковыльновского </w:t>
      </w:r>
    </w:p>
    <w:p w:rsidR="005537E2" w:rsidRPr="004C3F15" w:rsidRDefault="003E78D0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сельского пос</w:t>
      </w:r>
      <w:r w:rsidR="005537E2">
        <w:rPr>
          <w:rFonts w:ascii="Times New Roman" w:eastAsia="Times New Roman" w:hAnsi="Times New Roman" w:cs="Times New Roman"/>
          <w:sz w:val="28"/>
          <w:lang w:eastAsia="ru-RU"/>
        </w:rPr>
        <w:t xml:space="preserve">еления </w:t>
      </w:r>
      <w:proofErr w:type="gramStart"/>
      <w:r w:rsidR="005537E2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="005537E2">
        <w:rPr>
          <w:rFonts w:ascii="Times New Roman" w:eastAsia="Times New Roman" w:hAnsi="Times New Roman" w:cs="Times New Roman"/>
          <w:sz w:val="28"/>
          <w:lang w:eastAsia="ru-RU"/>
        </w:rPr>
        <w:t xml:space="preserve"> ____ №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┌───────────────────────────────┐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│Прием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и регистрация заявления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│и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прилагаемых к нему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документов│</w:t>
      </w:r>
      <w:proofErr w:type="spellEnd"/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└──────────────┬────────────────┘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┌─────────────────▼────────────────────┐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│Рассмотрение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представленных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документов│</w:t>
      </w:r>
      <w:proofErr w:type="spellEnd"/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└───────┬─────────────────────────┬────┘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│                    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</w:t>
      </w:r>
      <w:proofErr w:type="spellEnd"/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нет  │                     да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┌───────────▼──────────┐     ┌────────▼──────────┐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│Подготовка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уведомления│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│Подготовка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договора│</w:t>
      </w:r>
      <w:proofErr w:type="spellEnd"/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│об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отказе в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заключении│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│на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размещение    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│договора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на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размещение│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│нестационарного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│нестационарного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│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│торгового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объекта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│торгового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объекта     │     │(в 2-х экземплярах)│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└──────────┬───────────┘     └─────────┬─────────┘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│                      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</w:t>
      </w:r>
      <w:proofErr w:type="spellEnd"/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│                        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</w:t>
      </w:r>
      <w:proofErr w:type="spellEnd"/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┌─────────▼────────────┐   ┌──────────▼───────────┐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│Вручение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(направление)│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│Вручение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заявителю  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│заявителю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уведомления │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│договора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на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размещение│</w:t>
      </w:r>
      <w:proofErr w:type="spellEnd"/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│об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отказе в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заключени</w:t>
      </w:r>
      <w:proofErr w:type="gram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и</w:t>
      </w:r>
      <w:proofErr w:type="gram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│нестационарного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│договора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на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размещение│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│торгового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объекта   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│нестационарного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│   └──────────────────────┘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proofErr w:type="spellStart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>│торгового</w:t>
      </w:r>
      <w:proofErr w:type="spellEnd"/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объекта     │</w:t>
      </w:r>
    </w:p>
    <w:p w:rsidR="004C3F15" w:rsidRPr="004C3F15" w:rsidRDefault="004C3F15" w:rsidP="004C3F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lang w:eastAsia="ru-RU"/>
        </w:rPr>
      </w:pPr>
      <w:r w:rsidRPr="004C3F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└──────────────────────┘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3E78D0" w:rsidRPr="005537E2" w:rsidRDefault="003E78D0" w:rsidP="003E7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537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3E78D0" w:rsidRDefault="003E78D0" w:rsidP="003E7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C3F15">
        <w:rPr>
          <w:rFonts w:ascii="Times New Roman" w:eastAsia="Times New Roman" w:hAnsi="Times New Roman" w:cs="Times New Roman"/>
          <w:sz w:val="28"/>
          <w:lang w:eastAsia="ru-RU"/>
        </w:rPr>
        <w:t>к Административному регламенту</w:t>
      </w:r>
    </w:p>
    <w:p w:rsidR="003E78D0" w:rsidRDefault="003E78D0" w:rsidP="003E7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</w:t>
      </w:r>
    </w:p>
    <w:p w:rsidR="003E78D0" w:rsidRDefault="003E78D0" w:rsidP="003E7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Ковыльновского </w:t>
      </w:r>
    </w:p>
    <w:p w:rsidR="003E78D0" w:rsidRPr="004C3F15" w:rsidRDefault="003E78D0" w:rsidP="003E7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____ №</w:t>
      </w: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4C3F15" w:rsidRPr="004C3F15" w:rsidTr="00905C64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заявителя/наименование</w:t>
            </w:r>
            <w:proofErr w:type="gramEnd"/>
          </w:p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должность, ФИО)</w:t>
            </w: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F15" w:rsidRPr="007638E6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8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Заявление</w:t>
            </w:r>
          </w:p>
        </w:tc>
      </w:tr>
      <w:tr w:rsidR="004C3F15" w:rsidRPr="004C3F15" w:rsidTr="00905C64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A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прекратить </w:t>
            </w:r>
            <w:r w:rsidR="00465FCA" w:rsidRPr="003E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муниципальной услуги</w:t>
            </w:r>
            <w:r w:rsidR="0046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возвратить ранее представленный пакет документов согласно приложенной расписке в получении документов по заявлению от __________________ </w:t>
            </w:r>
            <w:proofErr w:type="gramStart"/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____________.</w:t>
            </w:r>
          </w:p>
        </w:tc>
      </w:tr>
      <w:tr w:rsidR="004C3F15" w:rsidRPr="004C3F15" w:rsidTr="00905C64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15" w:rsidRPr="004C3F15" w:rsidTr="00905C6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4C3F15" w:rsidRPr="004C3F15" w:rsidTr="00905C64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F15" w:rsidRPr="004C3F15" w:rsidRDefault="004C3F15" w:rsidP="004C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3F15" w:rsidRPr="004C3F15" w:rsidRDefault="004C3F15" w:rsidP="004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C93" w:rsidRDefault="00216C93"/>
    <w:sectPr w:rsidR="00216C93" w:rsidSect="00D842BD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E67"/>
    <w:multiLevelType w:val="hybridMultilevel"/>
    <w:tmpl w:val="72082C50"/>
    <w:lvl w:ilvl="0" w:tplc="231AF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15"/>
    <w:rsid w:val="00045D41"/>
    <w:rsid w:val="0007347D"/>
    <w:rsid w:val="00134817"/>
    <w:rsid w:val="00216C93"/>
    <w:rsid w:val="0022701A"/>
    <w:rsid w:val="00241307"/>
    <w:rsid w:val="00294D4E"/>
    <w:rsid w:val="002B59BA"/>
    <w:rsid w:val="00362282"/>
    <w:rsid w:val="003B2DD9"/>
    <w:rsid w:val="003D06A6"/>
    <w:rsid w:val="003E2894"/>
    <w:rsid w:val="003E78D0"/>
    <w:rsid w:val="00422907"/>
    <w:rsid w:val="00465FCA"/>
    <w:rsid w:val="00484F0D"/>
    <w:rsid w:val="004C3F15"/>
    <w:rsid w:val="004D2739"/>
    <w:rsid w:val="005304A1"/>
    <w:rsid w:val="005537E2"/>
    <w:rsid w:val="00602309"/>
    <w:rsid w:val="0060584E"/>
    <w:rsid w:val="006324C7"/>
    <w:rsid w:val="006909D4"/>
    <w:rsid w:val="006E0521"/>
    <w:rsid w:val="0072459B"/>
    <w:rsid w:val="0074407D"/>
    <w:rsid w:val="007638E6"/>
    <w:rsid w:val="00830DFD"/>
    <w:rsid w:val="008944F5"/>
    <w:rsid w:val="008A1373"/>
    <w:rsid w:val="008D5039"/>
    <w:rsid w:val="00903A63"/>
    <w:rsid w:val="00906139"/>
    <w:rsid w:val="00956358"/>
    <w:rsid w:val="009575FC"/>
    <w:rsid w:val="00A56292"/>
    <w:rsid w:val="00AA78D1"/>
    <w:rsid w:val="00AF48D9"/>
    <w:rsid w:val="00B804CC"/>
    <w:rsid w:val="00B919F9"/>
    <w:rsid w:val="00C17583"/>
    <w:rsid w:val="00CD6A15"/>
    <w:rsid w:val="00D83C7F"/>
    <w:rsid w:val="00D842BD"/>
    <w:rsid w:val="00E141BD"/>
    <w:rsid w:val="00F41F75"/>
    <w:rsid w:val="00F521EB"/>
    <w:rsid w:val="00F81023"/>
    <w:rsid w:val="00F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1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858A-E3F7-49D8-AC40-C5DB4610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30</cp:revision>
  <cp:lastPrinted>2017-06-21T18:35:00Z</cp:lastPrinted>
  <dcterms:created xsi:type="dcterms:W3CDTF">2017-03-16T10:35:00Z</dcterms:created>
  <dcterms:modified xsi:type="dcterms:W3CDTF">2017-10-06T08:45:00Z</dcterms:modified>
</cp:coreProperties>
</file>