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50" w:rsidRPr="00A611B8" w:rsidRDefault="004C0650" w:rsidP="001241A1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611B8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518160" cy="5486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50" w:rsidRPr="00A611B8" w:rsidRDefault="004C0650" w:rsidP="0012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4C0650" w:rsidRPr="00A611B8" w:rsidRDefault="004C0650" w:rsidP="0012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4C0650" w:rsidRPr="00A611B8" w:rsidRDefault="004C0650" w:rsidP="0012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4C0650" w:rsidRPr="00A611B8" w:rsidRDefault="004C0650" w:rsidP="004C065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ПОСТАНОВЛЕНИЕ </w:t>
      </w:r>
    </w:p>
    <w:p w:rsidR="004C0650" w:rsidRPr="00A611B8" w:rsidRDefault="004C0650" w:rsidP="004C065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611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</w:t>
      </w:r>
    </w:p>
    <w:p w:rsidR="004C0650" w:rsidRPr="00A611B8" w:rsidRDefault="004C0650" w:rsidP="004C0650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611B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   </w:t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</w:t>
      </w:r>
      <w:r w:rsidR="001241A1">
        <w:rPr>
          <w:rFonts w:ascii="Times New Roman" w:eastAsia="Times New Roman" w:hAnsi="Times New Roman" w:cs="Arial"/>
          <w:sz w:val="28"/>
          <w:szCs w:val="28"/>
          <w:lang w:val="uk-UA" w:eastAsia="ru-RU"/>
        </w:rPr>
        <w:t>31</w:t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>.0</w:t>
      </w:r>
      <w:r w:rsidR="001241A1">
        <w:rPr>
          <w:rFonts w:ascii="Times New Roman" w:eastAsia="Times New Roman" w:hAnsi="Times New Roman" w:cs="Arial"/>
          <w:sz w:val="28"/>
          <w:szCs w:val="28"/>
          <w:lang w:val="uk-UA" w:eastAsia="ru-RU"/>
        </w:rPr>
        <w:t>5</w:t>
      </w:r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.2017 г.                   с. </w:t>
      </w:r>
      <w:proofErr w:type="spellStart"/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>Ковыльное</w:t>
      </w:r>
      <w:proofErr w:type="spellEnd"/>
      <w:r w:rsidRPr="00A611B8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                                                     № </w:t>
      </w:r>
      <w:r w:rsidR="001241A1">
        <w:rPr>
          <w:rFonts w:ascii="Times New Roman" w:eastAsia="Times New Roman" w:hAnsi="Times New Roman" w:cs="Arial"/>
          <w:sz w:val="28"/>
          <w:szCs w:val="28"/>
          <w:lang w:val="uk-UA" w:eastAsia="ru-RU"/>
        </w:rPr>
        <w:t>86</w:t>
      </w:r>
    </w:p>
    <w:p w:rsidR="004C0650" w:rsidRPr="00A611B8" w:rsidRDefault="004C0650" w:rsidP="004C06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</w:p>
    <w:p w:rsidR="004C0650" w:rsidRPr="00A611B8" w:rsidRDefault="004C0650" w:rsidP="004C06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ru-RU"/>
        </w:rPr>
        <w:t xml:space="preserve">  </w:t>
      </w:r>
      <w:r w:rsidRPr="00A61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утверждении положения о порядке организации деятельности Администрации </w:t>
      </w:r>
      <w:r w:rsidRPr="00A61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Ковыльновского сельского поселения Раздольненского района Республики Крым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правовому просвещению и взаимодействию с общественностью</w:t>
      </w: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C0650" w:rsidRDefault="004C0650" w:rsidP="004C06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В соответствии с 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28.04.2011, 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Федеральным </w:t>
      </w:r>
      <w:hyperlink r:id="rId9" w:history="1">
        <w:r w:rsidRPr="002A22E8">
          <w:rPr>
            <w:rFonts w:ascii="Times New Roman" w:eastAsia="Calibri" w:hAnsi="Times New Roman" w:cs="Times New Roman"/>
            <w:sz w:val="28"/>
            <w:lang w:eastAsia="ru-RU"/>
          </w:rPr>
          <w:t>законом</w:t>
        </w:r>
      </w:hyperlink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 от 06.10.2003 № 131-ФЗ «Об общих принципах организации местного самоуправления в Российской Федерации», </w:t>
      </w:r>
      <w:hyperlink r:id="rId10" w:history="1">
        <w:r w:rsidRPr="002A22E8">
          <w:rPr>
            <w:rFonts w:ascii="Times New Roman" w:eastAsia="Calibri" w:hAnsi="Times New Roman" w:cs="Times New Roman"/>
            <w:sz w:val="28"/>
            <w:lang w:eastAsia="ru-RU"/>
          </w:rPr>
          <w:t>Законом</w:t>
        </w:r>
      </w:hyperlink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 Республики Крым от 21.08.2014 № 54-ЗРК «Об основах местного самоуправления в Республике Крым», руководствуясь </w:t>
      </w:r>
      <w:hyperlink r:id="rId11" w:history="1">
        <w:r w:rsidRPr="002A22E8">
          <w:rPr>
            <w:rFonts w:ascii="Times New Roman" w:eastAsia="Calibri" w:hAnsi="Times New Roman" w:cs="Times New Roman"/>
            <w:sz w:val="28"/>
            <w:lang w:eastAsia="ru-RU"/>
          </w:rPr>
          <w:t>Уставом</w:t>
        </w:r>
      </w:hyperlink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 муниципального о</w:t>
      </w:r>
      <w:r>
        <w:rPr>
          <w:rFonts w:ascii="Times New Roman" w:eastAsia="Calibri" w:hAnsi="Times New Roman" w:cs="Times New Roman"/>
          <w:sz w:val="28"/>
          <w:lang w:eastAsia="ru-RU"/>
        </w:rPr>
        <w:t>бразования Ковыльновское сельское поселение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r w:rsidRPr="002A22E8">
        <w:rPr>
          <w:rFonts w:ascii="Times New Roman" w:eastAsia="Calibri" w:hAnsi="Times New Roman" w:cs="Times New Roman"/>
          <w:sz w:val="28"/>
          <w:szCs w:val="28"/>
        </w:rPr>
        <w:t>в целях формирования высокого уровня</w:t>
      </w:r>
      <w:proofErr w:type="gramEnd"/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преодоления правового нигилизма в обществе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2457">
        <w:rPr>
          <w:rFonts w:ascii="Times New Roman" w:hAnsi="Times New Roman" w:cs="Times New Roman"/>
          <w:sz w:val="28"/>
          <w:szCs w:val="28"/>
        </w:rPr>
        <w:t xml:space="preserve">принимая во внимание проект НПА, направленный в порядке нормотворческой инициативы  прокуратурой Раздольненского района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12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1245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24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124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246в-</w:t>
      </w:r>
      <w:r w:rsidRPr="00F1245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241A1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OLE_LINK1"/>
      <w:bookmarkStart w:id="1" w:name="OLE_LINK2"/>
      <w:bookmarkStart w:id="2" w:name="OLE_LINK3"/>
      <w:r w:rsidR="001241A1">
        <w:rPr>
          <w:rFonts w:ascii="Times New Roman" w:hAnsi="Times New Roman" w:cs="Times New Roman"/>
          <w:sz w:val="28"/>
          <w:szCs w:val="28"/>
        </w:rPr>
        <w:t>заключение прокуратуры Раздольненского района от 03.04.2017 № 21-2017</w:t>
      </w:r>
      <w:bookmarkEnd w:id="0"/>
      <w:bookmarkEnd w:id="1"/>
      <w:bookmarkEnd w:id="2"/>
    </w:p>
    <w:p w:rsidR="004C0650" w:rsidRPr="004C0650" w:rsidRDefault="004C0650" w:rsidP="004C06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5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1. Утвердить </w:t>
      </w:r>
      <w:r w:rsidRPr="002A22E8">
        <w:rPr>
          <w:rFonts w:ascii="Times New Roman" w:eastAsia="Calibri" w:hAnsi="Times New Roman" w:cs="Times New Roman"/>
          <w:sz w:val="28"/>
        </w:rPr>
        <w:t xml:space="preserve">Положение о порядке организации деятельности </w:t>
      </w:r>
      <w:r w:rsidR="00A77B91">
        <w:rPr>
          <w:rFonts w:ascii="Times New Roman" w:eastAsia="Calibri" w:hAnsi="Times New Roman" w:cs="Times New Roman"/>
          <w:sz w:val="28"/>
        </w:rPr>
        <w:t>А</w:t>
      </w:r>
      <w:r w:rsidRPr="002A22E8">
        <w:rPr>
          <w:rFonts w:ascii="Times New Roman" w:eastAsia="Calibri" w:hAnsi="Times New Roman" w:cs="Times New Roman"/>
          <w:sz w:val="28"/>
        </w:rPr>
        <w:t xml:space="preserve">дминистрации </w:t>
      </w:r>
      <w:r w:rsidR="004C0650"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 Раздольненского района Республики Крым</w:t>
      </w:r>
      <w:r w:rsidRPr="002A22E8">
        <w:rPr>
          <w:rFonts w:ascii="Times New Roman" w:eastAsia="Calibri" w:hAnsi="Times New Roman" w:cs="Times New Roman"/>
          <w:sz w:val="28"/>
        </w:rPr>
        <w:t xml:space="preserve"> по правовому просвещению и взаимодействию с общественностью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 (Приложение 1).</w:t>
      </w:r>
    </w:p>
    <w:p w:rsidR="002A22E8" w:rsidRDefault="002A22E8" w:rsidP="002A2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2. Определить ответственным </w:t>
      </w:r>
      <w:r w:rsidR="00624CD9">
        <w:rPr>
          <w:rFonts w:ascii="Times New Roman" w:eastAsia="Calibri" w:hAnsi="Times New Roman" w:cs="Times New Roman"/>
          <w:sz w:val="28"/>
          <w:lang w:eastAsia="ru-RU"/>
        </w:rPr>
        <w:t xml:space="preserve">должностным лицом 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624CD9">
        <w:rPr>
          <w:rFonts w:ascii="Times New Roman" w:eastAsia="Calibri" w:hAnsi="Times New Roman" w:cs="Times New Roman"/>
          <w:sz w:val="28"/>
          <w:lang w:eastAsia="ru-RU"/>
        </w:rPr>
        <w:t>А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дминистрации </w:t>
      </w:r>
      <w:r w:rsidR="004C0650"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 Раздольненского района Республики</w:t>
      </w:r>
      <w:r w:rsidR="004C0650" w:rsidRPr="00A61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0650"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r w:rsidRPr="00624CD9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>по правовому просвещению и взаимодействию с общественностью</w:t>
      </w:r>
      <w:r w:rsidR="00624CD9">
        <w:rPr>
          <w:rFonts w:ascii="Times New Roman" w:eastAsia="Calibri" w:hAnsi="Times New Roman" w:cs="Times New Roman"/>
          <w:sz w:val="28"/>
          <w:lang w:eastAsia="ru-RU"/>
        </w:rPr>
        <w:t xml:space="preserve"> заместителя главы Администрации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</w:p>
    <w:p w:rsidR="00133650" w:rsidRPr="002A22E8" w:rsidRDefault="00133650" w:rsidP="002A2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C06AB4" w:rsidRPr="002A22E8" w:rsidRDefault="00C06AB4" w:rsidP="00C06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3</w:t>
      </w:r>
      <w:r w:rsidR="002A22E8" w:rsidRPr="002A22E8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  <w:r w:rsidR="00133650">
        <w:rPr>
          <w:rFonts w:ascii="Times New Roman" w:eastAsia="Calibri" w:hAnsi="Times New Roman" w:cs="Times New Roman"/>
          <w:sz w:val="28"/>
          <w:lang w:eastAsia="ru-RU"/>
        </w:rPr>
        <w:t xml:space="preserve">Заместителю главы Администрации Ковыльновского сельского поселения 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>информацию в сфере правового просвещения о взаимодействи</w:t>
      </w:r>
      <w:r>
        <w:rPr>
          <w:rFonts w:ascii="Times New Roman" w:eastAsia="Calibri" w:hAnsi="Times New Roman" w:cs="Times New Roman"/>
          <w:sz w:val="28"/>
          <w:lang w:eastAsia="ru-RU"/>
        </w:rPr>
        <w:t>и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 с общественностью ежегодно представлять на рассмотрение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главе А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lang w:eastAsia="ru-RU"/>
        </w:rPr>
        <w:t>Ковыльновского сельского поселения</w:t>
      </w:r>
      <w:r w:rsidRPr="002A22E8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133650" w:rsidRPr="002A22E8" w:rsidRDefault="00133650" w:rsidP="0013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133650" w:rsidRPr="00921B88" w:rsidRDefault="00C06AB4" w:rsidP="00133650">
      <w:pPr>
        <w:pStyle w:val="Style6"/>
        <w:widowControl/>
        <w:tabs>
          <w:tab w:val="left" w:pos="979"/>
        </w:tabs>
        <w:spacing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4</w:t>
      </w:r>
      <w:r w:rsidR="00133650" w:rsidRPr="00921B88">
        <w:rPr>
          <w:rStyle w:val="FontStyle16"/>
          <w:sz w:val="28"/>
          <w:szCs w:val="28"/>
        </w:rPr>
        <w:t>.</w:t>
      </w:r>
      <w:r w:rsidR="00133650" w:rsidRPr="00921B88">
        <w:rPr>
          <w:rStyle w:val="FontStyle16"/>
          <w:sz w:val="28"/>
          <w:szCs w:val="28"/>
        </w:rPr>
        <w:tab/>
        <w:t xml:space="preserve">Заместителю главы </w:t>
      </w:r>
      <w:r w:rsidR="00133650">
        <w:rPr>
          <w:rStyle w:val="FontStyle16"/>
          <w:sz w:val="28"/>
          <w:szCs w:val="28"/>
        </w:rPr>
        <w:t xml:space="preserve">Администрации </w:t>
      </w:r>
      <w:r w:rsidR="00133650" w:rsidRPr="00921B88">
        <w:rPr>
          <w:rStyle w:val="FontStyle16"/>
          <w:sz w:val="28"/>
          <w:szCs w:val="28"/>
        </w:rPr>
        <w:t>обеспечить опубликование и</w:t>
      </w:r>
      <w:r w:rsidR="00133650" w:rsidRPr="00921B88">
        <w:rPr>
          <w:rStyle w:val="FontStyle16"/>
          <w:sz w:val="28"/>
          <w:szCs w:val="28"/>
        </w:rPr>
        <w:br/>
        <w:t>обнародование постановления в установленном порядке.</w:t>
      </w:r>
    </w:p>
    <w:p w:rsidR="002A22E8" w:rsidRPr="002A22E8" w:rsidRDefault="00C06AB4" w:rsidP="00C0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5</w:t>
      </w:r>
      <w:r w:rsidR="002A22E8" w:rsidRPr="002A22E8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(обнародования).</w:t>
      </w:r>
    </w:p>
    <w:p w:rsidR="002A22E8" w:rsidRPr="002A22E8" w:rsidRDefault="00C06AB4" w:rsidP="00C0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6</w:t>
      </w:r>
      <w:r w:rsidR="002A22E8" w:rsidRPr="002A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A22E8" w:rsidRPr="002A22E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A22E8" w:rsidRPr="002A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133650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собой.</w:t>
      </w:r>
    </w:p>
    <w:p w:rsidR="002A22E8" w:rsidRDefault="002A22E8" w:rsidP="002A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650" w:rsidRDefault="00133650" w:rsidP="002A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650" w:rsidRDefault="00133650" w:rsidP="002A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650" w:rsidRDefault="00133650" w:rsidP="002A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650" w:rsidRPr="002A22E8" w:rsidRDefault="00133650" w:rsidP="002A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2E8" w:rsidRPr="002A22E8" w:rsidRDefault="002A22E8" w:rsidP="002A22E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lang w:eastAsia="ru-RU"/>
        </w:rPr>
      </w:pPr>
    </w:p>
    <w:p w:rsidR="00133650" w:rsidRPr="00133650" w:rsidRDefault="00133650" w:rsidP="00133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OLE_LINK8"/>
      <w:bookmarkStart w:id="4" w:name="OLE_LINK9"/>
      <w:r w:rsidRPr="0013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13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133650" w:rsidRPr="00133650" w:rsidRDefault="00133650" w:rsidP="00133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133650" w:rsidRPr="00133650" w:rsidRDefault="00133650" w:rsidP="0013365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13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3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Ю.Н. </w:t>
      </w:r>
      <w:proofErr w:type="spellStart"/>
      <w:r w:rsidRPr="00133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Михайленко</w:t>
      </w:r>
      <w:bookmarkEnd w:id="3"/>
      <w:bookmarkEnd w:id="4"/>
      <w:proofErr w:type="spellEnd"/>
    </w:p>
    <w:p w:rsidR="00133650" w:rsidRPr="00133650" w:rsidRDefault="00133650" w:rsidP="00133650">
      <w:pPr>
        <w:tabs>
          <w:tab w:val="left" w:pos="830"/>
        </w:tabs>
        <w:autoSpaceDE w:val="0"/>
        <w:autoSpaceDN w:val="0"/>
        <w:adjustRightInd w:val="0"/>
        <w:spacing w:after="240" w:line="322" w:lineRule="exact"/>
        <w:ind w:firstLine="538"/>
        <w:jc w:val="both"/>
        <w:rPr>
          <w:rFonts w:ascii="Times New Roman" w:eastAsiaTheme="minorEastAsia" w:hAnsi="Times New Roman" w:cs="Times New Roman"/>
          <w:sz w:val="28"/>
          <w:lang w:eastAsia="ru-RU"/>
        </w:rPr>
        <w:sectPr w:rsidR="00133650" w:rsidRPr="00133650" w:rsidSect="001241A1">
          <w:pgSz w:w="11905" w:h="16837"/>
          <w:pgMar w:top="1134" w:right="851" w:bottom="1134" w:left="1134" w:header="720" w:footer="720" w:gutter="0"/>
          <w:cols w:space="60"/>
          <w:noEndnote/>
        </w:sectPr>
      </w:pPr>
    </w:p>
    <w:p w:rsidR="004C0650" w:rsidRPr="00A611B8" w:rsidRDefault="004C0650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lastRenderedPageBreak/>
        <w:t>Приложение</w:t>
      </w:r>
    </w:p>
    <w:p w:rsidR="004C0650" w:rsidRPr="00A611B8" w:rsidRDefault="004C0650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 постановлению Администрации</w:t>
      </w:r>
    </w:p>
    <w:p w:rsidR="004C0650" w:rsidRPr="00A611B8" w:rsidRDefault="004C0650" w:rsidP="004C0650">
      <w:pPr>
        <w:shd w:val="clear" w:color="auto" w:fill="FFFFFF"/>
        <w:tabs>
          <w:tab w:val="left" w:pos="1080"/>
        </w:tabs>
        <w:spacing w:after="0" w:line="226" w:lineRule="auto"/>
        <w:ind w:left="552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</w:p>
    <w:p w:rsidR="004C0650" w:rsidRPr="00A611B8" w:rsidRDefault="004C0650" w:rsidP="004C0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от </w:t>
      </w:r>
      <w:r w:rsidR="0012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A6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2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6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.2017года № </w:t>
      </w:r>
      <w:r w:rsidR="0012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</w:p>
    <w:p w:rsidR="002A22E8" w:rsidRPr="002A22E8" w:rsidRDefault="002A22E8" w:rsidP="002A22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A22E8" w:rsidRPr="002A22E8" w:rsidRDefault="002A22E8" w:rsidP="002A2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Par1"/>
      <w:bookmarkEnd w:id="5"/>
    </w:p>
    <w:p w:rsidR="002A22E8" w:rsidRPr="002A22E8" w:rsidRDefault="002A22E8" w:rsidP="002A2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22E8" w:rsidRPr="002A22E8" w:rsidRDefault="002A22E8" w:rsidP="002A2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2A22E8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ПОЛОЖЕНИЕ </w:t>
      </w:r>
    </w:p>
    <w:p w:rsidR="002A22E8" w:rsidRPr="002A22E8" w:rsidRDefault="002A22E8" w:rsidP="002A2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A22E8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О ПОРЯДКЕ ОРГАНИЗАЦИИИ ДЕЯТЕЛЬНОСТИ АДМИНИСТРАЦИИ </w:t>
      </w:r>
      <w:r w:rsidR="004C0650">
        <w:rPr>
          <w:rFonts w:ascii="Times New Roman" w:eastAsia="Calibri" w:hAnsi="Times New Roman" w:cs="Times New Roman"/>
          <w:b/>
          <w:bCs/>
          <w:sz w:val="28"/>
          <w:lang w:eastAsia="ru-RU"/>
        </w:rPr>
        <w:t>КОВЫЛЬНОВСКОГО СЕЛЬСКОГО ПОСЕЛЕНИЯ РАЗДОЛЬНЕНСКОГО РАЙОНА РЕСПУБЛИКИ КРЫМ</w:t>
      </w:r>
      <w:r w:rsidRPr="002A22E8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 ПО ПРАВОВОМУ ПРОСВЕЩЕНИЮ И ВЗАИМОДЕЙСТВИЮ С ОБЩЕСТВЕННОСТЬЮ</w:t>
      </w:r>
    </w:p>
    <w:p w:rsidR="002A22E8" w:rsidRPr="002A22E8" w:rsidRDefault="002A22E8" w:rsidP="002A2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22E8" w:rsidRPr="002A22E8" w:rsidRDefault="002A22E8" w:rsidP="002A2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22E8" w:rsidRPr="001241A1" w:rsidRDefault="002A22E8" w:rsidP="002A22E8">
      <w:pPr>
        <w:numPr>
          <w:ilvl w:val="0"/>
          <w:numId w:val="1"/>
        </w:numPr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1A1">
        <w:rPr>
          <w:rFonts w:ascii="Times New Roman" w:eastAsia="Calibri" w:hAnsi="Times New Roman" w:cs="Times New Roman"/>
          <w:b/>
          <w:sz w:val="28"/>
          <w:szCs w:val="28"/>
        </w:rPr>
        <w:t xml:space="preserve">Общие положения </w:t>
      </w:r>
    </w:p>
    <w:p w:rsidR="002A22E8" w:rsidRPr="002A22E8" w:rsidRDefault="002A22E8" w:rsidP="002A22E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2E8" w:rsidRPr="002A22E8" w:rsidRDefault="002A22E8" w:rsidP="002A22E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ab/>
        <w:t>1.1. Настоящее Положение разработано 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</w:t>
      </w:r>
      <w:r w:rsidR="004C0650">
        <w:rPr>
          <w:rFonts w:ascii="Times New Roman" w:eastAsia="Calibri" w:hAnsi="Times New Roman" w:cs="Times New Roman"/>
          <w:sz w:val="28"/>
          <w:szCs w:val="28"/>
        </w:rPr>
        <w:t>ии 28.04.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2011 года и определяет порядок </w:t>
      </w:r>
      <w:r w:rsidRPr="002A22E8">
        <w:rPr>
          <w:rFonts w:ascii="Times New Roman" w:eastAsia="Calibri" w:hAnsi="Times New Roman" w:cs="Times New Roman"/>
          <w:sz w:val="28"/>
        </w:rPr>
        <w:t xml:space="preserve">организации деятельности </w:t>
      </w:r>
      <w:r w:rsidR="004C0650">
        <w:rPr>
          <w:rFonts w:ascii="Times New Roman" w:eastAsia="Calibri" w:hAnsi="Times New Roman" w:cs="Times New Roman"/>
          <w:sz w:val="28"/>
        </w:rPr>
        <w:t xml:space="preserve">Администрации Ковыльновского сельского поселения Раздольненского района Республики Крым </w:t>
      </w:r>
      <w:r w:rsidRPr="002A22E8">
        <w:rPr>
          <w:rFonts w:ascii="Times New Roman" w:eastAsia="Calibri" w:hAnsi="Times New Roman" w:cs="Times New Roman"/>
          <w:sz w:val="28"/>
        </w:rPr>
        <w:t>по правовому просвещению и взаимодействию с общественностью.</w:t>
      </w: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="00D935C4">
        <w:rPr>
          <w:rFonts w:ascii="Times New Roman" w:eastAsia="Calibri" w:hAnsi="Times New Roman" w:cs="Times New Roman"/>
          <w:sz w:val="28"/>
          <w:szCs w:val="28"/>
        </w:rPr>
        <w:t>А</w:t>
      </w:r>
      <w:r w:rsidR="00D935C4" w:rsidRPr="00D935C4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D935C4">
        <w:rPr>
          <w:rFonts w:ascii="Times New Roman" w:eastAsia="Calibri" w:hAnsi="Times New Roman" w:cs="Times New Roman"/>
          <w:sz w:val="28"/>
          <w:szCs w:val="28"/>
        </w:rPr>
        <w:t>К</w:t>
      </w:r>
      <w:r w:rsidR="00D935C4" w:rsidRPr="00D935C4">
        <w:rPr>
          <w:rFonts w:ascii="Times New Roman" w:eastAsia="Calibri" w:hAnsi="Times New Roman" w:cs="Times New Roman"/>
          <w:sz w:val="28"/>
          <w:szCs w:val="28"/>
        </w:rPr>
        <w:t xml:space="preserve">овыльновского сельского </w:t>
      </w:r>
      <w:r w:rsidR="00D935C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в пределах своей компетенции</w:t>
      </w:r>
      <w:r w:rsidRPr="002A22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22E8">
        <w:rPr>
          <w:rFonts w:ascii="Times New Roman" w:eastAsia="Calibri" w:hAnsi="Times New Roman" w:cs="Times New Roman"/>
          <w:sz w:val="28"/>
          <w:szCs w:val="28"/>
        </w:rPr>
        <w:t>участвуют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</w:t>
      </w:r>
      <w:r w:rsidR="00D935C4">
        <w:rPr>
          <w:rFonts w:ascii="Times New Roman" w:eastAsia="Calibri" w:hAnsi="Times New Roman" w:cs="Times New Roman"/>
          <w:sz w:val="28"/>
          <w:szCs w:val="28"/>
        </w:rPr>
        <w:t>.04.</w:t>
      </w:r>
      <w:r w:rsidRPr="002A22E8">
        <w:rPr>
          <w:rFonts w:ascii="Times New Roman" w:eastAsia="Calibri" w:hAnsi="Times New Roman" w:cs="Times New Roman"/>
          <w:sz w:val="28"/>
          <w:szCs w:val="28"/>
        </w:rPr>
        <w:t>2011 года.</w:t>
      </w:r>
      <w:proofErr w:type="gramEnd"/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1.3. Деятельность по правовому просвещению населения и взаимодействию с общественностью обеспечивается в пределах своей компетенции</w:t>
      </w:r>
      <w:r w:rsidRPr="002A22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35C4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 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5C4">
        <w:rPr>
          <w:rFonts w:ascii="Times New Roman" w:eastAsia="Calibri" w:hAnsi="Times New Roman" w:cs="Times New Roman"/>
          <w:sz w:val="28"/>
          <w:szCs w:val="28"/>
        </w:rPr>
        <w:t>А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935C4">
        <w:rPr>
          <w:rFonts w:ascii="Times New Roman" w:eastAsia="Calibri" w:hAnsi="Times New Roman" w:cs="Times New Roman"/>
          <w:sz w:val="28"/>
          <w:szCs w:val="28"/>
        </w:rPr>
        <w:t>К</w:t>
      </w:r>
      <w:r w:rsidR="00D935C4" w:rsidRPr="00D935C4">
        <w:rPr>
          <w:rFonts w:ascii="Times New Roman" w:eastAsia="Calibri" w:hAnsi="Times New Roman" w:cs="Times New Roman"/>
          <w:sz w:val="28"/>
          <w:szCs w:val="28"/>
        </w:rPr>
        <w:t xml:space="preserve">овыльновского сельского </w:t>
      </w:r>
      <w:r w:rsidR="00D935C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2A22E8">
        <w:rPr>
          <w:rFonts w:ascii="Times New Roman" w:eastAsia="Calibri" w:hAnsi="Times New Roman" w:cs="Times New Roman"/>
          <w:sz w:val="28"/>
          <w:szCs w:val="28"/>
        </w:rPr>
        <w:t>, 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1.4. Мероприятия по правовому просвещению и взаимодействию с общественностью, требующие финансирования за счет бюджета муниципального образования, могут быть предусмотрены муниципальными программами, утверждаемыми </w:t>
      </w:r>
      <w:r w:rsidR="00D935C4">
        <w:rPr>
          <w:rFonts w:ascii="Times New Roman" w:eastAsia="Calibri" w:hAnsi="Times New Roman" w:cs="Times New Roman"/>
          <w:sz w:val="28"/>
          <w:szCs w:val="28"/>
        </w:rPr>
        <w:t>А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 w:rsidR="00D935C4">
        <w:rPr>
          <w:rFonts w:ascii="Times New Roman" w:eastAsia="Calibri" w:hAnsi="Times New Roman" w:cs="Times New Roman"/>
          <w:sz w:val="28"/>
          <w:szCs w:val="28"/>
        </w:rPr>
        <w:t>К</w:t>
      </w:r>
      <w:r w:rsidR="00D935C4" w:rsidRPr="00D935C4">
        <w:rPr>
          <w:rFonts w:ascii="Times New Roman" w:eastAsia="Calibri" w:hAnsi="Times New Roman" w:cs="Times New Roman"/>
          <w:sz w:val="28"/>
          <w:szCs w:val="28"/>
        </w:rPr>
        <w:t xml:space="preserve">овыльновского сельского </w:t>
      </w:r>
      <w:r w:rsidR="00D935C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законом порядке.</w:t>
      </w:r>
    </w:p>
    <w:p w:rsidR="002A22E8" w:rsidRPr="002A22E8" w:rsidRDefault="002A22E8" w:rsidP="002A22E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2E8" w:rsidRPr="002A22E8" w:rsidRDefault="002A22E8" w:rsidP="002A22E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1241A1">
        <w:rPr>
          <w:rFonts w:ascii="Times New Roman" w:eastAsia="Calibri" w:hAnsi="Times New Roman" w:cs="Times New Roman"/>
          <w:b/>
          <w:sz w:val="28"/>
          <w:szCs w:val="28"/>
        </w:rPr>
        <w:t>Цели и задачи правового просвещения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22E8" w:rsidRPr="002A22E8" w:rsidRDefault="002A22E8" w:rsidP="002A22E8">
      <w:pPr>
        <w:spacing w:before="12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2E8" w:rsidRPr="002A22E8" w:rsidRDefault="002A22E8" w:rsidP="002A22E8">
      <w:pPr>
        <w:spacing w:before="12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Целями и задачами правового просвещения является:</w:t>
      </w:r>
    </w:p>
    <w:p w:rsidR="002A22E8" w:rsidRPr="002A22E8" w:rsidRDefault="002A22E8" w:rsidP="002A22E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2A22E8" w:rsidRPr="002A22E8" w:rsidRDefault="002A22E8" w:rsidP="002A22E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защита права граждан, интересов общества и государства от противоправных посягательств;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укрепление уважения к закону, правопорядку, суду, органам государственной власти и органам местного самоуправления;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профилактика правонарушений и преступлений.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2E8" w:rsidRPr="001241A1" w:rsidRDefault="002A22E8" w:rsidP="002A2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3</w:t>
      </w:r>
      <w:r w:rsidRPr="001241A1">
        <w:rPr>
          <w:rFonts w:ascii="Times New Roman" w:eastAsia="Calibri" w:hAnsi="Times New Roman" w:cs="Times New Roman"/>
          <w:b/>
          <w:sz w:val="28"/>
          <w:szCs w:val="28"/>
        </w:rPr>
        <w:t xml:space="preserve">. Организация деятельности по </w:t>
      </w:r>
      <w:proofErr w:type="gramStart"/>
      <w:r w:rsidRPr="001241A1">
        <w:rPr>
          <w:rFonts w:ascii="Times New Roman" w:eastAsia="Calibri" w:hAnsi="Times New Roman" w:cs="Times New Roman"/>
          <w:b/>
          <w:sz w:val="28"/>
          <w:szCs w:val="28"/>
        </w:rPr>
        <w:t>правовому</w:t>
      </w:r>
      <w:proofErr w:type="gramEnd"/>
      <w:r w:rsidRPr="001241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A22E8" w:rsidRPr="001241A1" w:rsidRDefault="002A22E8" w:rsidP="002A2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1A1">
        <w:rPr>
          <w:rFonts w:ascii="Times New Roman" w:eastAsia="Calibri" w:hAnsi="Times New Roman" w:cs="Times New Roman"/>
          <w:b/>
          <w:sz w:val="28"/>
          <w:szCs w:val="28"/>
        </w:rPr>
        <w:t xml:space="preserve">просвещению и взаимодействию с общественностью </w:t>
      </w:r>
    </w:p>
    <w:p w:rsidR="002A22E8" w:rsidRPr="002A22E8" w:rsidRDefault="002A22E8" w:rsidP="002A22E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35C4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3.1. Правовое просвещение сочетается с исполнением иных функций, возложенных на </w:t>
      </w:r>
      <w:r w:rsidR="00D935C4">
        <w:rPr>
          <w:rFonts w:ascii="Times New Roman" w:eastAsia="Calibri" w:hAnsi="Times New Roman" w:cs="Times New Roman"/>
          <w:sz w:val="28"/>
          <w:szCs w:val="28"/>
        </w:rPr>
        <w:t>А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="00D935C4">
        <w:rPr>
          <w:rFonts w:ascii="Times New Roman" w:eastAsia="Calibri" w:hAnsi="Times New Roman" w:cs="Times New Roman"/>
          <w:sz w:val="28"/>
          <w:szCs w:val="28"/>
        </w:rPr>
        <w:t>К</w:t>
      </w:r>
      <w:r w:rsidR="00D935C4" w:rsidRPr="00D935C4">
        <w:rPr>
          <w:rFonts w:ascii="Times New Roman" w:eastAsia="Calibri" w:hAnsi="Times New Roman" w:cs="Times New Roman"/>
          <w:sz w:val="28"/>
          <w:szCs w:val="28"/>
        </w:rPr>
        <w:t xml:space="preserve">овыльновского сельского </w:t>
      </w:r>
      <w:r w:rsidR="00D935C4">
        <w:rPr>
          <w:rFonts w:ascii="Times New Roman" w:eastAsia="Calibri" w:hAnsi="Times New Roman" w:cs="Times New Roman"/>
          <w:sz w:val="28"/>
          <w:szCs w:val="28"/>
        </w:rPr>
        <w:t>поселения.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3.2. Работа по правовому просвещению основывается на планировании с учетом изменений законодательства, муниципальных нормативных правовых актов, правоприменительной практики, анализа поступающих от граждан жалоб и обращений.</w:t>
      </w: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3.4. Деятельность по правовому просвещению </w:t>
      </w:r>
      <w:r w:rsidR="00D935C4">
        <w:rPr>
          <w:rFonts w:ascii="Times New Roman" w:eastAsia="Calibri" w:hAnsi="Times New Roman" w:cs="Times New Roman"/>
          <w:sz w:val="28"/>
          <w:szCs w:val="28"/>
        </w:rPr>
        <w:t>А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935C4">
        <w:rPr>
          <w:rFonts w:ascii="Times New Roman" w:eastAsia="Calibri" w:hAnsi="Times New Roman" w:cs="Times New Roman"/>
          <w:sz w:val="28"/>
          <w:szCs w:val="28"/>
        </w:rPr>
        <w:t>К</w:t>
      </w:r>
      <w:r w:rsidR="00D935C4" w:rsidRPr="00D935C4">
        <w:rPr>
          <w:rFonts w:ascii="Times New Roman" w:eastAsia="Calibri" w:hAnsi="Times New Roman" w:cs="Times New Roman"/>
          <w:sz w:val="28"/>
          <w:szCs w:val="28"/>
        </w:rPr>
        <w:t xml:space="preserve">овыльновского сельского </w:t>
      </w:r>
      <w:r w:rsidR="00D935C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организовывается во взаимодействии с территориальными подразделениями федеральных органов государственной власти, исполнительными органами государственной власти Республики Крым, профессиональными юридическими сообществами и общественными объединениями юристов, а также другими организациями. </w:t>
      </w: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2E8" w:rsidRPr="002A22E8" w:rsidRDefault="002A22E8" w:rsidP="002A22E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241A1">
        <w:rPr>
          <w:rFonts w:ascii="Times New Roman" w:eastAsia="Calibri" w:hAnsi="Times New Roman" w:cs="Times New Roman"/>
          <w:b/>
          <w:sz w:val="28"/>
          <w:szCs w:val="28"/>
        </w:rPr>
        <w:t>Формы и методы правового просвещения</w:t>
      </w: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2E8" w:rsidRPr="002A22E8" w:rsidRDefault="002A22E8" w:rsidP="002A22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проведение лекций, бесед, выступлений в трудовых, учебных коллективах, на собраниях граждан;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 xml:space="preserve">публикация материалов с разъяснением законодательства и практики </w:t>
      </w:r>
      <w:proofErr w:type="spellStart"/>
      <w:r w:rsidRPr="002A22E8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в средствах массовой информации;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 xml:space="preserve">размещение материалов на официальных сайтах органов местного самоуправления </w:t>
      </w:r>
      <w:r w:rsidR="00C06AB4">
        <w:rPr>
          <w:rFonts w:ascii="Times New Roman" w:eastAsia="Calibri" w:hAnsi="Times New Roman" w:cs="Times New Roman"/>
          <w:sz w:val="28"/>
          <w:szCs w:val="28"/>
        </w:rPr>
        <w:t>Ковыльновского сельского поселения</w:t>
      </w: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 в информационно-коммуникационной  сети Интернет;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2A22E8" w:rsidRPr="002A22E8" w:rsidRDefault="002A22E8" w:rsidP="002A22E8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>-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2A22E8" w:rsidRDefault="002A22E8" w:rsidP="00C06AB4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2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22E8">
        <w:rPr>
          <w:rFonts w:ascii="Times New Roman" w:eastAsia="Calibri" w:hAnsi="Times New Roman" w:cs="Times New Roman"/>
          <w:sz w:val="28"/>
          <w:szCs w:val="28"/>
        </w:rPr>
        <w:tab/>
        <w:t>проведение иных мероприятий, не противоречащих требованиям законодательства.</w:t>
      </w:r>
      <w:r w:rsidR="00C06AB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C06AB4" w:rsidRDefault="00C06AB4" w:rsidP="00C06AB4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AB4" w:rsidRPr="002A22E8" w:rsidRDefault="00C06AB4" w:rsidP="00C06AB4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__________________________________________________</w:t>
      </w:r>
    </w:p>
    <w:p w:rsidR="00216C93" w:rsidRDefault="00216C93"/>
    <w:sectPr w:rsidR="00216C93" w:rsidSect="00A611B8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12" w:rsidRDefault="00477F12" w:rsidP="00DF4023">
      <w:pPr>
        <w:spacing w:after="0" w:line="240" w:lineRule="auto"/>
      </w:pPr>
      <w:r>
        <w:separator/>
      </w:r>
    </w:p>
  </w:endnote>
  <w:endnote w:type="continuationSeparator" w:id="0">
    <w:p w:rsidR="00477F12" w:rsidRDefault="00477F12" w:rsidP="00DF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12" w:rsidRDefault="00477F12" w:rsidP="00DF4023">
      <w:pPr>
        <w:spacing w:after="0" w:line="240" w:lineRule="auto"/>
      </w:pPr>
      <w:r>
        <w:separator/>
      </w:r>
    </w:p>
  </w:footnote>
  <w:footnote w:type="continuationSeparator" w:id="0">
    <w:p w:rsidR="00477F12" w:rsidRDefault="00477F12" w:rsidP="00DF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651069"/>
      <w:docPartObj>
        <w:docPartGallery w:val="Page Numbers (Top of Page)"/>
        <w:docPartUnique/>
      </w:docPartObj>
    </w:sdtPr>
    <w:sdtContent>
      <w:p w:rsidR="00FB4298" w:rsidRDefault="00EE7CDF">
        <w:pPr>
          <w:pStyle w:val="a3"/>
          <w:jc w:val="center"/>
        </w:pPr>
        <w:r>
          <w:fldChar w:fldCharType="begin"/>
        </w:r>
        <w:r w:rsidR="002A22E8">
          <w:instrText>PAGE   \* MERGEFORMAT</w:instrText>
        </w:r>
        <w:r>
          <w:fldChar w:fldCharType="separate"/>
        </w:r>
        <w:r w:rsidR="00BC740E">
          <w:rPr>
            <w:noProof/>
          </w:rPr>
          <w:t>5</w:t>
        </w:r>
        <w:r>
          <w:fldChar w:fldCharType="end"/>
        </w:r>
      </w:p>
    </w:sdtContent>
  </w:sdt>
  <w:p w:rsidR="00FB4298" w:rsidRDefault="00477F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2E8"/>
    <w:rsid w:val="000B5387"/>
    <w:rsid w:val="000D7B06"/>
    <w:rsid w:val="001241A1"/>
    <w:rsid w:val="00133650"/>
    <w:rsid w:val="001707B2"/>
    <w:rsid w:val="001A2FCA"/>
    <w:rsid w:val="00216C93"/>
    <w:rsid w:val="002A22E8"/>
    <w:rsid w:val="00341BBE"/>
    <w:rsid w:val="00417C0C"/>
    <w:rsid w:val="00477F12"/>
    <w:rsid w:val="004C0650"/>
    <w:rsid w:val="004C6494"/>
    <w:rsid w:val="00600374"/>
    <w:rsid w:val="00624CD9"/>
    <w:rsid w:val="007F000E"/>
    <w:rsid w:val="007F7EA7"/>
    <w:rsid w:val="00A611B8"/>
    <w:rsid w:val="00A77B91"/>
    <w:rsid w:val="00AB240A"/>
    <w:rsid w:val="00AE0079"/>
    <w:rsid w:val="00BC740E"/>
    <w:rsid w:val="00C06AB4"/>
    <w:rsid w:val="00D86FE9"/>
    <w:rsid w:val="00D935C4"/>
    <w:rsid w:val="00DF3BBA"/>
    <w:rsid w:val="00DF4023"/>
    <w:rsid w:val="00EE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2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22E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1B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133650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336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7C754DCBD7611B09C6FD26082E1106A227209996099C92671B67FB1887Ez3H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27C754DCBD7611B09C6FD26082E1106A22720992609CC2282CBC77E8847C30zF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7C754DCBD7611B09C71DF76EEBA1D61282C04956D969D7173E72ABFz8H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C7C70-8EED-4FAB-8227-DAB64070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12</cp:revision>
  <cp:lastPrinted>2017-06-05T03:31:00Z</cp:lastPrinted>
  <dcterms:created xsi:type="dcterms:W3CDTF">2017-03-15T04:52:00Z</dcterms:created>
  <dcterms:modified xsi:type="dcterms:W3CDTF">2017-06-21T10:37:00Z</dcterms:modified>
</cp:coreProperties>
</file>