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87" w:rsidRPr="00156787" w:rsidRDefault="00156787" w:rsidP="00156787">
      <w:pPr>
        <w:suppressAutoHyphens/>
        <w:overflowPunct w:val="0"/>
        <w:autoSpaceDE w:val="0"/>
        <w:autoSpaceDN w:val="0"/>
        <w:adjustRightInd w:val="0"/>
        <w:spacing w:after="0" w:line="240" w:lineRule="auto"/>
        <w:rPr>
          <w:rFonts w:ascii="Times New Roman" w:eastAsia="Times New Roman" w:hAnsi="Times New Roman"/>
          <w:b/>
          <w:noProof/>
          <w:sz w:val="28"/>
          <w:szCs w:val="28"/>
          <w:lang w:eastAsia="ar-SA"/>
        </w:rPr>
      </w:pPr>
      <w:r w:rsidRPr="00156787">
        <w:rPr>
          <w:rFonts w:ascii="Times New Roman" w:eastAsia="Times New Roman" w:hAnsi="Times New Roman"/>
          <w:noProof/>
          <w:sz w:val="20"/>
          <w:szCs w:val="20"/>
          <w:lang w:eastAsia="ar-SA"/>
        </w:rPr>
        <w:t xml:space="preserve">                                                                                                                         </w:t>
      </w:r>
    </w:p>
    <w:p w:rsidR="00156787" w:rsidRPr="00156787" w:rsidRDefault="00156787" w:rsidP="00156787">
      <w:pPr>
        <w:spacing w:after="0" w:line="240" w:lineRule="auto"/>
        <w:jc w:val="right"/>
        <w:textAlignment w:val="baseline"/>
        <w:rPr>
          <w:rFonts w:ascii="Times New Roman" w:hAnsi="Times New Roman"/>
          <w:sz w:val="28"/>
          <w:szCs w:val="28"/>
        </w:rPr>
      </w:pPr>
      <w:r w:rsidRPr="00156787">
        <w:rPr>
          <w:rFonts w:ascii="Times New Roman" w:hAnsi="Times New Roman"/>
          <w:sz w:val="28"/>
          <w:szCs w:val="28"/>
        </w:rPr>
        <w:tab/>
      </w:r>
      <w:r w:rsidRPr="00156787">
        <w:rPr>
          <w:rFonts w:ascii="Times New Roman" w:hAnsi="Times New Roman"/>
          <w:sz w:val="28"/>
          <w:szCs w:val="28"/>
        </w:rPr>
        <w:tab/>
      </w:r>
      <w:r w:rsidRPr="00156787">
        <w:rPr>
          <w:rFonts w:ascii="Times New Roman" w:hAnsi="Times New Roman"/>
          <w:sz w:val="28"/>
          <w:szCs w:val="28"/>
        </w:rPr>
        <w:tab/>
      </w:r>
      <w:r w:rsidRPr="00156787">
        <w:rPr>
          <w:rFonts w:ascii="Times New Roman" w:eastAsia="Times New Roman" w:hAnsi="Times New Roman"/>
          <w:bCs/>
          <w:sz w:val="28"/>
          <w:szCs w:val="28"/>
          <w:lang w:eastAsia="ru-RU"/>
        </w:rPr>
        <w:t xml:space="preserve">   </w:t>
      </w:r>
      <w:r w:rsidRPr="00156787">
        <w:rPr>
          <w:rFonts w:ascii="Times New Roman" w:hAnsi="Times New Roman"/>
          <w:sz w:val="28"/>
          <w:szCs w:val="28"/>
        </w:rPr>
        <w:tab/>
      </w:r>
    </w:p>
    <w:p w:rsidR="00156787" w:rsidRPr="00156787" w:rsidRDefault="00156787" w:rsidP="00156787">
      <w:pPr>
        <w:overflowPunct w:val="0"/>
        <w:autoSpaceDE w:val="0"/>
        <w:autoSpaceDN w:val="0"/>
        <w:adjustRightInd w:val="0"/>
        <w:spacing w:after="0" w:line="351" w:lineRule="exact"/>
        <w:jc w:val="center"/>
        <w:rPr>
          <w:rFonts w:ascii="Times New Roman" w:hAnsi="Times New Roman"/>
          <w:b/>
          <w:sz w:val="28"/>
          <w:szCs w:val="28"/>
        </w:rPr>
      </w:pPr>
    </w:p>
    <w:p w:rsidR="00156787" w:rsidRPr="00156787" w:rsidRDefault="00470A04" w:rsidP="00156787">
      <w:pPr>
        <w:overflowPunct w:val="0"/>
        <w:autoSpaceDE w:val="0"/>
        <w:autoSpaceDN w:val="0"/>
        <w:adjustRightInd w:val="0"/>
        <w:spacing w:after="0" w:line="351" w:lineRule="exact"/>
        <w:jc w:val="center"/>
        <w:rPr>
          <w:rFonts w:ascii="Times New Roman" w:eastAsia="Arial Unicode MS" w:hAnsi="Times New Roman" w:cs="Arial Unicode MS"/>
          <w:i/>
          <w:sz w:val="20"/>
          <w:szCs w:val="20"/>
          <w:lang w:eastAsia="ru-RU"/>
        </w:rPr>
      </w:pPr>
      <w:r>
        <w:rPr>
          <w:rFonts w:ascii="Times New Roman" w:eastAsia="Times New Roman" w:hAnsi="Times New Roman"/>
          <w:b/>
          <w:noProof/>
          <w:sz w:val="28"/>
          <w:szCs w:val="28"/>
          <w:lang w:eastAsia="ar-SA"/>
        </w:rPr>
        <w:t xml:space="preserve">                                                                                                            </w:t>
      </w:r>
      <w:r w:rsidR="00156787" w:rsidRPr="00156787">
        <w:rPr>
          <w:rFonts w:ascii="Times New Roman" w:eastAsia="Times New Roman" w:hAnsi="Times New Roman"/>
          <w:noProof/>
          <w:sz w:val="20"/>
          <w:szCs w:val="20"/>
          <w:lang w:eastAsia="ru-RU"/>
        </w:rPr>
        <w:drawing>
          <wp:anchor distT="0" distB="0" distL="114300" distR="114300" simplePos="0" relativeHeight="251663360" behindDoc="1" locked="0" layoutInCell="0" allowOverlap="1">
            <wp:simplePos x="0" y="0"/>
            <wp:positionH relativeFrom="column">
              <wp:posOffset>2853055</wp:posOffset>
            </wp:positionH>
            <wp:positionV relativeFrom="paragraph">
              <wp:posOffset>-411480</wp:posOffset>
            </wp:positionV>
            <wp:extent cx="532130" cy="586740"/>
            <wp:effectExtent l="0" t="0" r="1270" b="381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130" cy="586740"/>
                    </a:xfrm>
                    <a:prstGeom prst="rect">
                      <a:avLst/>
                    </a:prstGeom>
                    <a:noFill/>
                  </pic:spPr>
                </pic:pic>
              </a:graphicData>
            </a:graphic>
          </wp:anchor>
        </w:drawing>
      </w:r>
    </w:p>
    <w:p w:rsidR="00156787" w:rsidRPr="00156787" w:rsidRDefault="00156787" w:rsidP="00156787">
      <w:pPr>
        <w:overflowPunct w:val="0"/>
        <w:autoSpaceDE w:val="0"/>
        <w:autoSpaceDN w:val="0"/>
        <w:adjustRightInd w:val="0"/>
        <w:spacing w:after="0" w:line="240" w:lineRule="auto"/>
        <w:jc w:val="center"/>
        <w:rPr>
          <w:rFonts w:ascii="Times New Roman" w:eastAsia="Arial Unicode MS" w:hAnsi="Times New Roman" w:cs="Arial Unicode MS"/>
          <w:b/>
          <w:sz w:val="28"/>
          <w:szCs w:val="28"/>
          <w:lang w:eastAsia="ru-RU"/>
        </w:rPr>
      </w:pPr>
      <w:r w:rsidRPr="00156787">
        <w:rPr>
          <w:rFonts w:ascii="Times New Roman" w:eastAsia="Arial Unicode MS" w:hAnsi="Times New Roman" w:cs="Arial Unicode MS"/>
          <w:b/>
          <w:sz w:val="28"/>
          <w:szCs w:val="28"/>
          <w:lang w:eastAsia="ru-RU"/>
        </w:rPr>
        <w:t>РЕСПУБЛИКА КРЫМ</w:t>
      </w:r>
    </w:p>
    <w:p w:rsidR="00156787" w:rsidRPr="00156787" w:rsidRDefault="00156787" w:rsidP="00156787">
      <w:pPr>
        <w:overflowPunct w:val="0"/>
        <w:autoSpaceDE w:val="0"/>
        <w:autoSpaceDN w:val="0"/>
        <w:adjustRightInd w:val="0"/>
        <w:spacing w:after="0" w:line="240" w:lineRule="auto"/>
        <w:jc w:val="center"/>
        <w:rPr>
          <w:rFonts w:ascii="Times New Roman" w:eastAsia="Arial Unicode MS" w:hAnsi="Times New Roman" w:cs="Arial Unicode MS"/>
          <w:b/>
          <w:sz w:val="28"/>
          <w:szCs w:val="28"/>
          <w:lang w:eastAsia="ru-RU"/>
        </w:rPr>
      </w:pPr>
      <w:r w:rsidRPr="00156787">
        <w:rPr>
          <w:rFonts w:ascii="Times New Roman" w:eastAsia="Arial Unicode MS" w:hAnsi="Times New Roman" w:cs="Arial Unicode MS"/>
          <w:b/>
          <w:sz w:val="28"/>
          <w:szCs w:val="28"/>
          <w:lang w:eastAsia="ru-RU"/>
        </w:rPr>
        <w:t>РАЗДОЛЬНЕНСКИЙ РАЙОН</w:t>
      </w:r>
    </w:p>
    <w:p w:rsidR="00156787" w:rsidRPr="00156787" w:rsidRDefault="00156787" w:rsidP="00156787">
      <w:pPr>
        <w:overflowPunct w:val="0"/>
        <w:autoSpaceDE w:val="0"/>
        <w:autoSpaceDN w:val="0"/>
        <w:adjustRightInd w:val="0"/>
        <w:spacing w:after="0" w:line="240" w:lineRule="auto"/>
        <w:ind w:firstLine="567"/>
        <w:jc w:val="center"/>
        <w:rPr>
          <w:rFonts w:ascii="Times New Roman" w:eastAsia="Times New Roman" w:hAnsi="Times New Roman"/>
          <w:b/>
          <w:sz w:val="28"/>
          <w:szCs w:val="28"/>
          <w:lang w:eastAsia="uk-UA"/>
        </w:rPr>
      </w:pPr>
      <w:r w:rsidRPr="00156787">
        <w:rPr>
          <w:rFonts w:ascii="Times New Roman" w:eastAsia="Times New Roman" w:hAnsi="Times New Roman"/>
          <w:b/>
          <w:sz w:val="28"/>
          <w:szCs w:val="28"/>
          <w:lang w:eastAsia="uk-UA"/>
        </w:rPr>
        <w:t xml:space="preserve">КОВЫЛЬНОВСКИЙ СЕЛЬСКИЙ СОВЕТ </w:t>
      </w:r>
    </w:p>
    <w:p w:rsidR="00156787" w:rsidRPr="00156787" w:rsidRDefault="004B45EA" w:rsidP="00156787">
      <w:pPr>
        <w:overflowPunct w:val="0"/>
        <w:autoSpaceDE w:val="0"/>
        <w:autoSpaceDN w:val="0"/>
        <w:adjustRightInd w:val="0"/>
        <w:spacing w:after="0" w:line="240" w:lineRule="auto"/>
        <w:ind w:firstLine="567"/>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77 </w:t>
      </w:r>
      <w:r w:rsidR="00156787" w:rsidRPr="00156787">
        <w:rPr>
          <w:rFonts w:ascii="Times New Roman" w:eastAsia="Times New Roman" w:hAnsi="Times New Roman"/>
          <w:b/>
          <w:sz w:val="28"/>
          <w:szCs w:val="28"/>
          <w:lang w:eastAsia="uk-UA"/>
        </w:rPr>
        <w:t>заседание 1 созыва</w:t>
      </w:r>
    </w:p>
    <w:p w:rsidR="00156787" w:rsidRPr="00156787" w:rsidRDefault="00156787" w:rsidP="00156787">
      <w:pPr>
        <w:overflowPunct w:val="0"/>
        <w:autoSpaceDE w:val="0"/>
        <w:autoSpaceDN w:val="0"/>
        <w:adjustRightInd w:val="0"/>
        <w:spacing w:after="0" w:line="240" w:lineRule="auto"/>
        <w:ind w:firstLine="567"/>
        <w:jc w:val="center"/>
        <w:rPr>
          <w:rFonts w:ascii="Times New Roman" w:eastAsia="Times New Roman" w:hAnsi="Times New Roman"/>
          <w:b/>
          <w:sz w:val="28"/>
          <w:szCs w:val="28"/>
          <w:lang w:eastAsia="uk-UA"/>
        </w:rPr>
      </w:pPr>
    </w:p>
    <w:p w:rsidR="00156787" w:rsidRPr="00156787" w:rsidRDefault="00156787" w:rsidP="00156787">
      <w:pPr>
        <w:overflowPunct w:val="0"/>
        <w:autoSpaceDE w:val="0"/>
        <w:autoSpaceDN w:val="0"/>
        <w:adjustRightInd w:val="0"/>
        <w:spacing w:after="0" w:line="240" w:lineRule="auto"/>
        <w:jc w:val="center"/>
        <w:rPr>
          <w:rFonts w:ascii="Times New Roman" w:hAnsi="Times New Roman"/>
          <w:b/>
          <w:sz w:val="28"/>
          <w:szCs w:val="28"/>
          <w:lang w:eastAsia="ar-SA"/>
        </w:rPr>
      </w:pPr>
      <w:r w:rsidRPr="00156787">
        <w:rPr>
          <w:rFonts w:ascii="Times New Roman" w:hAnsi="Times New Roman"/>
          <w:b/>
          <w:sz w:val="28"/>
          <w:szCs w:val="28"/>
          <w:lang w:eastAsia="ar-SA"/>
        </w:rPr>
        <w:t>РЕШЕНИЕ</w:t>
      </w:r>
    </w:p>
    <w:p w:rsidR="00156787" w:rsidRPr="00156787" w:rsidRDefault="00156787" w:rsidP="00156787">
      <w:pPr>
        <w:overflowPunct w:val="0"/>
        <w:autoSpaceDE w:val="0"/>
        <w:autoSpaceDN w:val="0"/>
        <w:adjustRightInd w:val="0"/>
        <w:spacing w:after="0" w:line="240" w:lineRule="auto"/>
        <w:rPr>
          <w:rFonts w:ascii="Times New Roman" w:hAnsi="Times New Roman"/>
          <w:b/>
          <w:sz w:val="28"/>
          <w:szCs w:val="28"/>
          <w:lang w:eastAsia="ar-SA"/>
        </w:rPr>
      </w:pPr>
    </w:p>
    <w:p w:rsidR="00156787" w:rsidRPr="00156787" w:rsidRDefault="004B45EA" w:rsidP="00156787">
      <w:pPr>
        <w:overflowPunct w:val="0"/>
        <w:autoSpaceDE w:val="0"/>
        <w:autoSpaceDN w:val="0"/>
        <w:adjustRightInd w:val="0"/>
        <w:spacing w:after="0" w:line="240" w:lineRule="auto"/>
        <w:rPr>
          <w:rFonts w:ascii="Times New Roman" w:eastAsia="Arial Unicode MS" w:hAnsi="Times New Roman"/>
          <w:sz w:val="28"/>
          <w:szCs w:val="28"/>
          <w:lang w:eastAsia="ar-SA"/>
        </w:rPr>
      </w:pPr>
      <w:r>
        <w:rPr>
          <w:rFonts w:ascii="Times New Roman" w:hAnsi="Times New Roman"/>
          <w:sz w:val="28"/>
          <w:szCs w:val="28"/>
          <w:lang w:eastAsia="ar-SA"/>
        </w:rPr>
        <w:t>19.07</w:t>
      </w:r>
      <w:r w:rsidR="00156787" w:rsidRPr="00156787">
        <w:rPr>
          <w:rFonts w:ascii="Times New Roman" w:hAnsi="Times New Roman"/>
          <w:sz w:val="28"/>
          <w:szCs w:val="28"/>
          <w:lang w:eastAsia="ar-SA"/>
        </w:rPr>
        <w:t xml:space="preserve">.2019 </w:t>
      </w:r>
      <w:r w:rsidR="00156787" w:rsidRPr="00156787">
        <w:rPr>
          <w:rFonts w:ascii="Times New Roman" w:eastAsia="Arial Unicode MS" w:hAnsi="Times New Roman"/>
          <w:sz w:val="28"/>
          <w:szCs w:val="28"/>
          <w:lang w:eastAsia="ar-SA"/>
        </w:rPr>
        <w:t xml:space="preserve">г.                                     с. </w:t>
      </w:r>
      <w:proofErr w:type="gramStart"/>
      <w:r w:rsidR="00156787" w:rsidRPr="00156787">
        <w:rPr>
          <w:rFonts w:ascii="Times New Roman" w:eastAsia="Arial Unicode MS" w:hAnsi="Times New Roman"/>
          <w:sz w:val="28"/>
          <w:szCs w:val="28"/>
          <w:lang w:eastAsia="ar-SA"/>
        </w:rPr>
        <w:t>Ковыльное</w:t>
      </w:r>
      <w:proofErr w:type="gramEnd"/>
      <w:r w:rsidR="00156787" w:rsidRPr="00156787">
        <w:rPr>
          <w:rFonts w:ascii="Times New Roman" w:eastAsia="Arial Unicode MS" w:hAnsi="Times New Roman"/>
          <w:sz w:val="28"/>
          <w:szCs w:val="28"/>
          <w:lang w:eastAsia="ar-SA"/>
        </w:rPr>
        <w:t xml:space="preserve">                                      № </w:t>
      </w:r>
      <w:r>
        <w:rPr>
          <w:rFonts w:ascii="Times New Roman" w:eastAsia="Arial Unicode MS" w:hAnsi="Times New Roman"/>
          <w:sz w:val="28"/>
          <w:szCs w:val="28"/>
          <w:lang w:eastAsia="ar-SA"/>
        </w:rPr>
        <w:t>602</w:t>
      </w:r>
    </w:p>
    <w:p w:rsidR="00156787" w:rsidRPr="00156787" w:rsidRDefault="00156787" w:rsidP="00156787">
      <w:pPr>
        <w:overflowPunct w:val="0"/>
        <w:autoSpaceDE w:val="0"/>
        <w:autoSpaceDN w:val="0"/>
        <w:adjustRightInd w:val="0"/>
        <w:spacing w:after="0" w:line="240" w:lineRule="auto"/>
        <w:rPr>
          <w:rFonts w:ascii="Times New Roman" w:eastAsia="Arial Unicode MS" w:hAnsi="Times New Roman"/>
          <w:sz w:val="28"/>
          <w:szCs w:val="28"/>
          <w:lang w:eastAsia="ar-SA"/>
        </w:rPr>
      </w:pPr>
    </w:p>
    <w:p w:rsidR="00156787" w:rsidRPr="00156787" w:rsidRDefault="00156787" w:rsidP="00156787">
      <w:pPr>
        <w:overflowPunct w:val="0"/>
        <w:autoSpaceDE w:val="0"/>
        <w:autoSpaceDN w:val="0"/>
        <w:adjustRightInd w:val="0"/>
        <w:spacing w:after="0" w:line="240" w:lineRule="auto"/>
        <w:jc w:val="both"/>
        <w:rPr>
          <w:rFonts w:ascii="Times New Roman" w:eastAsia="Times New Roman" w:hAnsi="Times New Roman"/>
          <w:b/>
          <w:i/>
          <w:sz w:val="28"/>
          <w:szCs w:val="28"/>
          <w:lang w:eastAsia="ar-SA"/>
        </w:rPr>
      </w:pPr>
      <w:r w:rsidRPr="00156787">
        <w:rPr>
          <w:rFonts w:ascii="Times New Roman" w:eastAsia="Times New Roman" w:hAnsi="Times New Roman"/>
          <w:b/>
          <w:i/>
          <w:color w:val="7030A0"/>
          <w:sz w:val="28"/>
          <w:szCs w:val="28"/>
          <w:lang w:eastAsia="ar-SA"/>
        </w:rPr>
        <w:t xml:space="preserve">  </w:t>
      </w:r>
      <w:r w:rsidRPr="00156787">
        <w:rPr>
          <w:rFonts w:ascii="Times New Roman" w:eastAsia="Times New Roman" w:hAnsi="Times New Roman"/>
          <w:b/>
          <w:i/>
          <w:sz w:val="28"/>
          <w:szCs w:val="28"/>
          <w:lang w:eastAsia="ar-SA"/>
        </w:rPr>
        <w:t xml:space="preserve">     О внесении изменений в Устав муниципального образования Ковыльновское сельское поселение Раздольненского района Республики Крым</w:t>
      </w:r>
    </w:p>
    <w:p w:rsidR="00156787" w:rsidRPr="00156787" w:rsidRDefault="00156787" w:rsidP="00156787">
      <w:pPr>
        <w:overflowPunct w:val="0"/>
        <w:autoSpaceDE w:val="0"/>
        <w:autoSpaceDN w:val="0"/>
        <w:adjustRightInd w:val="0"/>
        <w:spacing w:after="0" w:line="240" w:lineRule="auto"/>
        <w:jc w:val="center"/>
        <w:rPr>
          <w:rFonts w:ascii="Times New Roman" w:eastAsia="Arial Unicode MS" w:hAnsi="Times New Roman"/>
          <w:sz w:val="28"/>
          <w:szCs w:val="28"/>
          <w:lang w:eastAsia="ru-RU"/>
        </w:rPr>
      </w:pPr>
    </w:p>
    <w:p w:rsidR="007772EE" w:rsidRPr="007772EE" w:rsidRDefault="007772EE" w:rsidP="007772EE">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ar-SA"/>
        </w:rPr>
      </w:pPr>
      <w:bookmarkStart w:id="0" w:name="OLE_LINK56"/>
      <w:bookmarkStart w:id="1" w:name="OLE_LINK57"/>
      <w:bookmarkStart w:id="2" w:name="OLE_LINK58"/>
      <w:r w:rsidRPr="007772EE">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7772EE">
        <w:rPr>
          <w:rFonts w:ascii="Times New Roman" w:eastAsia="Times New Roman" w:hAnsi="Times New Roman"/>
          <w:sz w:val="28"/>
          <w:szCs w:val="28"/>
          <w:lang w:eastAsia="ru-RU"/>
        </w:rPr>
        <w:t xml:space="preserve">Законом Республики Крым от 21.08.2014 г. № 54-ЗРК «Об основах местного самоуправления в Республике Крым» </w:t>
      </w:r>
      <w:r w:rsidRPr="007772EE">
        <w:rPr>
          <w:rFonts w:ascii="Times New Roman" w:eastAsia="Times New Roman" w:hAnsi="Times New Roman"/>
          <w:sz w:val="28"/>
          <w:szCs w:val="28"/>
          <w:lang w:eastAsia="ar-SA"/>
        </w:rPr>
        <w:t>Ковыльновский</w:t>
      </w:r>
      <w:r w:rsidRPr="007772EE">
        <w:rPr>
          <w:rFonts w:ascii="Times New Roman" w:eastAsia="Times New Roman" w:hAnsi="Times New Roman"/>
          <w:sz w:val="28"/>
          <w:szCs w:val="28"/>
          <w:lang w:eastAsia="ru-RU"/>
        </w:rPr>
        <w:t xml:space="preserve"> сельский совет</w:t>
      </w:r>
    </w:p>
    <w:p w:rsidR="00156787" w:rsidRPr="00156787" w:rsidRDefault="00156787" w:rsidP="00156787">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ar-SA"/>
        </w:rPr>
      </w:pPr>
    </w:p>
    <w:bookmarkEnd w:id="0"/>
    <w:bookmarkEnd w:id="1"/>
    <w:bookmarkEnd w:id="2"/>
    <w:p w:rsidR="00156787" w:rsidRPr="00156787" w:rsidRDefault="00156787" w:rsidP="00156787">
      <w:pPr>
        <w:suppressAutoHyphens/>
        <w:overflowPunct w:val="0"/>
        <w:autoSpaceDE w:val="0"/>
        <w:autoSpaceDN w:val="0"/>
        <w:adjustRightInd w:val="0"/>
        <w:spacing w:after="0" w:line="240" w:lineRule="auto"/>
        <w:ind w:firstLine="540"/>
        <w:jc w:val="both"/>
        <w:rPr>
          <w:rFonts w:ascii="Times New Roman" w:eastAsia="Times New Roman" w:hAnsi="Times New Roman"/>
          <w:b/>
          <w:sz w:val="28"/>
          <w:szCs w:val="28"/>
          <w:lang w:eastAsia="ar-SA"/>
        </w:rPr>
      </w:pPr>
      <w:r w:rsidRPr="00156787">
        <w:rPr>
          <w:rFonts w:ascii="Times New Roman" w:eastAsia="Times New Roman" w:hAnsi="Times New Roman"/>
          <w:b/>
          <w:sz w:val="28"/>
          <w:szCs w:val="28"/>
          <w:lang w:eastAsia="ar-SA"/>
        </w:rPr>
        <w:t>РЕШИЛ:</w:t>
      </w:r>
    </w:p>
    <w:p w:rsidR="002C1C50" w:rsidRDefault="002C1C50" w:rsidP="002C1C50">
      <w:pPr>
        <w:ind w:firstLine="567"/>
        <w:jc w:val="both"/>
        <w:rPr>
          <w:rStyle w:val="a7"/>
          <w:rFonts w:eastAsia="SimSun" w:cs="font292"/>
          <w:sz w:val="28"/>
          <w:szCs w:val="28"/>
        </w:rPr>
      </w:pPr>
      <w:r w:rsidRPr="00470A04">
        <w:rPr>
          <w:rFonts w:ascii="Times New Roman" w:hAnsi="Times New Roman"/>
          <w:b/>
          <w:sz w:val="28"/>
          <w:szCs w:val="28"/>
        </w:rPr>
        <w:t>1</w:t>
      </w:r>
      <w:r w:rsidRPr="008D2C19">
        <w:rPr>
          <w:rFonts w:ascii="Times New Roman" w:hAnsi="Times New Roman"/>
          <w:sz w:val="28"/>
          <w:szCs w:val="28"/>
        </w:rPr>
        <w:t xml:space="preserve">. </w:t>
      </w:r>
      <w:r w:rsidRPr="00FD50BD">
        <w:rPr>
          <w:sz w:val="28"/>
          <w:szCs w:val="28"/>
          <w:lang w:eastAsia="ar-SA"/>
        </w:rPr>
        <w:t xml:space="preserve"> </w:t>
      </w:r>
      <w:proofErr w:type="gramStart"/>
      <w:r>
        <w:rPr>
          <w:rStyle w:val="a7"/>
          <w:rFonts w:eastAsia="SimSun" w:cs="font292"/>
          <w:color w:val="000000"/>
          <w:sz w:val="28"/>
          <w:szCs w:val="28"/>
        </w:rPr>
        <w:t xml:space="preserve">Внести следующие изменения в Устав муниципального образования Ковыльновское сельское поселение Раздольненского района Республики Крым, принятый решением 3-й   сессии Ковыльновского сельского совета 1 созыва от 13.11.2014 г. № 1 </w:t>
      </w:r>
      <w:r w:rsidRPr="008E6F6C">
        <w:rPr>
          <w:rStyle w:val="a7"/>
          <w:rFonts w:eastAsia="SimSun" w:cs="font292"/>
          <w:sz w:val="28"/>
          <w:szCs w:val="28"/>
        </w:rPr>
        <w:t>(с изменениями и дополнениями, внесенными решениями от 30.12.2016 № 320 , 31.05.2017 № 376 , 11.12.2017 № 408 , 29.05.2018 № 481,  03.10.2018 № 508 , 04.03.2019  № 551</w:t>
      </w:r>
      <w:r>
        <w:rPr>
          <w:rStyle w:val="a7"/>
          <w:rFonts w:eastAsia="SimSun" w:cs="font292"/>
          <w:sz w:val="28"/>
          <w:szCs w:val="28"/>
        </w:rPr>
        <w:t xml:space="preserve">, </w:t>
      </w:r>
      <w:r w:rsidRPr="00DA0490">
        <w:rPr>
          <w:rStyle w:val="a7"/>
          <w:rFonts w:eastAsia="SimSun" w:cs="font292"/>
          <w:sz w:val="28"/>
          <w:szCs w:val="28"/>
        </w:rPr>
        <w:t>от 12.04.2019 № 562</w:t>
      </w:r>
      <w:r w:rsidR="004B45EA">
        <w:rPr>
          <w:rStyle w:val="a7"/>
          <w:rFonts w:eastAsia="SimSun" w:cs="font292"/>
          <w:sz w:val="28"/>
          <w:szCs w:val="28"/>
        </w:rPr>
        <w:t>,  № 573 от 20.05.2019</w:t>
      </w:r>
      <w:r w:rsidRPr="00731CD8">
        <w:rPr>
          <w:rStyle w:val="a7"/>
          <w:rFonts w:eastAsia="SimSun" w:cs="font292"/>
          <w:sz w:val="28"/>
          <w:szCs w:val="28"/>
        </w:rPr>
        <w:t>):</w:t>
      </w:r>
      <w:proofErr w:type="gramEnd"/>
    </w:p>
    <w:p w:rsidR="002C1C50" w:rsidRPr="00AB1F5E" w:rsidRDefault="002C1C50" w:rsidP="002C1C50">
      <w:pPr>
        <w:widowControl w:val="0"/>
        <w:numPr>
          <w:ilvl w:val="1"/>
          <w:numId w:val="4"/>
        </w:numPr>
        <w:shd w:val="clear" w:color="auto" w:fill="FFFFFF"/>
        <w:suppressAutoHyphens/>
        <w:spacing w:after="0" w:line="240" w:lineRule="auto"/>
        <w:contextualSpacing/>
        <w:rPr>
          <w:rFonts w:ascii="Arial Unicode MS" w:hAnsi="Arial Unicode MS"/>
          <w:b/>
          <w:sz w:val="24"/>
          <w:szCs w:val="24"/>
          <w:lang w:bidi="ru-RU"/>
        </w:rPr>
      </w:pPr>
      <w:r w:rsidRPr="00470A04">
        <w:rPr>
          <w:rFonts w:ascii="Times New Roman" w:hAnsi="Times New Roman"/>
          <w:b/>
          <w:sz w:val="28"/>
          <w:szCs w:val="28"/>
          <w:lang w:bidi="ru-RU"/>
        </w:rPr>
        <w:t>Пункт 2 статьи 16 изложить  в следующей редакции:</w:t>
      </w:r>
    </w:p>
    <w:p w:rsidR="00454583" w:rsidRPr="00454583" w:rsidRDefault="00454583" w:rsidP="00454583">
      <w:pPr>
        <w:widowControl w:val="0"/>
        <w:shd w:val="clear" w:color="auto" w:fill="FFFFFF"/>
        <w:suppressAutoHyphens/>
        <w:spacing w:after="0" w:line="240" w:lineRule="auto"/>
        <w:rPr>
          <w:rFonts w:cs="Calibri"/>
          <w:color w:val="FF0000"/>
          <w:sz w:val="24"/>
          <w:szCs w:val="24"/>
          <w:lang w:bidi="ru-RU"/>
        </w:rPr>
      </w:pPr>
      <w:r>
        <w:rPr>
          <w:rFonts w:cs="Calibri"/>
          <w:color w:val="FF0000"/>
          <w:sz w:val="24"/>
          <w:szCs w:val="24"/>
          <w:lang w:bidi="ru-RU"/>
        </w:rPr>
        <w:t xml:space="preserve">                                      </w:t>
      </w:r>
    </w:p>
    <w:p w:rsidR="002C1C50" w:rsidRPr="00470A04" w:rsidRDefault="002C1C50" w:rsidP="002C1C50">
      <w:pPr>
        <w:shd w:val="clear" w:color="auto" w:fill="FFFFFF"/>
        <w:spacing w:after="0" w:line="240" w:lineRule="auto"/>
        <w:ind w:firstLine="705"/>
        <w:contextualSpacing/>
        <w:jc w:val="both"/>
        <w:rPr>
          <w:rFonts w:ascii="Times New Roman" w:hAnsi="Times New Roman"/>
          <w:sz w:val="28"/>
          <w:szCs w:val="28"/>
        </w:rPr>
      </w:pPr>
      <w:r w:rsidRPr="00470A04">
        <w:rPr>
          <w:rFonts w:ascii="Times New Roman" w:hAnsi="Times New Roman"/>
          <w:sz w:val="28"/>
          <w:szCs w:val="28"/>
        </w:rPr>
        <w:t>«2. Депутатом Совета Поселения может быть избран гражданин Российской Федерации, достигший на день голосования возраста 18 лет и обладающий избирательным правом.</w:t>
      </w:r>
    </w:p>
    <w:p w:rsidR="002C1C50" w:rsidRPr="00470A04" w:rsidRDefault="002C1C50" w:rsidP="002C1C50">
      <w:pPr>
        <w:shd w:val="clear" w:color="auto" w:fill="FFFFFF"/>
        <w:spacing w:after="0" w:line="240" w:lineRule="auto"/>
        <w:ind w:firstLine="705"/>
        <w:contextualSpacing/>
        <w:jc w:val="both"/>
        <w:rPr>
          <w:rFonts w:ascii="Times New Roman" w:hAnsi="Times New Roman"/>
          <w:sz w:val="28"/>
          <w:szCs w:val="28"/>
        </w:rPr>
      </w:pPr>
      <w:r w:rsidRPr="00470A04">
        <w:rPr>
          <w:rFonts w:ascii="Times New Roman" w:hAnsi="Times New Roman"/>
          <w:sz w:val="28"/>
          <w:szCs w:val="28"/>
        </w:rPr>
        <w:t xml:space="preserve">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2C1C50" w:rsidRPr="00470A04" w:rsidRDefault="002C1C50" w:rsidP="002C1C50">
      <w:pPr>
        <w:shd w:val="clear" w:color="auto" w:fill="FFFFFF"/>
        <w:spacing w:after="0" w:line="240" w:lineRule="auto"/>
        <w:ind w:firstLine="705"/>
        <w:contextualSpacing/>
        <w:jc w:val="both"/>
        <w:rPr>
          <w:rFonts w:ascii="Times New Roman" w:hAnsi="Times New Roman"/>
          <w:sz w:val="28"/>
          <w:szCs w:val="28"/>
        </w:rPr>
      </w:pPr>
      <w:r w:rsidRPr="00470A04">
        <w:rPr>
          <w:rFonts w:ascii="Times New Roman" w:hAnsi="Times New Roman"/>
          <w:sz w:val="28"/>
          <w:szCs w:val="28"/>
        </w:rPr>
        <w:t xml:space="preserve">  На основании международных договоров Российской Федерации и в установленном законом порядке, иностранные граждане, постоянно проживающие на территории Ковыльновского сельского поселения, имеют право избирать и быть избранными в Совет поселения, участвовать в иных избирательных действиях на выборах в Совет Поселения на тех же условиях, что и граждане Российской Федерации</w:t>
      </w:r>
      <w:proofErr w:type="gramStart"/>
      <w:r w:rsidRPr="00470A04">
        <w:rPr>
          <w:rFonts w:ascii="Times New Roman" w:hAnsi="Times New Roman"/>
          <w:sz w:val="28"/>
          <w:szCs w:val="28"/>
        </w:rPr>
        <w:t>.</w:t>
      </w:r>
      <w:r w:rsidR="00470A04" w:rsidRPr="00470A04">
        <w:rPr>
          <w:rFonts w:ascii="Times New Roman" w:hAnsi="Times New Roman"/>
          <w:sz w:val="28"/>
          <w:szCs w:val="28"/>
        </w:rPr>
        <w:t>».</w:t>
      </w:r>
      <w:r w:rsidRPr="00470A04">
        <w:rPr>
          <w:rFonts w:ascii="Times New Roman" w:hAnsi="Times New Roman"/>
          <w:sz w:val="28"/>
          <w:szCs w:val="28"/>
        </w:rPr>
        <w:t xml:space="preserve"> </w:t>
      </w:r>
      <w:proofErr w:type="gramEnd"/>
    </w:p>
    <w:p w:rsidR="007772EE" w:rsidRPr="00470A04" w:rsidRDefault="007772EE" w:rsidP="002C1C50">
      <w:pPr>
        <w:shd w:val="clear" w:color="auto" w:fill="FFFFFF"/>
        <w:spacing w:after="0" w:line="240" w:lineRule="auto"/>
        <w:ind w:firstLine="705"/>
        <w:contextualSpacing/>
        <w:jc w:val="both"/>
        <w:rPr>
          <w:rFonts w:ascii="Times New Roman" w:hAnsi="Times New Roman"/>
          <w:sz w:val="28"/>
          <w:szCs w:val="28"/>
        </w:rPr>
      </w:pPr>
    </w:p>
    <w:p w:rsidR="008152C8" w:rsidRPr="00470A04" w:rsidRDefault="002C1C50" w:rsidP="008152C8">
      <w:pPr>
        <w:ind w:firstLine="567"/>
        <w:jc w:val="both"/>
        <w:rPr>
          <w:rFonts w:ascii="Times New Roman" w:eastAsia="Times New Roman" w:hAnsi="Times New Roman"/>
          <w:b/>
          <w:sz w:val="28"/>
          <w:szCs w:val="28"/>
          <w:lang w:eastAsia="ar-SA"/>
        </w:rPr>
      </w:pPr>
      <w:r w:rsidRPr="00470A04">
        <w:rPr>
          <w:rFonts w:ascii="Times New Roman" w:hAnsi="Times New Roman"/>
          <w:b/>
          <w:sz w:val="28"/>
          <w:szCs w:val="28"/>
        </w:rPr>
        <w:lastRenderedPageBreak/>
        <w:t xml:space="preserve"> 1.2.</w:t>
      </w:r>
      <w:r w:rsidR="008152C8" w:rsidRPr="00470A04">
        <w:rPr>
          <w:rFonts w:ascii="Times New Roman" w:eastAsia="Times New Roman" w:hAnsi="Times New Roman"/>
          <w:b/>
          <w:sz w:val="28"/>
          <w:szCs w:val="28"/>
          <w:lang w:eastAsia="ar-SA"/>
        </w:rPr>
        <w:t xml:space="preserve"> Дополнить Устав  статьей  22.1</w:t>
      </w:r>
      <w:r w:rsidR="003351D3" w:rsidRPr="00470A04">
        <w:rPr>
          <w:rFonts w:ascii="Times New Roman" w:eastAsia="Times New Roman" w:hAnsi="Times New Roman"/>
          <w:b/>
          <w:sz w:val="28"/>
          <w:szCs w:val="28"/>
          <w:lang w:eastAsia="ar-SA"/>
        </w:rPr>
        <w:t>.</w:t>
      </w:r>
      <w:r w:rsidR="008152C8" w:rsidRPr="00470A04">
        <w:rPr>
          <w:rFonts w:ascii="Times New Roman" w:eastAsia="Times New Roman" w:hAnsi="Times New Roman"/>
          <w:b/>
          <w:sz w:val="28"/>
          <w:szCs w:val="28"/>
          <w:lang w:eastAsia="ar-SA"/>
        </w:rPr>
        <w:t xml:space="preserve">  следующего содержания:</w:t>
      </w:r>
    </w:p>
    <w:p w:rsidR="002C1C50" w:rsidRPr="00470A04" w:rsidRDefault="002C1C50" w:rsidP="002C1C50">
      <w:pPr>
        <w:spacing w:after="0" w:line="240" w:lineRule="auto"/>
        <w:ind w:firstLine="540"/>
        <w:jc w:val="both"/>
        <w:rPr>
          <w:rFonts w:ascii="Times New Roman" w:hAnsi="Times New Roman"/>
          <w:b/>
          <w:sz w:val="28"/>
          <w:szCs w:val="28"/>
        </w:rPr>
      </w:pPr>
      <w:r w:rsidRPr="00470A04">
        <w:rPr>
          <w:rFonts w:ascii="Times New Roman" w:hAnsi="Times New Roman"/>
          <w:sz w:val="28"/>
          <w:szCs w:val="28"/>
        </w:rPr>
        <w:t>«</w:t>
      </w:r>
      <w:r w:rsidR="008152C8" w:rsidRPr="00470A04">
        <w:rPr>
          <w:rFonts w:ascii="Times New Roman" w:hAnsi="Times New Roman"/>
          <w:b/>
          <w:sz w:val="28"/>
          <w:szCs w:val="28"/>
        </w:rPr>
        <w:t>Статья 22.1</w:t>
      </w:r>
      <w:r w:rsidR="003351D3" w:rsidRPr="00470A04">
        <w:rPr>
          <w:rFonts w:ascii="Times New Roman" w:hAnsi="Times New Roman"/>
          <w:b/>
          <w:sz w:val="28"/>
          <w:szCs w:val="28"/>
        </w:rPr>
        <w:t>.</w:t>
      </w:r>
      <w:r w:rsidRPr="00470A04">
        <w:rPr>
          <w:rFonts w:ascii="Times New Roman" w:hAnsi="Times New Roman"/>
          <w:b/>
          <w:sz w:val="28"/>
          <w:szCs w:val="28"/>
        </w:rPr>
        <w:t xml:space="preserve"> Староста сельского населенного пункта</w:t>
      </w:r>
    </w:p>
    <w:p w:rsidR="008152C8" w:rsidRPr="00470A04" w:rsidRDefault="008152C8" w:rsidP="002C1C50">
      <w:pPr>
        <w:spacing w:after="0" w:line="240" w:lineRule="auto"/>
        <w:ind w:firstLine="540"/>
        <w:jc w:val="both"/>
        <w:rPr>
          <w:rFonts w:ascii="Times New Roman" w:hAnsi="Times New Roman"/>
          <w:sz w:val="28"/>
          <w:szCs w:val="28"/>
        </w:rPr>
      </w:pP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4. Старостой сельского населенного пункта не может быть назначено лицо:</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 xml:space="preserve">1) </w:t>
      </w:r>
      <w:proofErr w:type="gramStart"/>
      <w:r w:rsidRPr="00470A04">
        <w:rPr>
          <w:rFonts w:ascii="Times New Roman" w:hAnsi="Times New Roman"/>
          <w:sz w:val="28"/>
          <w:szCs w:val="28"/>
        </w:rPr>
        <w:t>замещающее</w:t>
      </w:r>
      <w:proofErr w:type="gramEnd"/>
      <w:r w:rsidRPr="00470A04">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 xml:space="preserve">2) </w:t>
      </w:r>
      <w:proofErr w:type="gramStart"/>
      <w:r w:rsidRPr="00470A04">
        <w:rPr>
          <w:rFonts w:ascii="Times New Roman" w:hAnsi="Times New Roman"/>
          <w:sz w:val="28"/>
          <w:szCs w:val="28"/>
        </w:rPr>
        <w:t>признанное</w:t>
      </w:r>
      <w:proofErr w:type="gramEnd"/>
      <w:r w:rsidRPr="00470A04">
        <w:rPr>
          <w:rFonts w:ascii="Times New Roman" w:hAnsi="Times New Roman"/>
          <w:sz w:val="28"/>
          <w:szCs w:val="28"/>
        </w:rPr>
        <w:t xml:space="preserve"> судом недееспособным или ограниченно дееспособным;</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 xml:space="preserve">3) </w:t>
      </w:r>
      <w:proofErr w:type="gramStart"/>
      <w:r w:rsidRPr="00470A04">
        <w:rPr>
          <w:rFonts w:ascii="Times New Roman" w:hAnsi="Times New Roman"/>
          <w:sz w:val="28"/>
          <w:szCs w:val="28"/>
        </w:rPr>
        <w:t>имеющее</w:t>
      </w:r>
      <w:proofErr w:type="gramEnd"/>
      <w:r w:rsidRPr="00470A04">
        <w:rPr>
          <w:rFonts w:ascii="Times New Roman" w:hAnsi="Times New Roman"/>
          <w:sz w:val="28"/>
          <w:szCs w:val="28"/>
        </w:rPr>
        <w:t xml:space="preserve"> непогашенную или неснятую судимость.</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5. Срок полномочий старосты сельского населенного пункта составляет 5 лет.</w:t>
      </w:r>
    </w:p>
    <w:p w:rsidR="00454583"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 </w:t>
      </w:r>
      <w:r w:rsidR="00470A04" w:rsidRPr="00470A04">
        <w:rPr>
          <w:rFonts w:ascii="Times New Roman" w:hAnsi="Times New Roman"/>
          <w:sz w:val="28"/>
          <w:szCs w:val="28"/>
        </w:rPr>
        <w:t>«</w:t>
      </w:r>
      <w:r w:rsidRPr="00470A04">
        <w:rPr>
          <w:rFonts w:ascii="Times New Roman" w:hAnsi="Times New Roman"/>
          <w:sz w:val="28"/>
          <w:szCs w:val="28"/>
        </w:rPr>
        <w:t>Об общих принципах организации местного самоуправления в Российской Федерации</w:t>
      </w:r>
      <w:r w:rsidR="00470A04" w:rsidRPr="00470A04">
        <w:rPr>
          <w:rFonts w:ascii="Times New Roman" w:hAnsi="Times New Roman"/>
          <w:sz w:val="28"/>
          <w:szCs w:val="28"/>
        </w:rPr>
        <w:t>»</w:t>
      </w:r>
      <w:r w:rsidRPr="00470A04">
        <w:rPr>
          <w:rFonts w:ascii="Times New Roman" w:hAnsi="Times New Roman"/>
          <w:sz w:val="28"/>
          <w:szCs w:val="28"/>
        </w:rPr>
        <w:t>:</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1) смерти;</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2) отставки по собственному желанию;</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3) признания судом недееспособным или ограниченно дееспособным;</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4) признания судом безвестно отсутствующим или объявления умершим;</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5) вступления в отношении  его в законную силу обвинительного приговора суда;</w:t>
      </w:r>
    </w:p>
    <w:p w:rsidR="002C1C50" w:rsidRPr="00470A04"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6) выезда за пределы Российской Федерации на постоянное место жительства;</w:t>
      </w:r>
    </w:p>
    <w:p w:rsidR="002C1C50" w:rsidRDefault="002C1C50" w:rsidP="002C1C50">
      <w:pPr>
        <w:spacing w:after="0" w:line="240" w:lineRule="auto"/>
        <w:ind w:firstLine="540"/>
        <w:jc w:val="both"/>
        <w:rPr>
          <w:rFonts w:ascii="Times New Roman" w:hAnsi="Times New Roman"/>
          <w:sz w:val="28"/>
          <w:szCs w:val="28"/>
        </w:rPr>
      </w:pPr>
      <w:r w:rsidRPr="00470A04">
        <w:rPr>
          <w:rFonts w:ascii="Times New Roman" w:hAnsi="Times New Roman"/>
          <w:sz w:val="28"/>
          <w:szCs w:val="28"/>
        </w:rPr>
        <w:t>7) прекращения гражданства российской Федерации, прекращения гражданства иностранного государств</w:t>
      </w:r>
      <w:proofErr w:type="gramStart"/>
      <w:r w:rsidRPr="00470A04">
        <w:rPr>
          <w:rFonts w:ascii="Times New Roman" w:hAnsi="Times New Roman"/>
          <w:sz w:val="28"/>
          <w:szCs w:val="28"/>
        </w:rPr>
        <w:t>а-</w:t>
      </w:r>
      <w:proofErr w:type="gramEnd"/>
      <w:r w:rsidRPr="00470A04">
        <w:rPr>
          <w:rFonts w:ascii="Times New Roman" w:hAnsi="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470A04">
        <w:rPr>
          <w:rFonts w:ascii="Times New Roman" w:hAnsi="Times New Roman"/>
          <w:sz w:val="28"/>
          <w:szCs w:val="28"/>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6. Староста сельского населенного пункта для решения возложенных на него задач:</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5) содействует организации охраны общественного порядка на территории сельского населенного пункта;</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6) оказывает содействие органам местного самоуправления по вопросам предупреждения и ликвидации чрезвычайных ситуаций;</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7) содействует привлечению жителей сельского населенного пункта к выполнению работ по благоустройству, озеленению и улучшению санитарного состояния сельского населенного пункта;</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8)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9)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10) проводит личные приемы жителей сельского населенного пункта, направляет по их результатам обращения и предложения в</w:t>
      </w:r>
      <w:r w:rsidR="00310CD1">
        <w:rPr>
          <w:sz w:val="28"/>
          <w:szCs w:val="28"/>
        </w:rPr>
        <w:t xml:space="preserve"> органы местного самоуправления.</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7. Староста в целях осуществления своих полномочий имеет право:</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1) на доступ к информации, необходимой для осуществления деятельности старосты, в порядке, установленном муниципальными правовыми актами в соответствии с законодательством Российской Федерации;</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2) на внеочередной прием должностными лицами органов местного самоуправления, муниципальных предприятий, учреждений в порядке, установленном нормативным правовым Совета Поселения;</w:t>
      </w:r>
    </w:p>
    <w:p w:rsidR="00310CD1" w:rsidRPr="00AF4BD5" w:rsidRDefault="002C1C50" w:rsidP="00310CD1">
      <w:pPr>
        <w:pStyle w:val="2"/>
        <w:shd w:val="clear" w:color="auto" w:fill="auto"/>
        <w:spacing w:after="0" w:line="240" w:lineRule="auto"/>
        <w:ind w:left="20" w:right="20" w:firstLine="540"/>
        <w:jc w:val="both"/>
        <w:rPr>
          <w:sz w:val="28"/>
          <w:szCs w:val="28"/>
        </w:rPr>
      </w:pPr>
      <w:proofErr w:type="gramStart"/>
      <w:r w:rsidRPr="00470A04">
        <w:rPr>
          <w:sz w:val="28"/>
          <w:szCs w:val="28"/>
        </w:rPr>
        <w:t xml:space="preserve">3) направлять в органы местного самоуправления обращения и предложения, в том числе оформленные в виде проектов муниципальных правовых актов, </w:t>
      </w:r>
      <w:r w:rsidRPr="00470A04">
        <w:rPr>
          <w:sz w:val="28"/>
          <w:szCs w:val="28"/>
        </w:rPr>
        <w:lastRenderedPageBreak/>
        <w:t xml:space="preserve">которые подлежат обязательному рассмотрению органами местного самоуправления в порядке, установленном нормативным </w:t>
      </w:r>
      <w:r w:rsidR="00310CD1">
        <w:rPr>
          <w:sz w:val="28"/>
          <w:szCs w:val="28"/>
        </w:rPr>
        <w:t xml:space="preserve">правовым актом Совета Поселения, </w:t>
      </w:r>
      <w:r w:rsidR="00310CD1" w:rsidRPr="00DA1083">
        <w:rPr>
          <w:sz w:val="28"/>
          <w:szCs w:val="28"/>
        </w:rPr>
        <w:t xml:space="preserve">в состав которого входит сельский населенный пункт, в соответствии с   Законом Республики Крым от 21 августа 2014 года № 54-ЗРК </w:t>
      </w:r>
      <w:r w:rsidR="00310CD1">
        <w:rPr>
          <w:sz w:val="28"/>
          <w:szCs w:val="28"/>
        </w:rPr>
        <w:t>«</w:t>
      </w:r>
      <w:r w:rsidR="00310CD1" w:rsidRPr="00DA1083">
        <w:rPr>
          <w:sz w:val="28"/>
          <w:szCs w:val="28"/>
        </w:rPr>
        <w:t>Об основах местного самоуправления в Республике Крым</w:t>
      </w:r>
      <w:r w:rsidR="00310CD1">
        <w:rPr>
          <w:sz w:val="28"/>
          <w:szCs w:val="28"/>
        </w:rPr>
        <w:t>».</w:t>
      </w:r>
      <w:proofErr w:type="gramEnd"/>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8. За счет средств бюджета муниципального образования может быть предусмотрена возможность компенсации расходов старосты, связанных с осуществлением им деятельности (полномочий) старосты, в случаях, порядке и размерах, установленных нормативным правовым актом Совета Поселения.</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9. В соответствии с нормативным правовым актом Совета Поселения старосте может выдаваться удостоверение старосты (далее в настоящей статье - удостоверение).</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Удостоверение является официальным документом, подтверждающим личность и полномочия старосты.</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Порядок выдачи удостоверения, описание и образец бланка удостоверения устанавливаются нормативным правовым актом Совета Поселения.</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 xml:space="preserve">10. </w:t>
      </w:r>
      <w:proofErr w:type="gramStart"/>
      <w:r w:rsidRPr="00470A04">
        <w:rPr>
          <w:sz w:val="28"/>
          <w:szCs w:val="28"/>
        </w:rPr>
        <w:t>Контроль за</w:t>
      </w:r>
      <w:proofErr w:type="gramEnd"/>
      <w:r w:rsidRPr="00470A04">
        <w:rPr>
          <w:sz w:val="28"/>
          <w:szCs w:val="28"/>
        </w:rPr>
        <w:t xml:space="preserve"> деятельностью старосты осуществляется Советом Поселения.</w:t>
      </w:r>
    </w:p>
    <w:p w:rsidR="002C1C50" w:rsidRPr="00470A04" w:rsidRDefault="002C1C50" w:rsidP="002C1C50">
      <w:pPr>
        <w:pStyle w:val="2"/>
        <w:shd w:val="clear" w:color="auto" w:fill="auto"/>
        <w:spacing w:after="0" w:line="240" w:lineRule="auto"/>
        <w:ind w:left="20" w:right="20" w:firstLine="540"/>
        <w:jc w:val="both"/>
        <w:rPr>
          <w:sz w:val="28"/>
          <w:szCs w:val="28"/>
        </w:rPr>
      </w:pPr>
      <w:r w:rsidRPr="00470A04">
        <w:rPr>
          <w:sz w:val="28"/>
          <w:szCs w:val="28"/>
        </w:rPr>
        <w:t>Порядок и формы осуществления указанного контроля устанавливаются нормативным правовым актом Совета Поселения</w:t>
      </w:r>
      <w:proofErr w:type="gramStart"/>
      <w:r w:rsidRPr="00470A04">
        <w:rPr>
          <w:sz w:val="28"/>
          <w:szCs w:val="28"/>
        </w:rPr>
        <w:t>.</w:t>
      </w:r>
      <w:r w:rsidR="008152C8" w:rsidRPr="00470A04">
        <w:rPr>
          <w:sz w:val="28"/>
          <w:szCs w:val="28"/>
        </w:rPr>
        <w:t>»</w:t>
      </w:r>
      <w:r w:rsidRPr="00470A04">
        <w:rPr>
          <w:sz w:val="28"/>
          <w:szCs w:val="28"/>
        </w:rPr>
        <w:t>.</w:t>
      </w:r>
      <w:proofErr w:type="gramEnd"/>
    </w:p>
    <w:p w:rsidR="002C1C50" w:rsidRPr="00470A04" w:rsidRDefault="002C1C50" w:rsidP="002C1C50">
      <w:pPr>
        <w:pStyle w:val="2"/>
        <w:shd w:val="clear" w:color="auto" w:fill="auto"/>
        <w:spacing w:after="0" w:line="240" w:lineRule="auto"/>
        <w:ind w:left="20" w:right="20" w:firstLine="540"/>
        <w:jc w:val="both"/>
        <w:rPr>
          <w:sz w:val="28"/>
          <w:szCs w:val="28"/>
        </w:rPr>
      </w:pPr>
    </w:p>
    <w:p w:rsidR="002C1C50" w:rsidRPr="00470A04" w:rsidRDefault="002C1C50" w:rsidP="002C1C50">
      <w:pPr>
        <w:pStyle w:val="ConsPlusNormal"/>
        <w:ind w:firstLine="0"/>
        <w:jc w:val="both"/>
        <w:rPr>
          <w:rFonts w:ascii="Times New Roman" w:hAnsi="Times New Roman" w:cs="Times New Roman"/>
          <w:b/>
          <w:sz w:val="28"/>
          <w:szCs w:val="28"/>
        </w:rPr>
      </w:pPr>
      <w:r w:rsidRPr="00470A04">
        <w:rPr>
          <w:rFonts w:ascii="Times New Roman" w:hAnsi="Times New Roman" w:cs="Times New Roman"/>
          <w:b/>
          <w:sz w:val="28"/>
          <w:szCs w:val="28"/>
        </w:rPr>
        <w:t>1.3</w:t>
      </w:r>
      <w:r w:rsidRPr="00470A04">
        <w:rPr>
          <w:rFonts w:ascii="Times New Roman" w:hAnsi="Times New Roman" w:cs="Times New Roman"/>
          <w:sz w:val="28"/>
          <w:szCs w:val="28"/>
        </w:rPr>
        <w:t>.</w:t>
      </w:r>
      <w:r w:rsidRPr="00470A04">
        <w:rPr>
          <w:rFonts w:ascii="Times New Roman" w:hAnsi="Times New Roman" w:cs="Times New Roman"/>
          <w:b/>
          <w:sz w:val="28"/>
          <w:szCs w:val="28"/>
        </w:rPr>
        <w:t xml:space="preserve"> Абзац 2 части 2 статьи 31 изложить в следующей редакции:</w:t>
      </w:r>
    </w:p>
    <w:p w:rsidR="002C1C50" w:rsidRPr="00470A04" w:rsidRDefault="002C1C50" w:rsidP="002C1C50">
      <w:pPr>
        <w:pStyle w:val="ConsPlusNormal"/>
        <w:ind w:firstLine="0"/>
        <w:jc w:val="both"/>
        <w:rPr>
          <w:rFonts w:ascii="Times New Roman" w:hAnsi="Times New Roman" w:cs="Times New Roman"/>
          <w:b/>
          <w:sz w:val="28"/>
          <w:szCs w:val="28"/>
        </w:rPr>
      </w:pPr>
    </w:p>
    <w:p w:rsidR="002C1C50" w:rsidRPr="00470A04" w:rsidRDefault="008152C8" w:rsidP="002C1C50">
      <w:pPr>
        <w:pStyle w:val="ConsPlusNormal"/>
        <w:ind w:firstLine="0"/>
        <w:jc w:val="both"/>
        <w:rPr>
          <w:rFonts w:ascii="Times New Roman" w:hAnsi="Times New Roman" w:cs="Times New Roman"/>
          <w:sz w:val="28"/>
          <w:szCs w:val="28"/>
        </w:rPr>
      </w:pPr>
      <w:r w:rsidRPr="00470A04">
        <w:rPr>
          <w:rFonts w:ascii="Times New Roman" w:hAnsi="Times New Roman" w:cs="Times New Roman"/>
          <w:sz w:val="28"/>
          <w:szCs w:val="28"/>
        </w:rPr>
        <w:t>«</w:t>
      </w:r>
      <w:r w:rsidR="002C1C50" w:rsidRPr="00470A04">
        <w:rPr>
          <w:rFonts w:ascii="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roofErr w:type="gramStart"/>
      <w:r w:rsidR="002C1C50" w:rsidRPr="00470A04">
        <w:rPr>
          <w:rFonts w:ascii="Times New Roman" w:hAnsi="Times New Roman" w:cs="Times New Roman"/>
          <w:sz w:val="28"/>
          <w:szCs w:val="28"/>
        </w:rPr>
        <w:t>.</w:t>
      </w:r>
      <w:r w:rsidRPr="00470A04">
        <w:rPr>
          <w:rFonts w:ascii="Times New Roman" w:hAnsi="Times New Roman" w:cs="Times New Roman"/>
          <w:sz w:val="28"/>
          <w:szCs w:val="28"/>
        </w:rPr>
        <w:t>»</w:t>
      </w:r>
      <w:r w:rsidR="002C1C50" w:rsidRPr="00470A04">
        <w:rPr>
          <w:rFonts w:ascii="Times New Roman" w:hAnsi="Times New Roman" w:cs="Times New Roman"/>
          <w:sz w:val="28"/>
          <w:szCs w:val="28"/>
        </w:rPr>
        <w:t>.</w:t>
      </w:r>
      <w:proofErr w:type="gramEnd"/>
    </w:p>
    <w:p w:rsidR="008152C8" w:rsidRPr="00470A04" w:rsidRDefault="008152C8" w:rsidP="002C1C50">
      <w:pPr>
        <w:pStyle w:val="ConsPlusNormal"/>
        <w:ind w:firstLine="0"/>
        <w:jc w:val="both"/>
        <w:rPr>
          <w:rFonts w:ascii="Times New Roman" w:hAnsi="Times New Roman" w:cs="Times New Roman"/>
          <w:sz w:val="28"/>
          <w:szCs w:val="28"/>
        </w:rPr>
      </w:pPr>
    </w:p>
    <w:p w:rsidR="002C1C50" w:rsidRPr="00470A04" w:rsidRDefault="002C1C50" w:rsidP="002C1C50">
      <w:pPr>
        <w:widowControl w:val="0"/>
        <w:shd w:val="clear" w:color="auto" w:fill="FFFFFF"/>
        <w:suppressAutoHyphens/>
        <w:spacing w:after="0" w:line="390" w:lineRule="atLeast"/>
        <w:contextualSpacing/>
        <w:jc w:val="both"/>
        <w:rPr>
          <w:rFonts w:ascii="Times New Roman" w:hAnsi="Times New Roman"/>
          <w:b/>
          <w:sz w:val="28"/>
          <w:szCs w:val="28"/>
          <w:lang w:bidi="ru-RU"/>
        </w:rPr>
      </w:pPr>
      <w:r w:rsidRPr="00470A04">
        <w:rPr>
          <w:rFonts w:ascii="Times New Roman" w:hAnsi="Times New Roman"/>
          <w:b/>
          <w:sz w:val="28"/>
          <w:szCs w:val="28"/>
          <w:lang w:bidi="ru-RU"/>
        </w:rPr>
        <w:t>1.4. В части 4 статьи 44 слова «Избирательным</w:t>
      </w:r>
      <w:r w:rsidR="004B45EA">
        <w:rPr>
          <w:rFonts w:ascii="Times New Roman" w:hAnsi="Times New Roman"/>
          <w:b/>
          <w:sz w:val="28"/>
          <w:szCs w:val="28"/>
          <w:lang w:bidi="ru-RU"/>
        </w:rPr>
        <w:t xml:space="preserve"> </w:t>
      </w:r>
      <w:r w:rsidRPr="00470A04">
        <w:rPr>
          <w:rFonts w:ascii="Times New Roman" w:hAnsi="Times New Roman"/>
          <w:b/>
          <w:sz w:val="28"/>
          <w:szCs w:val="28"/>
          <w:lang w:bidi="ru-RU"/>
        </w:rPr>
        <w:t xml:space="preserve"> кодексом Республики Крым» исключить</w:t>
      </w:r>
      <w:r w:rsidR="00036B81">
        <w:rPr>
          <w:rFonts w:ascii="Times New Roman" w:hAnsi="Times New Roman"/>
          <w:b/>
          <w:sz w:val="28"/>
          <w:szCs w:val="28"/>
          <w:lang w:bidi="ru-RU"/>
        </w:rPr>
        <w:t>.</w:t>
      </w:r>
      <w:r w:rsidRPr="00470A04">
        <w:rPr>
          <w:rFonts w:ascii="Times New Roman" w:hAnsi="Times New Roman"/>
          <w:b/>
          <w:sz w:val="28"/>
          <w:szCs w:val="28"/>
          <w:lang w:bidi="ru-RU"/>
        </w:rPr>
        <w:t xml:space="preserve"> </w:t>
      </w:r>
    </w:p>
    <w:p w:rsidR="002C1C50" w:rsidRPr="00470A04" w:rsidRDefault="002C1C50" w:rsidP="002C1C50">
      <w:pPr>
        <w:pStyle w:val="ConsPlusNormal"/>
        <w:ind w:firstLine="0"/>
        <w:jc w:val="both"/>
        <w:rPr>
          <w:rFonts w:ascii="Times New Roman" w:hAnsi="Times New Roman" w:cs="Times New Roman"/>
          <w:sz w:val="28"/>
          <w:szCs w:val="28"/>
        </w:rPr>
      </w:pPr>
    </w:p>
    <w:p w:rsidR="002C1C50" w:rsidRPr="00470A04" w:rsidRDefault="002C1C50" w:rsidP="002C1C50">
      <w:pPr>
        <w:pStyle w:val="ConsPlusNormal"/>
        <w:ind w:firstLine="0"/>
        <w:jc w:val="both"/>
        <w:rPr>
          <w:rFonts w:ascii="Times New Roman" w:hAnsi="Times New Roman" w:cs="Times New Roman"/>
          <w:b/>
          <w:sz w:val="28"/>
          <w:szCs w:val="28"/>
        </w:rPr>
      </w:pPr>
      <w:r w:rsidRPr="00470A04">
        <w:rPr>
          <w:rFonts w:ascii="Times New Roman" w:hAnsi="Times New Roman" w:cs="Times New Roman"/>
          <w:b/>
          <w:sz w:val="28"/>
          <w:szCs w:val="28"/>
        </w:rPr>
        <w:t>1.5.</w:t>
      </w:r>
      <w:r w:rsidRPr="00470A04">
        <w:rPr>
          <w:rFonts w:ascii="Times New Roman" w:hAnsi="Times New Roman" w:cs="Times New Roman"/>
          <w:sz w:val="28"/>
          <w:szCs w:val="28"/>
        </w:rPr>
        <w:t xml:space="preserve"> </w:t>
      </w:r>
      <w:r w:rsidRPr="00470A04">
        <w:rPr>
          <w:rFonts w:ascii="Times New Roman" w:hAnsi="Times New Roman" w:cs="Times New Roman"/>
          <w:b/>
          <w:sz w:val="28"/>
          <w:szCs w:val="28"/>
        </w:rPr>
        <w:t>Часть 2 статьи 45 изложить в следующей редакции:</w:t>
      </w:r>
    </w:p>
    <w:p w:rsidR="002C1C50" w:rsidRPr="00470A04" w:rsidRDefault="002C1C50" w:rsidP="002C1C50">
      <w:pPr>
        <w:pStyle w:val="ConsPlusNormal"/>
        <w:ind w:firstLine="0"/>
        <w:jc w:val="both"/>
        <w:rPr>
          <w:rFonts w:ascii="Times New Roman" w:hAnsi="Times New Roman" w:cs="Times New Roman"/>
          <w:b/>
          <w:sz w:val="28"/>
          <w:szCs w:val="28"/>
        </w:rPr>
      </w:pPr>
    </w:p>
    <w:p w:rsidR="002C1C50" w:rsidRPr="00470A04" w:rsidRDefault="008152C8" w:rsidP="002C1C50">
      <w:pPr>
        <w:pStyle w:val="ConsPlusNormal"/>
        <w:ind w:firstLine="567"/>
        <w:jc w:val="both"/>
        <w:rPr>
          <w:rFonts w:ascii="Times New Roman" w:hAnsi="Times New Roman" w:cs="Times New Roman"/>
          <w:sz w:val="28"/>
          <w:szCs w:val="28"/>
        </w:rPr>
      </w:pPr>
      <w:r w:rsidRPr="00470A04">
        <w:rPr>
          <w:rFonts w:ascii="Times New Roman" w:hAnsi="Times New Roman" w:cs="Times New Roman"/>
          <w:sz w:val="28"/>
          <w:szCs w:val="28"/>
        </w:rPr>
        <w:t>«</w:t>
      </w:r>
      <w:r w:rsidR="002C1C50" w:rsidRPr="00470A04">
        <w:rPr>
          <w:rFonts w:ascii="Times New Roman" w:hAnsi="Times New Roman" w:cs="Times New Roman"/>
          <w:sz w:val="28"/>
          <w:szCs w:val="28"/>
        </w:rPr>
        <w:t>2. Официальное наименование должности Главы Поселения - председатель Ковыльновского сельского совета - глава Администрации Ковыльновского сельского поселения</w:t>
      </w:r>
      <w:proofErr w:type="gramStart"/>
      <w:r w:rsidR="002C1C50" w:rsidRPr="00470A04">
        <w:rPr>
          <w:rFonts w:ascii="Times New Roman" w:hAnsi="Times New Roman" w:cs="Times New Roman"/>
          <w:sz w:val="28"/>
          <w:szCs w:val="28"/>
        </w:rPr>
        <w:t>.</w:t>
      </w:r>
      <w:r w:rsidRPr="00470A04">
        <w:rPr>
          <w:rFonts w:ascii="Times New Roman" w:hAnsi="Times New Roman" w:cs="Times New Roman"/>
          <w:sz w:val="28"/>
          <w:szCs w:val="28"/>
        </w:rPr>
        <w:t>»</w:t>
      </w:r>
      <w:r w:rsidR="002C1C50" w:rsidRPr="00470A04">
        <w:rPr>
          <w:rFonts w:ascii="Times New Roman" w:hAnsi="Times New Roman" w:cs="Times New Roman"/>
          <w:sz w:val="28"/>
          <w:szCs w:val="28"/>
        </w:rPr>
        <w:t>.</w:t>
      </w:r>
      <w:proofErr w:type="gramEnd"/>
    </w:p>
    <w:p w:rsidR="002C1C50" w:rsidRPr="00470A04" w:rsidRDefault="002C1C50" w:rsidP="002C1C50">
      <w:pPr>
        <w:pStyle w:val="ConsPlusNormal"/>
        <w:ind w:firstLine="0"/>
        <w:jc w:val="both"/>
        <w:rPr>
          <w:rFonts w:ascii="Times New Roman" w:hAnsi="Times New Roman" w:cs="Times New Roman"/>
          <w:b/>
          <w:sz w:val="28"/>
          <w:szCs w:val="28"/>
        </w:rPr>
      </w:pPr>
    </w:p>
    <w:p w:rsidR="002C1C50" w:rsidRPr="00470A04" w:rsidRDefault="002C1C50" w:rsidP="002C1C50">
      <w:pPr>
        <w:pStyle w:val="ConsPlusNormal"/>
        <w:ind w:firstLine="0"/>
        <w:jc w:val="both"/>
        <w:rPr>
          <w:rFonts w:ascii="Times New Roman" w:hAnsi="Times New Roman" w:cs="Times New Roman"/>
          <w:b/>
          <w:sz w:val="28"/>
          <w:szCs w:val="28"/>
        </w:rPr>
      </w:pPr>
      <w:r w:rsidRPr="00470A04">
        <w:rPr>
          <w:rFonts w:ascii="Times New Roman" w:hAnsi="Times New Roman" w:cs="Times New Roman"/>
          <w:b/>
          <w:sz w:val="28"/>
          <w:szCs w:val="28"/>
        </w:rPr>
        <w:t>1.6. Статью 46 изложить в следующей редакции:</w:t>
      </w:r>
    </w:p>
    <w:p w:rsidR="002C1C50" w:rsidRPr="00470A04" w:rsidRDefault="002C1C50" w:rsidP="002C1C50">
      <w:pPr>
        <w:pStyle w:val="ConsPlusNormal"/>
        <w:ind w:firstLine="0"/>
        <w:jc w:val="both"/>
        <w:rPr>
          <w:rFonts w:ascii="Times New Roman" w:hAnsi="Times New Roman" w:cs="Times New Roman"/>
          <w:b/>
          <w:sz w:val="28"/>
          <w:szCs w:val="28"/>
        </w:rPr>
      </w:pPr>
    </w:p>
    <w:p w:rsidR="002C1C50" w:rsidRPr="00470A04" w:rsidRDefault="002C1C50" w:rsidP="002C1C50">
      <w:pPr>
        <w:pStyle w:val="ConsPlusNormal"/>
        <w:ind w:firstLine="567"/>
        <w:jc w:val="both"/>
        <w:rPr>
          <w:rFonts w:ascii="Times New Roman" w:hAnsi="Times New Roman" w:cs="Times New Roman"/>
          <w:sz w:val="28"/>
          <w:szCs w:val="28"/>
        </w:rPr>
      </w:pPr>
      <w:r w:rsidRPr="00470A04">
        <w:rPr>
          <w:rFonts w:ascii="Times New Roman" w:hAnsi="Times New Roman" w:cs="Times New Roman"/>
          <w:sz w:val="28"/>
          <w:szCs w:val="28"/>
        </w:rPr>
        <w:t>«</w:t>
      </w:r>
      <w:r w:rsidRPr="00470A04">
        <w:rPr>
          <w:rFonts w:ascii="Times New Roman" w:hAnsi="Times New Roman" w:cs="Times New Roman"/>
          <w:b/>
          <w:sz w:val="28"/>
          <w:szCs w:val="28"/>
        </w:rPr>
        <w:t>Статья 46. Порядок избрания Главы Поселения</w:t>
      </w:r>
      <w:r w:rsidRPr="00470A04">
        <w:rPr>
          <w:rFonts w:ascii="Times New Roman" w:hAnsi="Times New Roman" w:cs="Times New Roman"/>
          <w:sz w:val="28"/>
          <w:szCs w:val="28"/>
        </w:rPr>
        <w:t xml:space="preserve"> </w:t>
      </w:r>
    </w:p>
    <w:p w:rsidR="00C5250D" w:rsidRPr="00470A04" w:rsidRDefault="00C5250D" w:rsidP="002C1C50">
      <w:pPr>
        <w:pStyle w:val="ConsPlusNormal"/>
        <w:ind w:firstLine="567"/>
        <w:jc w:val="both"/>
        <w:rPr>
          <w:rFonts w:ascii="Times New Roman" w:hAnsi="Times New Roman" w:cs="Times New Roman"/>
          <w:sz w:val="28"/>
          <w:szCs w:val="28"/>
        </w:rPr>
      </w:pPr>
    </w:p>
    <w:p w:rsidR="002C1C50" w:rsidRPr="007A290B" w:rsidRDefault="002C1C50" w:rsidP="002C1C50">
      <w:pPr>
        <w:pStyle w:val="ConsPlusNormal"/>
        <w:ind w:firstLine="567"/>
        <w:jc w:val="both"/>
        <w:rPr>
          <w:rFonts w:ascii="Times New Roman" w:hAnsi="Times New Roman" w:cs="Times New Roman"/>
          <w:sz w:val="28"/>
          <w:szCs w:val="28"/>
        </w:rPr>
      </w:pPr>
      <w:r w:rsidRPr="00470A04">
        <w:rPr>
          <w:rFonts w:ascii="Times New Roman" w:hAnsi="Times New Roman" w:cs="Times New Roman"/>
          <w:sz w:val="28"/>
          <w:szCs w:val="28"/>
        </w:rPr>
        <w:t xml:space="preserve">1. </w:t>
      </w:r>
      <w:r w:rsidRPr="007A290B">
        <w:rPr>
          <w:rFonts w:ascii="Times New Roman" w:hAnsi="Times New Roman" w:cs="Times New Roman"/>
          <w:sz w:val="28"/>
          <w:szCs w:val="28"/>
        </w:rPr>
        <w:t xml:space="preserve">Глава Поселения избирается </w:t>
      </w:r>
      <w:r w:rsidR="00C5250D" w:rsidRPr="007A290B">
        <w:rPr>
          <w:rFonts w:ascii="Times New Roman" w:hAnsi="Times New Roman" w:cs="Times New Roman"/>
          <w:sz w:val="28"/>
          <w:szCs w:val="28"/>
        </w:rPr>
        <w:t xml:space="preserve">из числа депутатов Совета поселения </w:t>
      </w:r>
      <w:r w:rsidRPr="007A290B">
        <w:rPr>
          <w:rFonts w:ascii="Times New Roman" w:hAnsi="Times New Roman" w:cs="Times New Roman"/>
          <w:sz w:val="28"/>
          <w:szCs w:val="28"/>
        </w:rPr>
        <w:t>тайным голосованием</w:t>
      </w:r>
      <w:r w:rsidR="00C5250D" w:rsidRPr="007A290B">
        <w:rPr>
          <w:rFonts w:ascii="Times New Roman" w:hAnsi="Times New Roman" w:cs="Times New Roman"/>
          <w:sz w:val="28"/>
          <w:szCs w:val="28"/>
        </w:rPr>
        <w:t xml:space="preserve"> на первом заседании совета поселения на срок полномочий совета поселения.</w:t>
      </w:r>
    </w:p>
    <w:p w:rsidR="002C1C50" w:rsidRPr="007A290B" w:rsidRDefault="002C1C50" w:rsidP="002C1C50">
      <w:pPr>
        <w:pStyle w:val="ConsPlusNormal"/>
        <w:ind w:firstLine="567"/>
        <w:jc w:val="both"/>
        <w:rPr>
          <w:rFonts w:ascii="Times New Roman" w:hAnsi="Times New Roman" w:cs="Times New Roman"/>
          <w:sz w:val="28"/>
          <w:szCs w:val="28"/>
        </w:rPr>
      </w:pPr>
      <w:r w:rsidRPr="007A290B">
        <w:rPr>
          <w:rFonts w:ascii="Times New Roman" w:hAnsi="Times New Roman" w:cs="Times New Roman"/>
          <w:sz w:val="28"/>
          <w:szCs w:val="28"/>
        </w:rPr>
        <w:lastRenderedPageBreak/>
        <w:t>2. Избранным считается кандидат, за которого проголосовало более половины от установленно</w:t>
      </w:r>
      <w:bookmarkStart w:id="3" w:name="_GoBack"/>
      <w:bookmarkEnd w:id="3"/>
      <w:r w:rsidRPr="007A290B">
        <w:rPr>
          <w:rFonts w:ascii="Times New Roman" w:hAnsi="Times New Roman" w:cs="Times New Roman"/>
          <w:sz w:val="28"/>
          <w:szCs w:val="28"/>
        </w:rPr>
        <w:t>го числа депутатов Совета Поселения.</w:t>
      </w:r>
    </w:p>
    <w:p w:rsidR="002C1C50" w:rsidRPr="00470A04" w:rsidRDefault="002C1C50" w:rsidP="002C1C50">
      <w:pPr>
        <w:pStyle w:val="ConsPlusNormal"/>
        <w:ind w:firstLine="567"/>
        <w:jc w:val="both"/>
        <w:rPr>
          <w:rFonts w:ascii="Times New Roman" w:hAnsi="Times New Roman" w:cs="Times New Roman"/>
          <w:sz w:val="28"/>
          <w:szCs w:val="28"/>
        </w:rPr>
      </w:pPr>
    </w:p>
    <w:p w:rsidR="002C1C50" w:rsidRPr="00470A04" w:rsidRDefault="002C1C50" w:rsidP="002C1C50">
      <w:pPr>
        <w:pStyle w:val="2"/>
        <w:shd w:val="clear" w:color="auto" w:fill="auto"/>
        <w:spacing w:after="0" w:line="240" w:lineRule="auto"/>
        <w:ind w:left="20" w:right="20"/>
        <w:jc w:val="both"/>
        <w:rPr>
          <w:b/>
          <w:sz w:val="28"/>
          <w:szCs w:val="28"/>
        </w:rPr>
      </w:pPr>
      <w:r w:rsidRPr="00470A04">
        <w:rPr>
          <w:b/>
          <w:sz w:val="28"/>
          <w:szCs w:val="28"/>
        </w:rPr>
        <w:t>1.7. Абзац 4 пункта 4 части 4 статьи 53 изложить в следующей редакции:</w:t>
      </w:r>
    </w:p>
    <w:p w:rsidR="00470A04" w:rsidRPr="00470A04" w:rsidRDefault="00470A04" w:rsidP="002C1C50">
      <w:pPr>
        <w:pStyle w:val="2"/>
        <w:shd w:val="clear" w:color="auto" w:fill="auto"/>
        <w:spacing w:after="0" w:line="240" w:lineRule="auto"/>
        <w:ind w:left="20" w:right="20"/>
        <w:jc w:val="both"/>
        <w:rPr>
          <w:b/>
          <w:sz w:val="28"/>
          <w:szCs w:val="28"/>
        </w:rPr>
      </w:pPr>
    </w:p>
    <w:p w:rsidR="002C1C50" w:rsidRPr="00470A04" w:rsidRDefault="002C1C50" w:rsidP="002C1C50">
      <w:pPr>
        <w:pStyle w:val="2"/>
        <w:shd w:val="clear" w:color="auto" w:fill="auto"/>
        <w:spacing w:after="0" w:line="240" w:lineRule="auto"/>
        <w:ind w:left="20" w:right="20" w:firstLine="540"/>
        <w:jc w:val="both"/>
        <w:rPr>
          <w:b/>
          <w:sz w:val="28"/>
          <w:szCs w:val="28"/>
        </w:rPr>
      </w:pPr>
      <w:r w:rsidRPr="00470A04">
        <w:rPr>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помещений в многоквартирном доме, признает в установленном порядке жилые помещения муниципального жилищного фонда непригодными для проживания</w:t>
      </w:r>
      <w:proofErr w:type="gramStart"/>
      <w:r w:rsidRPr="00470A04">
        <w:rPr>
          <w:sz w:val="28"/>
          <w:szCs w:val="28"/>
        </w:rPr>
        <w:t>;»</w:t>
      </w:r>
      <w:proofErr w:type="gramEnd"/>
      <w:r w:rsidRPr="00470A04">
        <w:rPr>
          <w:sz w:val="28"/>
          <w:szCs w:val="28"/>
        </w:rPr>
        <w:t>.</w:t>
      </w:r>
    </w:p>
    <w:p w:rsidR="002C1C50" w:rsidRPr="00470A04" w:rsidRDefault="002C1C50" w:rsidP="002C1C50">
      <w:pPr>
        <w:pStyle w:val="ConsPlusNormal"/>
        <w:ind w:firstLine="567"/>
        <w:jc w:val="both"/>
        <w:rPr>
          <w:rFonts w:ascii="Times New Roman" w:hAnsi="Times New Roman" w:cs="Times New Roman"/>
          <w:sz w:val="28"/>
          <w:szCs w:val="28"/>
        </w:rPr>
      </w:pPr>
    </w:p>
    <w:p w:rsidR="002C1C50" w:rsidRPr="00470A04" w:rsidRDefault="002C1C50" w:rsidP="002C1C50">
      <w:pPr>
        <w:pStyle w:val="ConsPlusNormal"/>
        <w:ind w:firstLine="0"/>
        <w:jc w:val="both"/>
        <w:rPr>
          <w:rFonts w:ascii="Times New Roman" w:hAnsi="Times New Roman" w:cs="Times New Roman"/>
          <w:b/>
          <w:sz w:val="28"/>
          <w:szCs w:val="28"/>
        </w:rPr>
      </w:pPr>
      <w:r w:rsidRPr="00470A04">
        <w:rPr>
          <w:rFonts w:ascii="Times New Roman" w:hAnsi="Times New Roman" w:cs="Times New Roman"/>
          <w:b/>
          <w:sz w:val="28"/>
          <w:szCs w:val="28"/>
        </w:rPr>
        <w:t>1.</w:t>
      </w:r>
      <w:r w:rsidR="003351D3" w:rsidRPr="00470A04">
        <w:rPr>
          <w:rFonts w:ascii="Times New Roman" w:hAnsi="Times New Roman" w:cs="Times New Roman"/>
          <w:b/>
          <w:sz w:val="28"/>
          <w:szCs w:val="28"/>
        </w:rPr>
        <w:t>8</w:t>
      </w:r>
      <w:r w:rsidRPr="00470A04">
        <w:rPr>
          <w:rFonts w:ascii="Times New Roman" w:hAnsi="Times New Roman" w:cs="Times New Roman"/>
          <w:b/>
          <w:sz w:val="28"/>
          <w:szCs w:val="28"/>
        </w:rPr>
        <w:t>. Часть 7 статьи 57 изложить в следующей редакции:</w:t>
      </w:r>
    </w:p>
    <w:p w:rsidR="002C1C50" w:rsidRPr="00470A04" w:rsidRDefault="002C1C50" w:rsidP="002C1C50">
      <w:pPr>
        <w:pStyle w:val="ConsPlusNormal"/>
        <w:ind w:firstLine="567"/>
        <w:jc w:val="both"/>
        <w:rPr>
          <w:rFonts w:ascii="Times New Roman" w:hAnsi="Times New Roman" w:cs="Times New Roman"/>
          <w:sz w:val="28"/>
          <w:szCs w:val="28"/>
        </w:rPr>
      </w:pPr>
      <w:r w:rsidRPr="00470A04">
        <w:rPr>
          <w:rFonts w:ascii="Times New Roman" w:hAnsi="Times New Roman" w:cs="Times New Roman"/>
          <w:sz w:val="28"/>
          <w:szCs w:val="28"/>
        </w:rPr>
        <w:t xml:space="preserve">«7. Порядок формирования и полномочия избирательной комиссии Поселения устанавливается федеральным законом, </w:t>
      </w:r>
      <w:r w:rsidR="003351D3" w:rsidRPr="00470A04">
        <w:rPr>
          <w:rFonts w:ascii="Times New Roman" w:hAnsi="Times New Roman" w:cs="Times New Roman"/>
          <w:sz w:val="28"/>
          <w:szCs w:val="28"/>
          <w:lang w:eastAsia="ar-SA"/>
        </w:rPr>
        <w:t>законами Республики Крым</w:t>
      </w:r>
      <w:r w:rsidRPr="00470A04">
        <w:rPr>
          <w:rFonts w:ascii="Times New Roman" w:hAnsi="Times New Roman" w:cs="Times New Roman"/>
          <w:sz w:val="28"/>
          <w:szCs w:val="28"/>
        </w:rPr>
        <w:t>, а также настоящим Уставом. Полномочия избирательной комиссии Поселения по решению Избирательной комиссии Республики Крым, принятому на основании обращения Совета Поселения, могут возлагаться на территориальную избирательную комиссию</w:t>
      </w:r>
      <w:proofErr w:type="gramStart"/>
      <w:r w:rsidRPr="00470A04">
        <w:rPr>
          <w:rFonts w:ascii="Times New Roman" w:hAnsi="Times New Roman" w:cs="Times New Roman"/>
          <w:sz w:val="28"/>
          <w:szCs w:val="28"/>
        </w:rPr>
        <w:t>.».</w:t>
      </w:r>
      <w:proofErr w:type="gramEnd"/>
    </w:p>
    <w:p w:rsidR="002C1C50" w:rsidRPr="00470A04" w:rsidRDefault="002C1C50" w:rsidP="002C1C50">
      <w:pPr>
        <w:pStyle w:val="ConsPlusNormal"/>
        <w:ind w:firstLine="567"/>
        <w:jc w:val="both"/>
        <w:rPr>
          <w:rFonts w:ascii="Times New Roman" w:hAnsi="Times New Roman" w:cs="Times New Roman"/>
          <w:sz w:val="28"/>
          <w:szCs w:val="28"/>
        </w:rPr>
      </w:pPr>
    </w:p>
    <w:p w:rsidR="00A5752B" w:rsidRPr="00470A04" w:rsidRDefault="00A5752B" w:rsidP="00A5752B">
      <w:pPr>
        <w:overflowPunct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0A04">
        <w:rPr>
          <w:rFonts w:ascii="Times New Roman" w:eastAsia="Times New Roman" w:hAnsi="Times New Roman"/>
          <w:sz w:val="28"/>
          <w:szCs w:val="28"/>
          <w:lang w:eastAsia="ru-RU"/>
        </w:rPr>
        <w:t xml:space="preserve">2. Председателю Ковыльновского сельского совета - главе Администрации Ковыльновского сельского поселения в порядке, установленном Федеральным законом от 21.07.2005 № 97-ФЗ </w:t>
      </w:r>
      <w:r w:rsidR="00470A04" w:rsidRPr="00470A04">
        <w:rPr>
          <w:rFonts w:ascii="Times New Roman" w:eastAsia="Times New Roman" w:hAnsi="Times New Roman"/>
          <w:sz w:val="28"/>
          <w:szCs w:val="28"/>
          <w:lang w:eastAsia="ru-RU"/>
        </w:rPr>
        <w:t>«</w:t>
      </w:r>
      <w:r w:rsidRPr="00470A04">
        <w:rPr>
          <w:rFonts w:ascii="Times New Roman" w:eastAsia="Times New Roman" w:hAnsi="Times New Roman"/>
          <w:sz w:val="28"/>
          <w:szCs w:val="28"/>
          <w:lang w:eastAsia="ru-RU"/>
        </w:rPr>
        <w:t>О государственной регистрации уставов муниципальных образований</w:t>
      </w:r>
      <w:r w:rsidR="00470A04" w:rsidRPr="00470A04">
        <w:rPr>
          <w:rFonts w:ascii="Times New Roman" w:eastAsia="Times New Roman" w:hAnsi="Times New Roman"/>
          <w:sz w:val="28"/>
          <w:szCs w:val="28"/>
          <w:lang w:eastAsia="ru-RU"/>
        </w:rPr>
        <w:t>»</w:t>
      </w:r>
      <w:r w:rsidRPr="00470A04">
        <w:rPr>
          <w:rFonts w:ascii="Times New Roman" w:eastAsia="Times New Roman" w:hAnsi="Times New Roman"/>
          <w:sz w:val="28"/>
          <w:szCs w:val="28"/>
          <w:lang w:eastAsia="ru-RU"/>
        </w:rPr>
        <w:t>,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A5752B" w:rsidRPr="00A5752B" w:rsidRDefault="00A5752B" w:rsidP="00A5752B">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70A04">
        <w:rPr>
          <w:rFonts w:ascii="Times New Roman" w:eastAsia="Times New Roman" w:hAnsi="Times New Roman"/>
          <w:sz w:val="28"/>
          <w:szCs w:val="28"/>
          <w:lang w:eastAsia="ru-RU"/>
        </w:rPr>
        <w:t>3. Настоящее</w:t>
      </w:r>
      <w:r w:rsidRPr="00A5752B">
        <w:rPr>
          <w:rFonts w:ascii="Times New Roman" w:eastAsia="Times New Roman" w:hAnsi="Times New Roman"/>
          <w:sz w:val="28"/>
          <w:szCs w:val="28"/>
          <w:lang w:eastAsia="ru-RU"/>
        </w:rPr>
        <w:t xml:space="preserve"> решение после его государственной регистрации подлежит официальному опубликованию (обнародованию) на </w:t>
      </w:r>
      <w:r w:rsidRPr="00A5752B">
        <w:rPr>
          <w:rFonts w:ascii="Times New Roman" w:eastAsia="Times New Roman" w:hAnsi="Times New Roman"/>
          <w:sz w:val="28"/>
          <w:szCs w:val="28"/>
          <w:lang w:eastAsia="ar-SA"/>
        </w:rPr>
        <w:t xml:space="preserve">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Pr="00A5752B">
        <w:rPr>
          <w:rFonts w:ascii="Times New Roman" w:eastAsia="SimSun" w:hAnsi="Times New Roman"/>
          <w:sz w:val="28"/>
          <w:szCs w:val="28"/>
          <w:lang w:eastAsia="ru-RU"/>
        </w:rPr>
        <w:t xml:space="preserve"> (</w:t>
      </w:r>
      <w:hyperlink r:id="rId6" w:history="1">
        <w:r w:rsidRPr="00A5752B">
          <w:rPr>
            <w:rFonts w:ascii="Times New Roman" w:eastAsia="SimSun" w:hAnsi="Times New Roman"/>
            <w:sz w:val="28"/>
            <w:szCs w:val="24"/>
            <w:lang w:eastAsia="ru-RU"/>
          </w:rPr>
          <w:t>http://</w:t>
        </w:r>
        <w:proofErr w:type="spellStart"/>
        <w:r w:rsidRPr="00A5752B">
          <w:rPr>
            <w:rFonts w:ascii="Times New Roman" w:eastAsia="SimSun" w:hAnsi="Times New Roman"/>
            <w:sz w:val="28"/>
            <w:szCs w:val="24"/>
            <w:lang w:val="en-US" w:eastAsia="ru-RU"/>
          </w:rPr>
          <w:t>kovilnovskoe</w:t>
        </w:r>
        <w:proofErr w:type="spellEnd"/>
        <w:r w:rsidRPr="00A5752B">
          <w:rPr>
            <w:rFonts w:ascii="Times New Roman" w:eastAsia="SimSun" w:hAnsi="Times New Roman"/>
            <w:sz w:val="28"/>
            <w:szCs w:val="24"/>
            <w:lang w:eastAsia="ru-RU"/>
          </w:rPr>
          <w:t>-</w:t>
        </w:r>
        <w:r w:rsidRPr="00A5752B">
          <w:rPr>
            <w:rFonts w:ascii="Times New Roman" w:eastAsia="SimSun" w:hAnsi="Times New Roman"/>
            <w:sz w:val="28"/>
            <w:szCs w:val="24"/>
            <w:lang w:val="en-US" w:eastAsia="ru-RU"/>
          </w:rPr>
          <w:t>sp</w:t>
        </w:r>
        <w:r w:rsidRPr="00A5752B">
          <w:rPr>
            <w:rFonts w:ascii="Times New Roman" w:eastAsia="SimSun" w:hAnsi="Times New Roman"/>
            <w:sz w:val="28"/>
            <w:szCs w:val="24"/>
            <w:lang w:eastAsia="ru-RU"/>
          </w:rPr>
          <w:t>.</w:t>
        </w:r>
        <w:proofErr w:type="spellStart"/>
        <w:r w:rsidRPr="00A5752B">
          <w:rPr>
            <w:rFonts w:ascii="Times New Roman" w:eastAsia="SimSun" w:hAnsi="Times New Roman"/>
            <w:sz w:val="28"/>
            <w:szCs w:val="24"/>
            <w:lang w:eastAsia="ru-RU"/>
          </w:rPr>
          <w:t>ru</w:t>
        </w:r>
        <w:proofErr w:type="spellEnd"/>
        <w:r w:rsidRPr="00A5752B">
          <w:rPr>
            <w:rFonts w:ascii="Times New Roman" w:eastAsia="SimSun" w:hAnsi="Times New Roman"/>
            <w:sz w:val="28"/>
            <w:szCs w:val="24"/>
            <w:lang w:eastAsia="ru-RU"/>
          </w:rPr>
          <w:t>/</w:t>
        </w:r>
      </w:hyperlink>
      <w:r w:rsidRPr="00A5752B">
        <w:rPr>
          <w:rFonts w:ascii="Times New Roman" w:eastAsia="SimSun" w:hAnsi="Times New Roman"/>
          <w:bCs/>
          <w:sz w:val="28"/>
          <w:szCs w:val="28"/>
          <w:lang w:eastAsia="ru-RU"/>
        </w:rPr>
        <w:t>)</w:t>
      </w:r>
      <w:r w:rsidRPr="00A5752B">
        <w:rPr>
          <w:rFonts w:ascii="Times New Roman" w:eastAsia="Times New Roman" w:hAnsi="Times New Roman"/>
          <w:sz w:val="28"/>
          <w:szCs w:val="28"/>
          <w:lang w:eastAsia="ru-RU"/>
        </w:rPr>
        <w:t>.</w:t>
      </w:r>
    </w:p>
    <w:p w:rsidR="00A5752B" w:rsidRPr="00A5752B" w:rsidRDefault="00A5752B" w:rsidP="00A5752B">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752B">
        <w:rPr>
          <w:rFonts w:ascii="Times New Roman" w:eastAsia="Times New Roman" w:hAnsi="Times New Roman"/>
          <w:sz w:val="28"/>
          <w:szCs w:val="28"/>
          <w:lang w:eastAsia="ru-RU"/>
        </w:rPr>
        <w:t>4. Настоящее решение вступает в силу после его официального опубликования (обнародования).</w:t>
      </w:r>
    </w:p>
    <w:p w:rsidR="00A5752B" w:rsidRPr="00A5752B" w:rsidRDefault="00A5752B" w:rsidP="00A5752B">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752B">
        <w:rPr>
          <w:rFonts w:ascii="Times New Roman" w:eastAsia="Times New Roman" w:hAnsi="Times New Roman"/>
          <w:sz w:val="28"/>
          <w:szCs w:val="28"/>
          <w:lang w:eastAsia="ru-RU"/>
        </w:rPr>
        <w:t>5.  Направить в течени</w:t>
      </w:r>
      <w:proofErr w:type="gramStart"/>
      <w:r w:rsidRPr="00A5752B">
        <w:rPr>
          <w:rFonts w:ascii="Times New Roman" w:eastAsia="Times New Roman" w:hAnsi="Times New Roman"/>
          <w:sz w:val="28"/>
          <w:szCs w:val="28"/>
          <w:lang w:eastAsia="ru-RU"/>
        </w:rPr>
        <w:t>и</w:t>
      </w:r>
      <w:proofErr w:type="gramEnd"/>
      <w:r w:rsidRPr="00A5752B">
        <w:rPr>
          <w:rFonts w:ascii="Times New Roman" w:eastAsia="Times New Roman" w:hAnsi="Times New Roman"/>
          <w:sz w:val="28"/>
          <w:szCs w:val="28"/>
          <w:lang w:eastAsia="ru-RU"/>
        </w:rPr>
        <w:t xml:space="preserve"> 10 дней со дня официального опубликования ( обнародования) в регистрирующий орган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w:t>
      </w:r>
    </w:p>
    <w:p w:rsidR="00A5752B" w:rsidRDefault="00A5752B" w:rsidP="00A5752B">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752B">
        <w:rPr>
          <w:rFonts w:ascii="Times New Roman" w:eastAsia="Times New Roman" w:hAnsi="Times New Roman"/>
          <w:sz w:val="28"/>
          <w:szCs w:val="28"/>
          <w:lang w:eastAsia="ru-RU"/>
        </w:rPr>
        <w:t xml:space="preserve">6. </w:t>
      </w:r>
      <w:proofErr w:type="gramStart"/>
      <w:r w:rsidRPr="00A5752B">
        <w:rPr>
          <w:rFonts w:ascii="Times New Roman" w:eastAsia="Times New Roman" w:hAnsi="Times New Roman"/>
          <w:sz w:val="28"/>
          <w:szCs w:val="28"/>
          <w:lang w:eastAsia="ru-RU"/>
        </w:rPr>
        <w:t>Контроль за</w:t>
      </w:r>
      <w:proofErr w:type="gramEnd"/>
      <w:r w:rsidRPr="00A5752B">
        <w:rPr>
          <w:rFonts w:ascii="Times New Roman" w:eastAsia="Times New Roman" w:hAnsi="Times New Roman"/>
          <w:sz w:val="28"/>
          <w:szCs w:val="28"/>
          <w:lang w:eastAsia="ru-RU"/>
        </w:rPr>
        <w:t xml:space="preserve"> исполнением настоящего решения возложить на председателя Ковыльновского  сельского совета - главу Администрации Ковыльновского сельского поселения.</w:t>
      </w:r>
    </w:p>
    <w:p w:rsidR="00470A04" w:rsidRDefault="00470A04" w:rsidP="00A5752B">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36B81" w:rsidRDefault="00036B81" w:rsidP="00A5752B">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2C1C50" w:rsidRPr="0052040C" w:rsidRDefault="002C1C50" w:rsidP="002C1C50">
      <w:pPr>
        <w:tabs>
          <w:tab w:val="left" w:pos="420"/>
          <w:tab w:val="left" w:pos="495"/>
          <w:tab w:val="left" w:pos="3207"/>
        </w:tabs>
        <w:spacing w:after="0" w:line="240" w:lineRule="auto"/>
        <w:rPr>
          <w:rFonts w:ascii="Times New Roman" w:hAnsi="Times New Roman"/>
          <w:sz w:val="28"/>
          <w:szCs w:val="28"/>
        </w:rPr>
      </w:pPr>
      <w:r w:rsidRPr="0052040C">
        <w:rPr>
          <w:rFonts w:ascii="Times New Roman" w:hAnsi="Times New Roman"/>
          <w:sz w:val="28"/>
          <w:szCs w:val="28"/>
        </w:rPr>
        <w:t xml:space="preserve">Председатель Ковыльновского </w:t>
      </w:r>
      <w:proofErr w:type="gramStart"/>
      <w:r w:rsidRPr="0052040C">
        <w:rPr>
          <w:rFonts w:ascii="Times New Roman" w:hAnsi="Times New Roman"/>
          <w:sz w:val="28"/>
          <w:szCs w:val="28"/>
        </w:rPr>
        <w:t>сельского</w:t>
      </w:r>
      <w:proofErr w:type="gramEnd"/>
    </w:p>
    <w:p w:rsidR="002C1C50" w:rsidRPr="0052040C" w:rsidRDefault="002C1C50" w:rsidP="002C1C50">
      <w:pPr>
        <w:tabs>
          <w:tab w:val="left" w:pos="420"/>
          <w:tab w:val="left" w:pos="495"/>
          <w:tab w:val="left" w:pos="3207"/>
        </w:tabs>
        <w:spacing w:after="0" w:line="240" w:lineRule="auto"/>
        <w:ind w:left="-567" w:firstLine="567"/>
        <w:rPr>
          <w:rFonts w:ascii="Times New Roman" w:hAnsi="Times New Roman"/>
          <w:sz w:val="28"/>
          <w:szCs w:val="28"/>
        </w:rPr>
      </w:pPr>
      <w:r w:rsidRPr="0052040C">
        <w:rPr>
          <w:rFonts w:ascii="Times New Roman" w:hAnsi="Times New Roman"/>
          <w:sz w:val="28"/>
          <w:szCs w:val="28"/>
        </w:rPr>
        <w:t>совета – глава Администрации</w:t>
      </w:r>
    </w:p>
    <w:p w:rsidR="00156787" w:rsidRPr="00156787" w:rsidRDefault="002C1C50" w:rsidP="001A4E87">
      <w:pPr>
        <w:spacing w:after="0" w:line="240" w:lineRule="auto"/>
        <w:rPr>
          <w:rFonts w:ascii="Times New Roman" w:eastAsia="Times New Roman" w:hAnsi="Times New Roman"/>
          <w:sz w:val="28"/>
          <w:szCs w:val="28"/>
          <w:lang w:eastAsia="ru-RU"/>
        </w:rPr>
      </w:pPr>
      <w:r w:rsidRPr="0052040C">
        <w:rPr>
          <w:rFonts w:ascii="Times New Roman" w:hAnsi="Times New Roman"/>
          <w:sz w:val="28"/>
          <w:szCs w:val="28"/>
        </w:rPr>
        <w:t>Ковыльновского сельского поселения</w:t>
      </w:r>
      <w:r w:rsidRPr="0052040C">
        <w:rPr>
          <w:rFonts w:ascii="Times New Roman" w:hAnsi="Times New Roman"/>
          <w:sz w:val="28"/>
          <w:szCs w:val="28"/>
        </w:rPr>
        <w:tab/>
      </w:r>
      <w:r w:rsidRPr="0052040C">
        <w:rPr>
          <w:rFonts w:ascii="Times New Roman" w:hAnsi="Times New Roman"/>
          <w:sz w:val="28"/>
          <w:szCs w:val="28"/>
        </w:rPr>
        <w:tab/>
      </w:r>
      <w:r w:rsidRPr="0052040C">
        <w:rPr>
          <w:rFonts w:ascii="Times New Roman" w:hAnsi="Times New Roman"/>
          <w:sz w:val="28"/>
          <w:szCs w:val="28"/>
        </w:rPr>
        <w:tab/>
        <w:t xml:space="preserve">         </w:t>
      </w:r>
      <w:r w:rsidRPr="0052040C">
        <w:rPr>
          <w:rFonts w:ascii="Times New Roman" w:hAnsi="Times New Roman"/>
          <w:sz w:val="28"/>
          <w:szCs w:val="28"/>
        </w:rPr>
        <w:tab/>
        <w:t xml:space="preserve">   Ю.Н. Михайленко</w:t>
      </w:r>
    </w:p>
    <w:sectPr w:rsidR="00156787" w:rsidRPr="00156787" w:rsidSect="004B45E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font292">
    <w:charset w:val="CC"/>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FE4"/>
    <w:multiLevelType w:val="hybridMultilevel"/>
    <w:tmpl w:val="20022FF8"/>
    <w:lvl w:ilvl="0" w:tplc="CA247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1D25475"/>
    <w:multiLevelType w:val="multilevel"/>
    <w:tmpl w:val="AE54620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2">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96633"/>
    <w:multiLevelType w:val="hybridMultilevel"/>
    <w:tmpl w:val="BC709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7E7"/>
    <w:rsid w:val="000146A2"/>
    <w:rsid w:val="00015886"/>
    <w:rsid w:val="00036B81"/>
    <w:rsid w:val="0005097B"/>
    <w:rsid w:val="00075295"/>
    <w:rsid w:val="00076A56"/>
    <w:rsid w:val="000837E7"/>
    <w:rsid w:val="000856F3"/>
    <w:rsid w:val="00086DBB"/>
    <w:rsid w:val="000A089E"/>
    <w:rsid w:val="000A61C8"/>
    <w:rsid w:val="000B421F"/>
    <w:rsid w:val="000C1C75"/>
    <w:rsid w:val="000C55DC"/>
    <w:rsid w:val="000C5BE3"/>
    <w:rsid w:val="00127669"/>
    <w:rsid w:val="0013143A"/>
    <w:rsid w:val="0013214A"/>
    <w:rsid w:val="001323C5"/>
    <w:rsid w:val="0013534D"/>
    <w:rsid w:val="00156787"/>
    <w:rsid w:val="00173D97"/>
    <w:rsid w:val="001A1192"/>
    <w:rsid w:val="001A4E87"/>
    <w:rsid w:val="001C4A22"/>
    <w:rsid w:val="001F2D50"/>
    <w:rsid w:val="001F3B0B"/>
    <w:rsid w:val="002364CE"/>
    <w:rsid w:val="00245A73"/>
    <w:rsid w:val="002466F5"/>
    <w:rsid w:val="00266B2C"/>
    <w:rsid w:val="00281BC3"/>
    <w:rsid w:val="002B210A"/>
    <w:rsid w:val="002C1C50"/>
    <w:rsid w:val="002C26E9"/>
    <w:rsid w:val="002C41A9"/>
    <w:rsid w:val="002E08EC"/>
    <w:rsid w:val="00310CD1"/>
    <w:rsid w:val="003351D3"/>
    <w:rsid w:val="003439F0"/>
    <w:rsid w:val="00392FAF"/>
    <w:rsid w:val="003B5C5E"/>
    <w:rsid w:val="003D595C"/>
    <w:rsid w:val="003F29E2"/>
    <w:rsid w:val="004067EC"/>
    <w:rsid w:val="00410596"/>
    <w:rsid w:val="00443610"/>
    <w:rsid w:val="00454583"/>
    <w:rsid w:val="00470A04"/>
    <w:rsid w:val="00483D82"/>
    <w:rsid w:val="004B45EA"/>
    <w:rsid w:val="004C2331"/>
    <w:rsid w:val="004E0CC6"/>
    <w:rsid w:val="004E7C14"/>
    <w:rsid w:val="005450F5"/>
    <w:rsid w:val="00556EE8"/>
    <w:rsid w:val="00566F77"/>
    <w:rsid w:val="00585CB1"/>
    <w:rsid w:val="005E45B0"/>
    <w:rsid w:val="005E60CC"/>
    <w:rsid w:val="005F52F9"/>
    <w:rsid w:val="00623DD5"/>
    <w:rsid w:val="00624EFC"/>
    <w:rsid w:val="00673DBB"/>
    <w:rsid w:val="00677261"/>
    <w:rsid w:val="00690A57"/>
    <w:rsid w:val="006B1E50"/>
    <w:rsid w:val="006C115C"/>
    <w:rsid w:val="006D50AC"/>
    <w:rsid w:val="006E32BC"/>
    <w:rsid w:val="00705BDB"/>
    <w:rsid w:val="0073306F"/>
    <w:rsid w:val="00735046"/>
    <w:rsid w:val="00753D10"/>
    <w:rsid w:val="007772EE"/>
    <w:rsid w:val="00781966"/>
    <w:rsid w:val="00797E4E"/>
    <w:rsid w:val="007A290B"/>
    <w:rsid w:val="007E231C"/>
    <w:rsid w:val="00813E1A"/>
    <w:rsid w:val="008152C8"/>
    <w:rsid w:val="008733D1"/>
    <w:rsid w:val="00894D63"/>
    <w:rsid w:val="008A05AD"/>
    <w:rsid w:val="008B0E1F"/>
    <w:rsid w:val="008C1AF8"/>
    <w:rsid w:val="008E14A4"/>
    <w:rsid w:val="00912C11"/>
    <w:rsid w:val="00920441"/>
    <w:rsid w:val="00977DE1"/>
    <w:rsid w:val="00983A0C"/>
    <w:rsid w:val="00992A62"/>
    <w:rsid w:val="00993149"/>
    <w:rsid w:val="009B784B"/>
    <w:rsid w:val="009C7AD9"/>
    <w:rsid w:val="009F234B"/>
    <w:rsid w:val="00A22CA2"/>
    <w:rsid w:val="00A24EBC"/>
    <w:rsid w:val="00A47D12"/>
    <w:rsid w:val="00A5752B"/>
    <w:rsid w:val="00A86B96"/>
    <w:rsid w:val="00AA0C0B"/>
    <w:rsid w:val="00AB1F5E"/>
    <w:rsid w:val="00AD190D"/>
    <w:rsid w:val="00AE2C3B"/>
    <w:rsid w:val="00B11A5D"/>
    <w:rsid w:val="00B168D7"/>
    <w:rsid w:val="00B177A8"/>
    <w:rsid w:val="00B54504"/>
    <w:rsid w:val="00B67109"/>
    <w:rsid w:val="00B7174F"/>
    <w:rsid w:val="00B8278E"/>
    <w:rsid w:val="00B86D1A"/>
    <w:rsid w:val="00C0679A"/>
    <w:rsid w:val="00C173E7"/>
    <w:rsid w:val="00C338C5"/>
    <w:rsid w:val="00C5250D"/>
    <w:rsid w:val="00C54BD2"/>
    <w:rsid w:val="00C76957"/>
    <w:rsid w:val="00C831EB"/>
    <w:rsid w:val="00C83C1C"/>
    <w:rsid w:val="00C902C9"/>
    <w:rsid w:val="00C90B61"/>
    <w:rsid w:val="00CB0B3F"/>
    <w:rsid w:val="00CC6D34"/>
    <w:rsid w:val="00D17F5C"/>
    <w:rsid w:val="00D4319E"/>
    <w:rsid w:val="00D45549"/>
    <w:rsid w:val="00D72851"/>
    <w:rsid w:val="00D76D1B"/>
    <w:rsid w:val="00D814E0"/>
    <w:rsid w:val="00D91273"/>
    <w:rsid w:val="00DA0F69"/>
    <w:rsid w:val="00DC0FEE"/>
    <w:rsid w:val="00DF2961"/>
    <w:rsid w:val="00DF4D4A"/>
    <w:rsid w:val="00E10059"/>
    <w:rsid w:val="00E1326C"/>
    <w:rsid w:val="00E24A1F"/>
    <w:rsid w:val="00E33768"/>
    <w:rsid w:val="00E4065F"/>
    <w:rsid w:val="00E43430"/>
    <w:rsid w:val="00E91159"/>
    <w:rsid w:val="00E9116F"/>
    <w:rsid w:val="00EB1CFD"/>
    <w:rsid w:val="00EC54D5"/>
    <w:rsid w:val="00ED6A39"/>
    <w:rsid w:val="00F26B59"/>
    <w:rsid w:val="00F27F9E"/>
    <w:rsid w:val="00F512E0"/>
    <w:rsid w:val="00F57B9A"/>
    <w:rsid w:val="00F77E26"/>
    <w:rsid w:val="00FA5F06"/>
    <w:rsid w:val="00FA6C1B"/>
    <w:rsid w:val="00FB4F4C"/>
    <w:rsid w:val="00FC3BBD"/>
    <w:rsid w:val="00FE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A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EE8"/>
    <w:pPr>
      <w:ind w:left="720"/>
      <w:contextualSpacing/>
    </w:pPr>
  </w:style>
  <w:style w:type="paragraph" w:styleId="a4">
    <w:name w:val="Balloon Text"/>
    <w:basedOn w:val="a"/>
    <w:link w:val="a5"/>
    <w:uiPriority w:val="99"/>
    <w:semiHidden/>
    <w:unhideWhenUsed/>
    <w:rsid w:val="006772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261"/>
    <w:rPr>
      <w:rFonts w:ascii="Tahoma" w:eastAsia="Calibri" w:hAnsi="Tahoma" w:cs="Tahoma"/>
      <w:sz w:val="16"/>
      <w:szCs w:val="16"/>
    </w:rPr>
  </w:style>
  <w:style w:type="character" w:styleId="a6">
    <w:name w:val="Hyperlink"/>
    <w:basedOn w:val="a0"/>
    <w:uiPriority w:val="99"/>
    <w:unhideWhenUsed/>
    <w:rsid w:val="00EC54D5"/>
    <w:rPr>
      <w:color w:val="0563C1" w:themeColor="hyperlink"/>
      <w:u w:val="single"/>
    </w:rPr>
  </w:style>
  <w:style w:type="character" w:customStyle="1" w:styleId="a7">
    <w:name w:val="Знак Знак"/>
    <w:rsid w:val="002C1C50"/>
    <w:rPr>
      <w:rFonts w:ascii="Times New Roman" w:hAnsi="Times New Roman"/>
      <w:sz w:val="20"/>
    </w:rPr>
  </w:style>
  <w:style w:type="character" w:customStyle="1" w:styleId="a8">
    <w:name w:val="Основной текст_"/>
    <w:link w:val="2"/>
    <w:rsid w:val="002C1C50"/>
    <w:rPr>
      <w:rFonts w:ascii="Times New Roman" w:hAnsi="Times New Roman"/>
      <w:sz w:val="27"/>
      <w:szCs w:val="27"/>
      <w:shd w:val="clear" w:color="auto" w:fill="FFFFFF"/>
    </w:rPr>
  </w:style>
  <w:style w:type="paragraph" w:customStyle="1" w:styleId="2">
    <w:name w:val="Основной текст2"/>
    <w:basedOn w:val="a"/>
    <w:link w:val="a8"/>
    <w:rsid w:val="002C1C50"/>
    <w:pPr>
      <w:widowControl w:val="0"/>
      <w:shd w:val="clear" w:color="auto" w:fill="FFFFFF"/>
      <w:spacing w:after="240" w:line="322" w:lineRule="exact"/>
      <w:jc w:val="center"/>
    </w:pPr>
    <w:rPr>
      <w:rFonts w:ascii="Times New Roman" w:eastAsiaTheme="minorHAnsi" w:hAnsi="Times New Roman" w:cstheme="minorBidi"/>
      <w:sz w:val="27"/>
      <w:szCs w:val="27"/>
    </w:rPr>
  </w:style>
  <w:style w:type="paragraph" w:customStyle="1" w:styleId="ConsPlusNormal">
    <w:name w:val="ConsPlusNormal"/>
    <w:rsid w:val="002C1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A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EE8"/>
    <w:pPr>
      <w:ind w:left="720"/>
      <w:contextualSpacing/>
    </w:pPr>
  </w:style>
  <w:style w:type="paragraph" w:styleId="a4">
    <w:name w:val="Balloon Text"/>
    <w:basedOn w:val="a"/>
    <w:link w:val="a5"/>
    <w:uiPriority w:val="99"/>
    <w:semiHidden/>
    <w:unhideWhenUsed/>
    <w:rsid w:val="006772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261"/>
    <w:rPr>
      <w:rFonts w:ascii="Tahoma" w:eastAsia="Calibri" w:hAnsi="Tahoma" w:cs="Tahoma"/>
      <w:sz w:val="16"/>
      <w:szCs w:val="16"/>
    </w:rPr>
  </w:style>
  <w:style w:type="character" w:styleId="a6">
    <w:name w:val="Hyperlink"/>
    <w:basedOn w:val="a0"/>
    <w:uiPriority w:val="99"/>
    <w:unhideWhenUsed/>
    <w:rsid w:val="00EC54D5"/>
    <w:rPr>
      <w:color w:val="0563C1" w:themeColor="hyperlink"/>
      <w:u w:val="single"/>
    </w:rPr>
  </w:style>
  <w:style w:type="character" w:customStyle="1" w:styleId="a7">
    <w:name w:val="Знак Знак"/>
    <w:rsid w:val="002C1C50"/>
    <w:rPr>
      <w:rFonts w:ascii="Times New Roman" w:hAnsi="Times New Roman"/>
      <w:sz w:val="20"/>
    </w:rPr>
  </w:style>
  <w:style w:type="character" w:customStyle="1" w:styleId="a8">
    <w:name w:val="Основной текст_"/>
    <w:link w:val="2"/>
    <w:rsid w:val="002C1C50"/>
    <w:rPr>
      <w:rFonts w:ascii="Times New Roman" w:hAnsi="Times New Roman"/>
      <w:sz w:val="27"/>
      <w:szCs w:val="27"/>
      <w:shd w:val="clear" w:color="auto" w:fill="FFFFFF"/>
    </w:rPr>
  </w:style>
  <w:style w:type="paragraph" w:customStyle="1" w:styleId="2">
    <w:name w:val="Основной текст2"/>
    <w:basedOn w:val="a"/>
    <w:link w:val="a8"/>
    <w:rsid w:val="002C1C50"/>
    <w:pPr>
      <w:widowControl w:val="0"/>
      <w:shd w:val="clear" w:color="auto" w:fill="FFFFFF"/>
      <w:spacing w:after="240" w:line="322" w:lineRule="exact"/>
      <w:jc w:val="center"/>
    </w:pPr>
    <w:rPr>
      <w:rFonts w:ascii="Times New Roman" w:eastAsiaTheme="minorHAnsi" w:hAnsi="Times New Roman" w:cstheme="minorBidi"/>
      <w:sz w:val="27"/>
      <w:szCs w:val="27"/>
    </w:rPr>
  </w:style>
  <w:style w:type="paragraph" w:customStyle="1" w:styleId="ConsPlusNormal">
    <w:name w:val="ConsPlusNormal"/>
    <w:rsid w:val="002C1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02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Валя</cp:lastModifiedBy>
  <cp:revision>11</cp:revision>
  <cp:lastPrinted>2019-07-21T13:11:00Z</cp:lastPrinted>
  <dcterms:created xsi:type="dcterms:W3CDTF">2019-06-25T12:48:00Z</dcterms:created>
  <dcterms:modified xsi:type="dcterms:W3CDTF">2019-07-21T20:14:00Z</dcterms:modified>
</cp:coreProperties>
</file>