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4D" w:rsidRPr="00A625D1" w:rsidRDefault="00E0484D" w:rsidP="008851EC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E0484D" w:rsidRPr="00A625D1" w:rsidRDefault="00E0484D" w:rsidP="00E0484D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E0484D" w:rsidRPr="00A625D1" w:rsidRDefault="00E0484D" w:rsidP="00E0484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E0484D" w:rsidRPr="00A625D1" w:rsidRDefault="00E0484D" w:rsidP="00E0484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E0484D" w:rsidRPr="00A625D1" w:rsidRDefault="00E0484D" w:rsidP="00E0484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-393065</wp:posOffset>
            </wp:positionV>
            <wp:extent cx="532130" cy="5867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84D" w:rsidRPr="00A625D1" w:rsidRDefault="00E0484D" w:rsidP="00E0484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E0484D" w:rsidRPr="00A625D1" w:rsidRDefault="00E0484D" w:rsidP="00E0484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E0484D" w:rsidRPr="00A625D1" w:rsidRDefault="00E0484D" w:rsidP="00E048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2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8851EC" w:rsidRPr="00024B41" w:rsidRDefault="008851EC" w:rsidP="008851EC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4B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024B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 внеочередное) заседание 1 созыва                        </w:t>
      </w:r>
    </w:p>
    <w:p w:rsidR="00E0484D" w:rsidRPr="00A625D1" w:rsidRDefault="00E0484D" w:rsidP="00E048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0484D" w:rsidRPr="00A625D1" w:rsidRDefault="00E0484D" w:rsidP="00E048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0484D" w:rsidRPr="00A625D1" w:rsidRDefault="00E0484D" w:rsidP="00E048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25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РЕШЕНИЕ</w:t>
      </w:r>
    </w:p>
    <w:p w:rsidR="00E0484D" w:rsidRPr="00A625D1" w:rsidRDefault="00E0484D" w:rsidP="00E04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484D" w:rsidRPr="00A625D1" w:rsidRDefault="008851EC" w:rsidP="00E04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18.06.</w:t>
      </w:r>
      <w:r w:rsidR="00E0484D" w:rsidRPr="00A62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2019 </w:t>
      </w:r>
      <w:r w:rsidR="00E0484D"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E0484D" w:rsidRPr="00A625D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</w:t>
      </w:r>
      <w:r w:rsidR="00E0484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</w:t>
      </w:r>
      <w:r w:rsidR="00E0484D" w:rsidRPr="00A625D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  <w:r w:rsidR="00E0484D"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Ковыльное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597</w:t>
      </w:r>
    </w:p>
    <w:p w:rsidR="00E0484D" w:rsidRDefault="00E0484D" w:rsidP="00EB6CA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B6CA5" w:rsidRPr="00EB6CA5" w:rsidRDefault="00EB6CA5" w:rsidP="00EB6CA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CA5" w:rsidRPr="00F51FD9" w:rsidRDefault="00EB6CA5" w:rsidP="00EB6C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 внесении изменений в решение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Ковыльновского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сельского совета 1 созыва от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31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12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17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«Об </w:t>
      </w:r>
      <w:r w:rsidRPr="00F51FD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утверждении Положения о публичных слушаниях в Ковыльновском  сельском поселении» (в редакции решения от 22.06.2016 г. № 255)</w:t>
      </w:r>
    </w:p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2"/>
    </w:p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Ковыльновское  сельское поселение Раздольненского района Республики Крым, с целью приведения нормативных правовых актов Ковыльновского сельского поселения в соответствие с действующим законодательством</w:t>
      </w:r>
      <w:r w:rsidR="008851EC"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во внимание заключение прокуратуры Раздольненского района от 17.06.2019 № 13-1020в/2019,</w:t>
      </w: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FD9">
        <w:rPr>
          <w:rFonts w:ascii="Times New Roman" w:eastAsia="Calibri" w:hAnsi="Times New Roman" w:cs="Times New Roman"/>
          <w:bCs/>
          <w:sz w:val="28"/>
          <w:lang w:eastAsia="ru-RU"/>
        </w:rPr>
        <w:t>Ковыльновский сельский совет</w:t>
      </w: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A5" w:rsidRPr="00F51FD9" w:rsidRDefault="00EB6CA5" w:rsidP="00E0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End w:id="0"/>
    </w:p>
    <w:p w:rsidR="00EB6CA5" w:rsidRPr="00F51FD9" w:rsidRDefault="00EB6CA5" w:rsidP="00EB6CA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A5" w:rsidRPr="00F51FD9" w:rsidRDefault="00EB6CA5" w:rsidP="00EB6CA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Ковыльновского сельского совета от 31.12.2014 № 17 «Об утверждении Положения о публичных слушаниях в Ковыльновском сельском поселении» (в редакции решения от 22.06.2016 г. № 255) следующие изменения:</w:t>
      </w:r>
    </w:p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bookmarkStart w:id="1" w:name="_Hlk7443319"/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2.1. Положения изложить в новой редакции:</w:t>
      </w:r>
    </w:p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На публичные слушания должны выноситься:</w:t>
      </w:r>
    </w:p>
    <w:p w:rsidR="00EB6CA5" w:rsidRPr="00F51FD9" w:rsidRDefault="00865207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</w:t>
      </w:r>
      <w:r w:rsidR="00EB6CA5"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C40028"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6CA5"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80302"/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07"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C40028"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исполнении;</w:t>
      </w:r>
    </w:p>
    <w:bookmarkEnd w:id="2"/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65207"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C40028"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1EC"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муниципального образования;</w:t>
      </w:r>
    </w:p>
    <w:p w:rsidR="00EB6CA5" w:rsidRPr="00F51FD9" w:rsidRDefault="00865207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C40028"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A5"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06.10.2003 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F51FD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Обнародовать настоящее решение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6" w:history="1">
        <w:r w:rsidRPr="00F51FD9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r w:rsidRPr="00F51FD9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r w:rsidRPr="00F51FD9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F51FD9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F51FD9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.ru/</w:t>
        </w:r>
      </w:hyperlink>
      <w:r w:rsidRPr="00F51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51F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F51F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EB6CA5" w:rsidRPr="00F51FD9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A5" w:rsidRPr="00EB6CA5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выполнением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EB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– главу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EB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EB6CA5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84D" w:rsidRDefault="00E0484D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84D" w:rsidRDefault="00E0484D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84D" w:rsidRPr="00EB6CA5" w:rsidRDefault="00E0484D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CA5" w:rsidRPr="00EB6CA5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CA5" w:rsidRPr="00A625D1" w:rsidRDefault="00EB6CA5" w:rsidP="00EB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LE_LINK54"/>
      <w:bookmarkStart w:id="4" w:name="OLE_LINK53"/>
      <w:bookmarkStart w:id="5" w:name="OLE_LINK48"/>
      <w:bookmarkStart w:id="6" w:name="OLE_LINK44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EB6CA5" w:rsidRPr="00A625D1" w:rsidRDefault="00EB6CA5" w:rsidP="00EB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совета- глава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EB6CA5" w:rsidRPr="00A625D1" w:rsidRDefault="00EB6CA5" w:rsidP="00EB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Ковыльновского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Ю.Н. Михайленко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22C" w:rsidRDefault="0066222C"/>
    <w:sectPr w:rsidR="0066222C" w:rsidSect="00EB6C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CA5"/>
    <w:rsid w:val="00563DF1"/>
    <w:rsid w:val="0066222C"/>
    <w:rsid w:val="00865207"/>
    <w:rsid w:val="008851EC"/>
    <w:rsid w:val="00B40CCE"/>
    <w:rsid w:val="00C40028"/>
    <w:rsid w:val="00CF2FB4"/>
    <w:rsid w:val="00E0484D"/>
    <w:rsid w:val="00EB6CA5"/>
    <w:rsid w:val="00F5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</cp:revision>
  <cp:lastPrinted>2019-06-21T12:03:00Z</cp:lastPrinted>
  <dcterms:created xsi:type="dcterms:W3CDTF">2019-06-12T06:46:00Z</dcterms:created>
  <dcterms:modified xsi:type="dcterms:W3CDTF">2019-06-27T07:36:00Z</dcterms:modified>
</cp:coreProperties>
</file>