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2" w:rsidRPr="007C7070" w:rsidRDefault="00F133C2" w:rsidP="00D17B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7B" w:rsidRDefault="00F9040F" w:rsidP="00D17B7B">
      <w:pPr>
        <w:tabs>
          <w:tab w:val="left" w:pos="708"/>
        </w:tabs>
        <w:suppressAutoHyphens/>
        <w:spacing w:line="100" w:lineRule="atLeast"/>
        <w:rPr>
          <w:rFonts w:eastAsia="Calibri"/>
          <w:b/>
          <w:sz w:val="28"/>
          <w:szCs w:val="28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                              </w:t>
      </w:r>
      <w:r w:rsidR="00D17B7B">
        <w:rPr>
          <w:rFonts w:eastAsia="Calibri"/>
          <w:b/>
          <w:sz w:val="28"/>
          <w:szCs w:val="28"/>
          <w:lang w:bidi="hi-IN"/>
        </w:rPr>
        <w:t xml:space="preserve">    </w:t>
      </w:r>
      <w:r>
        <w:rPr>
          <w:rFonts w:eastAsia="Calibri"/>
          <w:b/>
          <w:sz w:val="28"/>
          <w:szCs w:val="28"/>
          <w:lang w:bidi="hi-IN"/>
        </w:rPr>
        <w:t xml:space="preserve"> </w:t>
      </w:r>
      <w:r w:rsidR="00D17B7B">
        <w:rPr>
          <w:rFonts w:eastAsia="Calibri"/>
          <w:b/>
          <w:sz w:val="28"/>
          <w:szCs w:val="28"/>
          <w:lang w:bidi="hi-IN"/>
        </w:rPr>
        <w:t xml:space="preserve">    </w:t>
      </w:r>
      <w:r>
        <w:rPr>
          <w:rFonts w:eastAsia="Calibri"/>
          <w:b/>
          <w:sz w:val="28"/>
          <w:szCs w:val="28"/>
          <w:lang w:bidi="hi-IN"/>
        </w:rPr>
        <w:t xml:space="preserve">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</w:t>
      </w:r>
      <w:r w:rsidR="00D17B7B">
        <w:rPr>
          <w:rFonts w:eastAsia="Calibri"/>
          <w:b/>
          <w:sz w:val="28"/>
          <w:szCs w:val="28"/>
          <w:lang w:bidi="hi-IN"/>
        </w:rPr>
        <w:t xml:space="preserve">  </w:t>
      </w:r>
    </w:p>
    <w:p w:rsidR="00F133C2" w:rsidRPr="007C7070" w:rsidRDefault="00D17B7B" w:rsidP="00D17B7B">
      <w:pPr>
        <w:tabs>
          <w:tab w:val="left" w:pos="708"/>
        </w:tabs>
        <w:suppressAutoHyphens/>
        <w:spacing w:line="100" w:lineRule="atLeast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                                   </w:t>
      </w:r>
      <w:r w:rsidR="00F133C2"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 w:rsidR="00D17B7B">
        <w:rPr>
          <w:rFonts w:eastAsia="Calibri"/>
          <w:sz w:val="28"/>
          <w:szCs w:val="28"/>
          <w:lang w:val="uk-UA" w:bidi="hi-IN"/>
        </w:rPr>
        <w:t>12</w:t>
      </w:r>
      <w:r>
        <w:rPr>
          <w:rFonts w:eastAsia="Calibri"/>
          <w:sz w:val="28"/>
          <w:szCs w:val="28"/>
          <w:lang w:val="uk-UA" w:bidi="hi-IN"/>
        </w:rPr>
        <w:t>.0</w:t>
      </w:r>
      <w:r w:rsidR="00D17B7B">
        <w:rPr>
          <w:rFonts w:eastAsia="Calibri"/>
          <w:sz w:val="28"/>
          <w:szCs w:val="28"/>
          <w:lang w:val="uk-UA" w:bidi="hi-IN"/>
        </w:rPr>
        <w:t>2.</w:t>
      </w:r>
      <w:r>
        <w:rPr>
          <w:rFonts w:eastAsia="Calibri"/>
          <w:sz w:val="28"/>
          <w:szCs w:val="28"/>
          <w:lang w:val="uk-UA" w:bidi="hi-IN"/>
        </w:rPr>
        <w:t>20</w:t>
      </w:r>
      <w:r w:rsidR="00D17B7B">
        <w:rPr>
          <w:rFonts w:eastAsia="Calibri"/>
          <w:sz w:val="28"/>
          <w:szCs w:val="28"/>
          <w:lang w:val="uk-UA" w:bidi="hi-IN"/>
        </w:rPr>
        <w:t>19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F9040F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9D46DF">
        <w:rPr>
          <w:rFonts w:eastAsia="Calibri"/>
          <w:sz w:val="28"/>
          <w:szCs w:val="28"/>
          <w:lang w:val="uk-UA" w:bidi="hi-IN"/>
        </w:rPr>
        <w:t xml:space="preserve">              </w:t>
      </w:r>
      <w:r>
        <w:rPr>
          <w:rFonts w:eastAsia="Calibri"/>
          <w:sz w:val="28"/>
          <w:szCs w:val="28"/>
          <w:lang w:val="uk-UA" w:bidi="hi-IN"/>
        </w:rPr>
        <w:t xml:space="preserve">     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  <w:r w:rsidR="00D17B7B">
        <w:rPr>
          <w:rFonts w:eastAsia="Calibri"/>
          <w:sz w:val="28"/>
          <w:szCs w:val="28"/>
          <w:lang w:val="uk-UA" w:bidi="hi-IN"/>
        </w:rPr>
        <w:t>46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501ABF" w:rsidRPr="00DE68A3" w:rsidRDefault="00DE68A3" w:rsidP="00977FC6">
      <w:pPr>
        <w:pStyle w:val="Default"/>
        <w:ind w:firstLine="540"/>
        <w:jc w:val="both"/>
        <w:rPr>
          <w:rFonts w:cs="Arial"/>
          <w:b/>
          <w:i/>
          <w:sz w:val="28"/>
          <w:szCs w:val="28"/>
        </w:rPr>
      </w:pPr>
      <w:r w:rsidRPr="00DE68A3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DE68A3">
        <w:rPr>
          <w:b/>
          <w:i/>
          <w:sz w:val="28"/>
          <w:szCs w:val="28"/>
        </w:rPr>
        <w:t xml:space="preserve">Администрации Ковыльновского сельского поселения  от 31.05.2017 № 92 «Об утверждении </w:t>
      </w:r>
      <w:r w:rsidRPr="00DE68A3">
        <w:rPr>
          <w:b/>
          <w:bCs/>
          <w:i/>
          <w:sz w:val="28"/>
          <w:szCs w:val="28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Ковыльновского сельского поселения</w:t>
      </w:r>
      <w:r w:rsidRPr="00DE68A3">
        <w:rPr>
          <w:rFonts w:cs="Arial"/>
          <w:b/>
          <w:i/>
          <w:sz w:val="28"/>
          <w:szCs w:val="28"/>
        </w:rPr>
        <w:t xml:space="preserve"> </w:t>
      </w:r>
    </w:p>
    <w:p w:rsidR="00DE68A3" w:rsidRDefault="00DE68A3" w:rsidP="00977FC6">
      <w:pPr>
        <w:pStyle w:val="Default"/>
        <w:ind w:firstLine="540"/>
        <w:jc w:val="both"/>
        <w:rPr>
          <w:sz w:val="28"/>
          <w:szCs w:val="28"/>
        </w:rPr>
      </w:pPr>
    </w:p>
    <w:p w:rsidR="00DE68A3" w:rsidRPr="004443C9" w:rsidRDefault="00DE68A3" w:rsidP="00DE68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Pr="00BD684E">
        <w:rPr>
          <w:sz w:val="28"/>
          <w:szCs w:val="28"/>
        </w:rPr>
        <w:t xml:space="preserve">30.11.2018 № 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92 </w:t>
      </w:r>
      <w:r w:rsidRPr="00BD684E">
        <w:rPr>
          <w:sz w:val="28"/>
          <w:szCs w:val="28"/>
        </w:rPr>
        <w:t>«</w:t>
      </w:r>
      <w:r w:rsidRPr="00DE68A3">
        <w:rPr>
          <w:sz w:val="28"/>
          <w:szCs w:val="28"/>
        </w:rPr>
        <w:t xml:space="preserve">Об утверждении </w:t>
      </w:r>
      <w:r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Pr="00DE68A3">
        <w:rPr>
          <w:sz w:val="28"/>
          <w:szCs w:val="28"/>
        </w:rPr>
        <w:t>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</w:t>
      </w:r>
      <w:proofErr w:type="gramEnd"/>
      <w:r w:rsidRPr="00BD684E">
        <w:rPr>
          <w:sz w:val="28"/>
          <w:szCs w:val="28"/>
        </w:rPr>
        <w:t xml:space="preserve"> </w:t>
      </w:r>
      <w:proofErr w:type="gramStart"/>
      <w:r w:rsidRPr="00BD684E">
        <w:rPr>
          <w:sz w:val="28"/>
          <w:szCs w:val="28"/>
        </w:rPr>
        <w:t xml:space="preserve">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  <w:r w:rsidR="00D17B7B">
        <w:rPr>
          <w:sz w:val="28"/>
          <w:szCs w:val="28"/>
        </w:rPr>
        <w:t xml:space="preserve">, </w:t>
      </w:r>
      <w:r w:rsidR="00D17B7B" w:rsidRPr="004443C9">
        <w:rPr>
          <w:sz w:val="28"/>
          <w:szCs w:val="28"/>
        </w:rPr>
        <w:t>принимая во внимание заключение прокуратуры Раздольненского</w:t>
      </w:r>
      <w:proofErr w:type="gramEnd"/>
      <w:r w:rsidR="00D17B7B" w:rsidRPr="004443C9">
        <w:rPr>
          <w:sz w:val="28"/>
          <w:szCs w:val="28"/>
        </w:rPr>
        <w:t xml:space="preserve"> района от 05.02.2019 № 23-2019</w:t>
      </w:r>
    </w:p>
    <w:p w:rsidR="00977FC6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</w:t>
      </w:r>
      <w:r w:rsidR="00DE68A3">
        <w:rPr>
          <w:sz w:val="28"/>
          <w:szCs w:val="28"/>
        </w:rPr>
        <w:t>2</w:t>
      </w:r>
      <w:r w:rsidRPr="00D02122">
        <w:rPr>
          <w:sz w:val="28"/>
          <w:szCs w:val="28"/>
        </w:rPr>
        <w:t xml:space="preserve">  «</w:t>
      </w:r>
      <w:r w:rsidR="00DE68A3" w:rsidRPr="00DE68A3">
        <w:rPr>
          <w:sz w:val="28"/>
          <w:szCs w:val="28"/>
        </w:rPr>
        <w:t xml:space="preserve">Об утверждении </w:t>
      </w:r>
      <w:r w:rsidR="00DE68A3"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="00DE68A3"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Pr="00D02122">
        <w:rPr>
          <w:sz w:val="28"/>
          <w:szCs w:val="28"/>
        </w:rPr>
        <w:t>» следующие изменения:</w:t>
      </w:r>
    </w:p>
    <w:p w:rsidR="00501ABF" w:rsidRPr="00D17B7B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D17B7B">
        <w:rPr>
          <w:b/>
          <w:sz w:val="28"/>
          <w:szCs w:val="28"/>
        </w:rPr>
        <w:t>1.1. П</w:t>
      </w:r>
      <w:r w:rsidRPr="00D17B7B">
        <w:rPr>
          <w:rFonts w:eastAsiaTheme="minorHAnsi"/>
          <w:b/>
          <w:sz w:val="28"/>
          <w:szCs w:val="28"/>
          <w:lang w:eastAsia="en-US"/>
        </w:rPr>
        <w:t xml:space="preserve">ункт </w:t>
      </w:r>
      <w:r w:rsidR="000F6F98" w:rsidRPr="00D17B7B">
        <w:rPr>
          <w:rFonts w:eastAsiaTheme="minorHAnsi"/>
          <w:b/>
          <w:sz w:val="28"/>
          <w:szCs w:val="28"/>
          <w:lang w:eastAsia="en-US"/>
        </w:rPr>
        <w:t>3.2.1</w:t>
      </w:r>
      <w:r w:rsidRPr="00D17B7B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D17B7B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17B7B">
        <w:rPr>
          <w:rFonts w:eastAsiaTheme="minorHAnsi"/>
          <w:sz w:val="28"/>
          <w:szCs w:val="28"/>
          <w:lang w:eastAsia="en-US"/>
        </w:rPr>
        <w:t xml:space="preserve">«В уведомлении о начале осуществления отдельных видов предпринимательской деятельности указывается о соблюдении </w:t>
      </w:r>
      <w:proofErr w:type="gramStart"/>
      <w:r w:rsidRPr="00D17B7B">
        <w:rPr>
          <w:rFonts w:eastAsiaTheme="minorHAnsi"/>
          <w:sz w:val="28"/>
          <w:szCs w:val="28"/>
          <w:lang w:eastAsia="en-US"/>
        </w:rPr>
        <w:t>юридическим</w:t>
      </w:r>
      <w:proofErr w:type="gramEnd"/>
      <w:r w:rsidRPr="00D17B7B">
        <w:rPr>
          <w:rFonts w:eastAsiaTheme="minorHAnsi"/>
          <w:sz w:val="28"/>
          <w:szCs w:val="28"/>
          <w:lang w:eastAsia="en-US"/>
        </w:rPr>
        <w:t xml:space="preserve"> </w:t>
      </w:r>
      <w:r w:rsidRPr="00D17B7B">
        <w:rPr>
          <w:rFonts w:eastAsiaTheme="minorHAnsi"/>
          <w:sz w:val="28"/>
          <w:szCs w:val="28"/>
          <w:lang w:eastAsia="en-US"/>
        </w:rPr>
        <w:lastRenderedPageBreak/>
        <w:t>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</w:t>
      </w:r>
      <w:proofErr w:type="gramStart"/>
      <w:r w:rsidRPr="00D17B7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02122" w:rsidRPr="00D17B7B" w:rsidRDefault="00D02122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01ABF" w:rsidRPr="00D17B7B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17B7B">
        <w:rPr>
          <w:rFonts w:eastAsiaTheme="minorHAnsi"/>
          <w:b/>
          <w:sz w:val="28"/>
          <w:szCs w:val="28"/>
          <w:lang w:eastAsia="en-US"/>
        </w:rPr>
        <w:t xml:space="preserve">1.2. Пункт </w:t>
      </w:r>
      <w:r w:rsidR="000F6F98" w:rsidRPr="00D17B7B">
        <w:rPr>
          <w:rFonts w:eastAsiaTheme="minorHAnsi"/>
          <w:b/>
          <w:sz w:val="28"/>
          <w:szCs w:val="28"/>
          <w:lang w:eastAsia="en-US"/>
        </w:rPr>
        <w:t>3.2.2</w:t>
      </w:r>
      <w:r w:rsidRPr="00D17B7B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D17B7B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7B7B">
        <w:rPr>
          <w:sz w:val="28"/>
          <w:szCs w:val="28"/>
        </w:rPr>
        <w:t>«</w:t>
      </w:r>
      <w:bookmarkStart w:id="0" w:name="_Hlk531854286"/>
      <w:bookmarkStart w:id="1" w:name="sub_13058"/>
      <w:r w:rsidRPr="00D17B7B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D17B7B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0"/>
      <w:proofErr w:type="gramStart"/>
      <w:r w:rsidRPr="00D17B7B">
        <w:rPr>
          <w:rFonts w:eastAsiaTheme="minorHAnsi"/>
          <w:sz w:val="28"/>
          <w:szCs w:val="28"/>
          <w:lang w:eastAsia="en-US"/>
        </w:rPr>
        <w:t>.».</w:t>
      </w:r>
      <w:bookmarkEnd w:id="1"/>
      <w:proofErr w:type="gramEnd"/>
    </w:p>
    <w:p w:rsidR="000F6F98" w:rsidRPr="00D17B7B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7B7B">
        <w:rPr>
          <w:rFonts w:eastAsiaTheme="minorHAnsi"/>
          <w:b/>
          <w:sz w:val="28"/>
          <w:szCs w:val="28"/>
          <w:lang w:eastAsia="en-US"/>
        </w:rPr>
        <w:t xml:space="preserve">1.3.  Раздел </w:t>
      </w:r>
      <w:r w:rsidRPr="00D17B7B">
        <w:rPr>
          <w:rFonts w:eastAsiaTheme="minorHAnsi"/>
          <w:b/>
          <w:sz w:val="28"/>
          <w:szCs w:val="28"/>
          <w:lang w:val="en-US" w:eastAsia="en-US"/>
        </w:rPr>
        <w:t>III</w:t>
      </w:r>
      <w:r w:rsidRPr="00D17B7B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</w:t>
      </w:r>
      <w:r w:rsidR="000F6F98" w:rsidRPr="00D17B7B">
        <w:rPr>
          <w:rFonts w:eastAsiaTheme="minorHAnsi"/>
          <w:sz w:val="28"/>
          <w:szCs w:val="28"/>
          <w:lang w:eastAsia="en-US"/>
        </w:rPr>
        <w:t>пунктом 3.7.следующего содержания:</w:t>
      </w:r>
    </w:p>
    <w:p w:rsidR="00501ABF" w:rsidRPr="00D17B7B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7B7B">
        <w:rPr>
          <w:rFonts w:eastAsiaTheme="minorHAnsi"/>
          <w:sz w:val="28"/>
          <w:szCs w:val="28"/>
          <w:lang w:eastAsia="en-US"/>
        </w:rPr>
        <w:t xml:space="preserve"> «</w:t>
      </w:r>
      <w:r w:rsidR="000F6F98" w:rsidRPr="00D17B7B">
        <w:rPr>
          <w:rFonts w:eastAsiaTheme="minorHAnsi"/>
          <w:sz w:val="28"/>
          <w:szCs w:val="28"/>
          <w:lang w:eastAsia="en-US"/>
        </w:rPr>
        <w:t xml:space="preserve">3.7. </w:t>
      </w:r>
      <w:r w:rsidRPr="00D17B7B">
        <w:rPr>
          <w:rFonts w:eastAsiaTheme="minorHAnsi"/>
          <w:sz w:val="28"/>
          <w:szCs w:val="28"/>
          <w:lang w:eastAsia="en-US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</w:t>
      </w:r>
      <w:r w:rsidR="000F6F98" w:rsidRPr="00D17B7B">
        <w:rPr>
          <w:rFonts w:eastAsiaTheme="minorHAnsi"/>
          <w:sz w:val="28"/>
          <w:szCs w:val="28"/>
          <w:lang w:eastAsia="en-US"/>
        </w:rPr>
        <w:t>и актами.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D17B7B">
        <w:rPr>
          <w:sz w:val="28"/>
          <w:szCs w:val="28"/>
        </w:rPr>
        <w:t>«</w:t>
      </w:r>
      <w:bookmarkEnd w:id="2"/>
      <w:bookmarkEnd w:id="3"/>
      <w:r w:rsidR="000F6F98" w:rsidRPr="00D17B7B">
        <w:rPr>
          <w:sz w:val="28"/>
          <w:szCs w:val="28"/>
        </w:rPr>
        <w:t>3.7.1</w:t>
      </w:r>
      <w:r w:rsidRPr="00D17B7B">
        <w:rPr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01ABF" w:rsidRPr="00D17B7B" w:rsidRDefault="000F6F98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3.7.2</w:t>
      </w:r>
      <w:r w:rsidR="00501ABF" w:rsidRPr="00D17B7B">
        <w:rPr>
          <w:sz w:val="28"/>
          <w:szCs w:val="28"/>
        </w:rPr>
        <w:t>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</w:t>
      </w:r>
      <w:r w:rsidRPr="00D17B7B">
        <w:rPr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D17B7B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D17B7B">
        <w:rPr>
          <w:sz w:val="28"/>
          <w:szCs w:val="28"/>
        </w:rPr>
        <w:t>, требований, установленных муниципальными правовыми актами;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proofErr w:type="gramStart"/>
      <w:r w:rsidRPr="00D17B7B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D17B7B">
        <w:rPr>
          <w:sz w:val="28"/>
          <w:szCs w:val="28"/>
        </w:rPr>
        <w:t xml:space="preserve"> таких нарушений;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</w:t>
      </w:r>
      <w:r w:rsidR="00D0450A" w:rsidRPr="00D17B7B">
        <w:rPr>
          <w:sz w:val="28"/>
          <w:szCs w:val="28"/>
        </w:rPr>
        <w:t>3.7.3-3.7.5</w:t>
      </w:r>
      <w:r w:rsidRPr="00D17B7B">
        <w:rPr>
          <w:sz w:val="28"/>
          <w:szCs w:val="28"/>
        </w:rPr>
        <w:t xml:space="preserve"> настоящего административного регламента, если иной порядок не установлен федеральным законом.</w:t>
      </w:r>
    </w:p>
    <w:p w:rsidR="00501ABF" w:rsidRPr="00D17B7B" w:rsidRDefault="000F6F98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3.7.3</w:t>
      </w:r>
      <w:r w:rsidR="00501ABF" w:rsidRPr="00D17B7B">
        <w:rPr>
          <w:sz w:val="28"/>
          <w:szCs w:val="28"/>
        </w:rPr>
        <w:t xml:space="preserve">. </w:t>
      </w:r>
      <w:proofErr w:type="gramStart"/>
      <w:r w:rsidR="00501ABF" w:rsidRPr="00D17B7B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501ABF" w:rsidRPr="00D17B7B">
        <w:rPr>
          <w:sz w:val="28"/>
          <w:szCs w:val="28"/>
        </w:rPr>
        <w:t xml:space="preserve">), </w:t>
      </w:r>
      <w:proofErr w:type="gramStart"/>
      <w:r w:rsidR="00501ABF" w:rsidRPr="00D17B7B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="00501ABF" w:rsidRPr="00D17B7B">
        <w:rPr>
          <w:sz w:val="28"/>
          <w:szCs w:val="28"/>
        </w:rPr>
        <w:t xml:space="preserve"> </w:t>
      </w:r>
      <w:proofErr w:type="gramStart"/>
      <w:r w:rsidR="00501ABF" w:rsidRPr="00D17B7B">
        <w:rPr>
          <w:sz w:val="28"/>
          <w:szCs w:val="28"/>
        </w:rPr>
        <w:t xml:space="preserve">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</w:t>
      </w:r>
      <w:r w:rsidR="00501ABF" w:rsidRPr="00D17B7B">
        <w:rPr>
          <w:sz w:val="28"/>
          <w:szCs w:val="28"/>
        </w:rPr>
        <w:lastRenderedPageBreak/>
        <w:t>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501ABF" w:rsidRPr="00D17B7B" w:rsidRDefault="000F6F98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3.7.4</w:t>
      </w:r>
      <w:r w:rsidR="00501ABF" w:rsidRPr="00D17B7B">
        <w:rPr>
          <w:sz w:val="28"/>
          <w:szCs w:val="28"/>
        </w:rPr>
        <w:t xml:space="preserve">. </w:t>
      </w:r>
      <w:proofErr w:type="gramStart"/>
      <w:r w:rsidR="00501ABF" w:rsidRPr="00D17B7B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501ABF" w:rsidRPr="00D17B7B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01ABF" w:rsidRPr="00D17B7B" w:rsidRDefault="000F6F98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3.7.5</w:t>
      </w:r>
      <w:r w:rsidR="00501ABF" w:rsidRPr="00D17B7B">
        <w:rPr>
          <w:sz w:val="28"/>
          <w:szCs w:val="28"/>
        </w:rPr>
        <w:t>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501ABF" w:rsidRPr="00D17B7B">
        <w:rPr>
          <w:sz w:val="28"/>
          <w:szCs w:val="28"/>
        </w:rPr>
        <w:t>.»</w:t>
      </w:r>
      <w:proofErr w:type="gramEnd"/>
    </w:p>
    <w:p w:rsidR="000F6F98" w:rsidRPr="00D17B7B" w:rsidRDefault="000F6F98" w:rsidP="00501ABF">
      <w:pPr>
        <w:ind w:firstLine="540"/>
        <w:jc w:val="both"/>
        <w:rPr>
          <w:sz w:val="28"/>
          <w:szCs w:val="28"/>
        </w:rPr>
      </w:pPr>
    </w:p>
    <w:p w:rsidR="00D02122" w:rsidRPr="00D02122" w:rsidRDefault="00501ABF" w:rsidP="00D02122">
      <w:pPr>
        <w:jc w:val="both"/>
        <w:rPr>
          <w:rFonts w:eastAsia="SimSun"/>
          <w:sz w:val="28"/>
          <w:szCs w:val="28"/>
        </w:rPr>
      </w:pPr>
      <w:r w:rsidRPr="00D02122">
        <w:rPr>
          <w:sz w:val="28"/>
          <w:szCs w:val="28"/>
        </w:rPr>
        <w:t xml:space="preserve">2. </w:t>
      </w:r>
      <w:proofErr w:type="gramStart"/>
      <w:r w:rsidRPr="00D02122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="00D02122" w:rsidRPr="00D02122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5" w:history="1">
        <w:r w:rsidR="00D02122" w:rsidRPr="00D02122">
          <w:rPr>
            <w:rFonts w:eastAsia="SimSun"/>
            <w:sz w:val="28"/>
          </w:rPr>
          <w:t>http://</w:t>
        </w:r>
        <w:proofErr w:type="spellStart"/>
        <w:r w:rsidR="00D02122" w:rsidRPr="00D02122">
          <w:rPr>
            <w:rFonts w:eastAsia="SimSun"/>
            <w:sz w:val="28"/>
            <w:lang w:val="en-US"/>
          </w:rPr>
          <w:t>kovilnovskoe</w:t>
        </w:r>
        <w:proofErr w:type="spellEnd"/>
        <w:r w:rsidR="00D02122" w:rsidRPr="00D02122">
          <w:rPr>
            <w:rFonts w:eastAsia="SimSun"/>
            <w:sz w:val="28"/>
          </w:rPr>
          <w:t>-</w:t>
        </w:r>
        <w:r w:rsidR="00D02122" w:rsidRPr="00D02122">
          <w:rPr>
            <w:rFonts w:eastAsia="SimSun"/>
            <w:sz w:val="28"/>
            <w:lang w:val="en-US"/>
          </w:rPr>
          <w:t>sp</w:t>
        </w:r>
        <w:r w:rsidR="00D02122" w:rsidRPr="00D02122">
          <w:rPr>
            <w:rFonts w:eastAsia="SimSun"/>
            <w:sz w:val="28"/>
          </w:rPr>
          <w:t>.</w:t>
        </w:r>
        <w:proofErr w:type="spellStart"/>
        <w:r w:rsidR="00D02122" w:rsidRPr="00D02122">
          <w:rPr>
            <w:rFonts w:eastAsia="SimSun"/>
            <w:sz w:val="28"/>
          </w:rPr>
          <w:t>ru</w:t>
        </w:r>
        <w:proofErr w:type="spellEnd"/>
        <w:r w:rsidR="00D02122" w:rsidRPr="00D02122">
          <w:rPr>
            <w:rFonts w:eastAsia="SimSun"/>
            <w:sz w:val="28"/>
          </w:rPr>
          <w:t>/</w:t>
        </w:r>
      </w:hyperlink>
      <w:r w:rsidR="00D02122" w:rsidRPr="00D02122">
        <w:rPr>
          <w:rFonts w:eastAsia="SimSun"/>
          <w:bCs/>
          <w:sz w:val="28"/>
          <w:szCs w:val="28"/>
        </w:rPr>
        <w:t>)</w:t>
      </w:r>
      <w:r w:rsidR="00D02122" w:rsidRPr="00D02122">
        <w:rPr>
          <w:rFonts w:eastAsia="SimSun"/>
          <w:sz w:val="28"/>
          <w:szCs w:val="28"/>
        </w:rPr>
        <w:t>.</w:t>
      </w:r>
      <w:proofErr w:type="gramEnd"/>
    </w:p>
    <w:p w:rsidR="00501ABF" w:rsidRPr="00D02122" w:rsidRDefault="00501ABF" w:rsidP="00501ABF">
      <w:pPr>
        <w:pStyle w:val="a7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    </w:t>
      </w:r>
    </w:p>
    <w:p w:rsidR="00501ABF" w:rsidRPr="00982A5C" w:rsidRDefault="00501ABF" w:rsidP="00501ABF">
      <w:pPr>
        <w:pStyle w:val="a7"/>
        <w:jc w:val="both"/>
        <w:rPr>
          <w:color w:val="7030A0"/>
          <w:sz w:val="28"/>
          <w:szCs w:val="28"/>
        </w:rPr>
      </w:pPr>
      <w:r w:rsidRPr="00D02122">
        <w:rPr>
          <w:sz w:val="28"/>
          <w:szCs w:val="28"/>
        </w:rPr>
        <w:t xml:space="preserve"> 3.  Контроль по выполнению настоящего постановления оставляю за собой</w:t>
      </w:r>
      <w:r w:rsidRPr="00982A5C">
        <w:rPr>
          <w:color w:val="7030A0"/>
          <w:sz w:val="28"/>
          <w:szCs w:val="28"/>
        </w:rPr>
        <w:t>.</w:t>
      </w:r>
    </w:p>
    <w:p w:rsidR="00501ABF" w:rsidRPr="00982A5C" w:rsidRDefault="00501ABF" w:rsidP="00501ABF">
      <w:pPr>
        <w:jc w:val="both"/>
        <w:rPr>
          <w:bCs/>
          <w:color w:val="7030A0"/>
          <w:sz w:val="16"/>
          <w:szCs w:val="16"/>
        </w:rPr>
      </w:pPr>
    </w:p>
    <w:p w:rsidR="005F2BCE" w:rsidRPr="001061B9" w:rsidRDefault="005F2BCE" w:rsidP="00501ABF">
      <w:pPr>
        <w:pStyle w:val="Default"/>
        <w:ind w:firstLine="540"/>
        <w:jc w:val="both"/>
        <w:rPr>
          <w:sz w:val="28"/>
          <w:szCs w:val="28"/>
        </w:rPr>
      </w:pP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Председатель </w:t>
      </w:r>
      <w:r>
        <w:rPr>
          <w:sz w:val="28"/>
          <w:szCs w:val="28"/>
          <w:lang w:bidi="hi-IN"/>
        </w:rPr>
        <w:t>Ковыльновского</w:t>
      </w: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сельского совета – глава </w:t>
      </w:r>
      <w:r>
        <w:rPr>
          <w:sz w:val="28"/>
          <w:szCs w:val="28"/>
          <w:lang w:bidi="hi-IN"/>
        </w:rPr>
        <w:t>А</w:t>
      </w:r>
      <w:r w:rsidRPr="001061B9">
        <w:rPr>
          <w:sz w:val="28"/>
          <w:szCs w:val="28"/>
          <w:lang w:bidi="hi-IN"/>
        </w:rPr>
        <w:t>дминистрации</w:t>
      </w:r>
    </w:p>
    <w:p w:rsidR="00F3185A" w:rsidRPr="00F3185A" w:rsidRDefault="005F2BCE" w:rsidP="001D6E89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Ковыльновского </w:t>
      </w:r>
      <w:r w:rsidRPr="001061B9">
        <w:rPr>
          <w:sz w:val="28"/>
          <w:szCs w:val="28"/>
          <w:lang w:bidi="hi-IN"/>
        </w:rPr>
        <w:t xml:space="preserve"> сельского поселения</w:t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="00501ABF">
        <w:rPr>
          <w:sz w:val="28"/>
          <w:szCs w:val="28"/>
          <w:lang w:bidi="hi-IN"/>
        </w:rPr>
        <w:t xml:space="preserve">               </w:t>
      </w:r>
      <w:r>
        <w:rPr>
          <w:sz w:val="28"/>
          <w:szCs w:val="28"/>
          <w:lang w:bidi="hi-IN"/>
        </w:rPr>
        <w:t xml:space="preserve">Ю.Н. </w:t>
      </w:r>
      <w:proofErr w:type="spellStart"/>
      <w:r>
        <w:rPr>
          <w:sz w:val="28"/>
          <w:szCs w:val="28"/>
          <w:lang w:bidi="hi-IN"/>
        </w:rPr>
        <w:t>Михайленко</w:t>
      </w:r>
      <w:proofErr w:type="spellEnd"/>
      <w:r>
        <w:rPr>
          <w:sz w:val="28"/>
          <w:szCs w:val="28"/>
          <w:lang w:bidi="hi-IN"/>
        </w:rPr>
        <w:t xml:space="preserve"> </w:t>
      </w:r>
      <w:r w:rsidRPr="001061B9">
        <w:rPr>
          <w:sz w:val="28"/>
          <w:szCs w:val="28"/>
          <w:lang w:bidi="hi-IN"/>
        </w:rPr>
        <w:t xml:space="preserve">   </w:t>
      </w:r>
    </w:p>
    <w:sectPr w:rsidR="00F3185A" w:rsidRPr="00F3185A" w:rsidSect="00D17B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9C1"/>
    <w:rsid w:val="00035D23"/>
    <w:rsid w:val="000969FF"/>
    <w:rsid w:val="000A5DBF"/>
    <w:rsid w:val="000F6F98"/>
    <w:rsid w:val="00112C42"/>
    <w:rsid w:val="001349BA"/>
    <w:rsid w:val="001634E3"/>
    <w:rsid w:val="00172DF5"/>
    <w:rsid w:val="001D6E89"/>
    <w:rsid w:val="00206A5A"/>
    <w:rsid w:val="00207487"/>
    <w:rsid w:val="00252F18"/>
    <w:rsid w:val="0026135D"/>
    <w:rsid w:val="0029033B"/>
    <w:rsid w:val="002B0E4B"/>
    <w:rsid w:val="002C4B9D"/>
    <w:rsid w:val="003906D1"/>
    <w:rsid w:val="003C6130"/>
    <w:rsid w:val="003D0BCE"/>
    <w:rsid w:val="004131C5"/>
    <w:rsid w:val="004443C9"/>
    <w:rsid w:val="00501ABF"/>
    <w:rsid w:val="0051016D"/>
    <w:rsid w:val="005F2BCE"/>
    <w:rsid w:val="006A0C29"/>
    <w:rsid w:val="006B1396"/>
    <w:rsid w:val="00712B5E"/>
    <w:rsid w:val="00734F04"/>
    <w:rsid w:val="0076514E"/>
    <w:rsid w:val="00772EA2"/>
    <w:rsid w:val="00824EBF"/>
    <w:rsid w:val="00863AA6"/>
    <w:rsid w:val="009253A7"/>
    <w:rsid w:val="009479C4"/>
    <w:rsid w:val="009674B8"/>
    <w:rsid w:val="00977FC6"/>
    <w:rsid w:val="00981B60"/>
    <w:rsid w:val="009D46DF"/>
    <w:rsid w:val="009E324C"/>
    <w:rsid w:val="00A33D62"/>
    <w:rsid w:val="00AB076B"/>
    <w:rsid w:val="00AB1860"/>
    <w:rsid w:val="00AB2D6B"/>
    <w:rsid w:val="00AD6A0E"/>
    <w:rsid w:val="00B079EE"/>
    <w:rsid w:val="00B47AED"/>
    <w:rsid w:val="00C14722"/>
    <w:rsid w:val="00C45E42"/>
    <w:rsid w:val="00C6187B"/>
    <w:rsid w:val="00CE36E3"/>
    <w:rsid w:val="00D02122"/>
    <w:rsid w:val="00D0450A"/>
    <w:rsid w:val="00D174F3"/>
    <w:rsid w:val="00D17B7B"/>
    <w:rsid w:val="00DB2158"/>
    <w:rsid w:val="00DE68A3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  <w:style w:type="paragraph" w:styleId="a8">
    <w:name w:val="Normal (Web)"/>
    <w:basedOn w:val="a"/>
    <w:rsid w:val="00DE68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39</cp:revision>
  <cp:lastPrinted>2019-02-13T04:08:00Z</cp:lastPrinted>
  <dcterms:created xsi:type="dcterms:W3CDTF">2017-03-27T09:55:00Z</dcterms:created>
  <dcterms:modified xsi:type="dcterms:W3CDTF">2019-02-18T04:09:00Z</dcterms:modified>
</cp:coreProperties>
</file>