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8" w:rsidRPr="00A0353F" w:rsidRDefault="00C12978" w:rsidP="00C129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A0353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C12978" w:rsidRPr="00A0353F" w:rsidRDefault="00C12978" w:rsidP="00C12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C12978" w:rsidRPr="00182FC0" w:rsidRDefault="00E31F06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54</w:t>
      </w:r>
      <w:r w:rsidR="00294E0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внеочередное)</w:t>
      </w:r>
      <w:r w:rsidR="00C12978" w:rsidRPr="00182FC0">
        <w:rPr>
          <w:rFonts w:ascii="Times New Roman" w:hAnsi="Times New Roman" w:cs="Times New Roman"/>
          <w:b/>
          <w:sz w:val="28"/>
          <w:szCs w:val="24"/>
        </w:rPr>
        <w:t xml:space="preserve"> заседание 1 созыва</w:t>
      </w:r>
    </w:p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Pr="00182FC0" w:rsidRDefault="00C12978" w:rsidP="00C129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C12978" w:rsidRPr="00182FC0" w:rsidRDefault="00C12978" w:rsidP="00C12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>28 марта</w:t>
      </w:r>
      <w:r w:rsidR="007B521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182FC0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>45</w:t>
      </w:r>
      <w:r w:rsidR="005E00BB">
        <w:rPr>
          <w:rFonts w:ascii="Times New Roman" w:hAnsi="Times New Roman" w:cs="Times New Roman"/>
          <w:color w:val="000000"/>
          <w:sz w:val="28"/>
          <w:szCs w:val="24"/>
        </w:rPr>
        <w:t>8</w:t>
      </w:r>
    </w:p>
    <w:p w:rsidR="00C12978" w:rsidRPr="00182FC0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5E1" w:rsidRPr="00C345E1" w:rsidRDefault="00C345E1" w:rsidP="00966589">
      <w:pPr>
        <w:pStyle w:val="a5"/>
        <w:jc w:val="both"/>
        <w:rPr>
          <w:b/>
          <w:bCs/>
          <w:i/>
          <w:iCs/>
          <w:color w:val="333333"/>
          <w:sz w:val="28"/>
          <w:szCs w:val="28"/>
        </w:rPr>
      </w:pPr>
      <w:bookmarkStart w:id="3" w:name="OLE_LINK35"/>
      <w:bookmarkStart w:id="4" w:name="OLE_LINK36"/>
      <w:r w:rsidRPr="00294E0A">
        <w:rPr>
          <w:b/>
          <w:bCs/>
          <w:i/>
          <w:iCs/>
          <w:sz w:val="28"/>
          <w:szCs w:val="28"/>
        </w:rPr>
        <w:t xml:space="preserve"> </w:t>
      </w:r>
      <w:r w:rsidR="00966589">
        <w:rPr>
          <w:b/>
          <w:bCs/>
          <w:i/>
          <w:iCs/>
          <w:sz w:val="28"/>
          <w:szCs w:val="28"/>
        </w:rPr>
        <w:t xml:space="preserve">  </w:t>
      </w:r>
      <w:r w:rsidR="00966589" w:rsidRPr="00966589">
        <w:rPr>
          <w:b/>
          <w:i/>
          <w:iCs/>
          <w:sz w:val="28"/>
          <w:szCs w:val="28"/>
        </w:rPr>
        <w:t xml:space="preserve">О признании утратившим силу решения 12-го заседания Ковыльновского сельского совета 1-го созыва  от 06.04.2015г. № 3  </w:t>
      </w:r>
      <w:r w:rsidR="00966589" w:rsidRPr="00966589">
        <w:rPr>
          <w:b/>
          <w:bCs/>
          <w:i/>
          <w:sz w:val="28"/>
          <w:szCs w:val="28"/>
        </w:rPr>
        <w:t>«</w:t>
      </w:r>
      <w:r w:rsidR="00966589" w:rsidRPr="00966589">
        <w:rPr>
          <w:b/>
          <w:i/>
          <w:sz w:val="28"/>
          <w:szCs w:val="28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торговля алкогольной продукции</w:t>
      </w:r>
      <w:r w:rsidR="00966589">
        <w:rPr>
          <w:b/>
          <w:i/>
          <w:sz w:val="28"/>
          <w:szCs w:val="28"/>
        </w:rPr>
        <w:t>»</w:t>
      </w:r>
      <w:r w:rsidR="00966589" w:rsidRPr="00966589">
        <w:rPr>
          <w:b/>
          <w:i/>
          <w:sz w:val="28"/>
          <w:szCs w:val="28"/>
        </w:rPr>
        <w:t xml:space="preserve"> </w:t>
      </w:r>
      <w:bookmarkEnd w:id="3"/>
      <w:bookmarkEnd w:id="4"/>
    </w:p>
    <w:p w:rsidR="003B305C" w:rsidRPr="00294E0A" w:rsidRDefault="00966589" w:rsidP="003B30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305C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B305C" w:rsidRPr="003B305C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3B305C">
        <w:rPr>
          <w:rFonts w:ascii="Times New Roman" w:eastAsia="Calibri" w:hAnsi="Times New Roman" w:cs="Times New Roman"/>
          <w:bCs/>
          <w:sz w:val="28"/>
          <w:szCs w:val="28"/>
        </w:rPr>
        <w:t>С целью приведения нормативных правовых актов Ковыльновского сельского поселения в соответствие с действующим законодательством,</w:t>
      </w:r>
      <w:r w:rsidRPr="003B305C">
        <w:rPr>
          <w:rFonts w:ascii="Times New Roman" w:eastAsia="Calibri" w:hAnsi="Times New Roman" w:cs="Times New Roman"/>
          <w:sz w:val="28"/>
          <w:szCs w:val="28"/>
        </w:rPr>
        <w:t xml:space="preserve"> в связи с тем, что</w:t>
      </w:r>
      <w:r w:rsidR="003B305C" w:rsidRPr="003B3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05C" w:rsidRPr="003B3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8 статьи 16 закона 171-ФЗ</w:t>
      </w:r>
      <w:r w:rsidR="003B305C" w:rsidRPr="003B305C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0D1473">
        <w:rPr>
          <w:rFonts w:ascii="Times New Roman" w:eastAsia="Times New Roman" w:hAnsi="Times New Roman" w:cs="Times New Roman"/>
          <w:sz w:val="28"/>
          <w:szCs w:val="28"/>
        </w:rPr>
        <w:t>22.11.1995</w:t>
      </w:r>
      <w:r w:rsidR="003B305C" w:rsidRPr="003B305C">
        <w:rPr>
          <w:rFonts w:ascii="Times New Roman" w:eastAsia="Times New Roman" w:hAnsi="Times New Roman" w:cs="Times New Roman"/>
          <w:sz w:val="28"/>
          <w:szCs w:val="28"/>
        </w:rPr>
        <w:t xml:space="preserve"> « О государственном регулировании производства и оборота этилового спирта, алкогольной и спиртосодержащей продукции  и об ограничении потребления </w:t>
      </w:r>
      <w:r w:rsidR="003B305C">
        <w:rPr>
          <w:rFonts w:ascii="Times New Roman" w:eastAsia="Times New Roman" w:hAnsi="Times New Roman" w:cs="Times New Roman"/>
          <w:sz w:val="28"/>
          <w:szCs w:val="28"/>
        </w:rPr>
        <w:t>(</w:t>
      </w:r>
      <w:r w:rsidR="003B305C" w:rsidRPr="003B305C">
        <w:rPr>
          <w:rFonts w:ascii="Times New Roman" w:eastAsia="Times New Roman" w:hAnsi="Times New Roman" w:cs="Times New Roman"/>
          <w:sz w:val="28"/>
          <w:szCs w:val="28"/>
        </w:rPr>
        <w:t>распития) алкогольной продукции»</w:t>
      </w:r>
      <w:r w:rsidR="000D14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B305C" w:rsidRPr="003B3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473">
        <w:rPr>
          <w:rFonts w:ascii="Times New Roman" w:eastAsia="Times New Roman" w:hAnsi="Times New Roman" w:cs="Times New Roman"/>
          <w:sz w:val="28"/>
          <w:szCs w:val="28"/>
        </w:rPr>
        <w:t>с изменениями и дополнениями</w:t>
      </w:r>
      <w:proofErr w:type="gramStart"/>
      <w:r w:rsidR="000D147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D1473">
        <w:rPr>
          <w:rFonts w:ascii="Times New Roman" w:eastAsia="Times New Roman" w:hAnsi="Times New Roman" w:cs="Times New Roman"/>
          <w:sz w:val="28"/>
          <w:szCs w:val="28"/>
        </w:rPr>
        <w:t xml:space="preserve"> вступившими в силу с 01.01.2018 )</w:t>
      </w:r>
      <w:r w:rsidR="003B305C" w:rsidRPr="003B3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05C" w:rsidRPr="003B305C">
        <w:rPr>
          <w:sz w:val="28"/>
          <w:szCs w:val="28"/>
        </w:rPr>
        <w:t xml:space="preserve"> </w:t>
      </w:r>
      <w:r w:rsidR="003B305C" w:rsidRPr="003B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прилегающих территорий, указанных в подпункте 10 пункта 2 настоящей статьи, </w:t>
      </w:r>
      <w:r w:rsidR="003B305C" w:rsidRPr="003B3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определяются</w:t>
      </w:r>
      <w:r w:rsidR="003B305C" w:rsidRPr="003B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результатов общественных обсуждений </w:t>
      </w:r>
      <w:r w:rsidR="003B305C" w:rsidRPr="003B3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органами местного самоуправления муниципальных районов и городских округов</w:t>
      </w:r>
      <w:r w:rsidR="003B305C" w:rsidRPr="003B3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органами местного самоуправления внутригородских муниципальных образований городов федерального значения Москвы, Санкт-Петербурга и Севастополя </w:t>
      </w:r>
      <w:r w:rsidR="003B305C" w:rsidRPr="003B3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правилами, установленными Правительством Российской Федерации</w:t>
      </w:r>
      <w:r w:rsidR="003B3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руководствуясь </w:t>
      </w:r>
      <w:r w:rsidR="003B305C" w:rsidRPr="003B305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B305C" w:rsidRPr="003B305C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Ковыльновское сельское поселение</w:t>
      </w:r>
      <w:r w:rsidR="003B305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B305C" w:rsidRPr="003B3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B305C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Ковыльновский сельский совет</w:t>
      </w:r>
    </w:p>
    <w:p w:rsidR="00966589" w:rsidRPr="00512ED3" w:rsidRDefault="00966589" w:rsidP="0096658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5E1" w:rsidRPr="00C12978" w:rsidRDefault="00C12978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РЕШИЛ:</w:t>
      </w:r>
      <w:r w:rsidR="00C345E1"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966589" w:rsidRDefault="00C345E1" w:rsidP="00966589">
      <w:pPr>
        <w:pStyle w:val="a5"/>
        <w:jc w:val="both"/>
        <w:rPr>
          <w:sz w:val="28"/>
          <w:szCs w:val="28"/>
        </w:rPr>
      </w:pPr>
      <w:r w:rsidRPr="00294E0A">
        <w:rPr>
          <w:sz w:val="28"/>
          <w:szCs w:val="28"/>
        </w:rPr>
        <w:t>1.</w:t>
      </w:r>
      <w:r w:rsidR="00E31F06" w:rsidRPr="00294E0A">
        <w:rPr>
          <w:sz w:val="28"/>
          <w:szCs w:val="28"/>
        </w:rPr>
        <w:t xml:space="preserve"> </w:t>
      </w:r>
      <w:r w:rsidR="00966589" w:rsidRPr="00C309C3">
        <w:rPr>
          <w:sz w:val="28"/>
          <w:szCs w:val="28"/>
        </w:rPr>
        <w:t>Признать утратившим силу</w:t>
      </w:r>
      <w:r w:rsidR="00966589" w:rsidRPr="00966589">
        <w:rPr>
          <w:b/>
          <w:i/>
          <w:iCs/>
          <w:sz w:val="28"/>
          <w:szCs w:val="28"/>
        </w:rPr>
        <w:t xml:space="preserve"> </w:t>
      </w:r>
      <w:r w:rsidR="00966589" w:rsidRPr="00966589">
        <w:rPr>
          <w:iCs/>
          <w:sz w:val="28"/>
          <w:szCs w:val="28"/>
        </w:rPr>
        <w:t xml:space="preserve">решение 12-го заседания Ковыльновского сельского совета 1-го созыва  от 06.04.2015г. № 3  </w:t>
      </w:r>
      <w:r w:rsidR="00966589" w:rsidRPr="00966589">
        <w:rPr>
          <w:bCs/>
          <w:sz w:val="28"/>
          <w:szCs w:val="28"/>
        </w:rPr>
        <w:t>«</w:t>
      </w:r>
      <w:r w:rsidR="00966589" w:rsidRPr="00966589">
        <w:rPr>
          <w:sz w:val="28"/>
          <w:szCs w:val="28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торговля алкогольной продукции»</w:t>
      </w:r>
      <w:r w:rsidR="00966589">
        <w:rPr>
          <w:sz w:val="28"/>
          <w:szCs w:val="28"/>
        </w:rPr>
        <w:t>.</w:t>
      </w:r>
    </w:p>
    <w:p w:rsidR="00966589" w:rsidRPr="00966589" w:rsidRDefault="00966589" w:rsidP="0096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2.Обнародовать данное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96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 Администрации Ковыльновского сельского поселения, расположенном по адресу: с. Ковыльное, </w:t>
      </w:r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ул. 30 лет Победы 5 и  на официальном сайте Администрации в сети Интернет </w:t>
      </w:r>
      <w:bookmarkStart w:id="5" w:name="OLE_LINK29"/>
      <w:bookmarkStart w:id="6" w:name="OLE_LINK30"/>
      <w:bookmarkStart w:id="7" w:name="OLE_LINK31"/>
      <w:r w:rsidR="00AF5A65"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</w:instrText>
      </w:r>
      <w:r w:rsidRPr="00966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kovilnovskoe</w:instrText>
      </w:r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Pr="00966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sp</w:instrText>
      </w:r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.ru/" </w:instrText>
      </w:r>
      <w:r w:rsidR="00AF5A65"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66589">
        <w:rPr>
          <w:rFonts w:ascii="Times New Roman" w:eastAsia="Times New Roman" w:hAnsi="Times New Roman" w:cs="Times New Roman"/>
          <w:sz w:val="28"/>
          <w:lang w:eastAsia="ru-RU"/>
        </w:rPr>
        <w:t>http:/</w:t>
      </w:r>
      <w:bookmarkStart w:id="8" w:name="OLE_LINK18"/>
      <w:bookmarkStart w:id="9" w:name="OLE_LINK19"/>
      <w:proofErr w:type="spellStart"/>
      <w:r w:rsidRPr="00966589">
        <w:rPr>
          <w:rFonts w:ascii="Times New Roman" w:eastAsia="Times New Roman" w:hAnsi="Times New Roman" w:cs="Times New Roman"/>
          <w:sz w:val="28"/>
          <w:lang w:val="en-US" w:eastAsia="ru-RU"/>
        </w:rPr>
        <w:t>kovilnovskoe</w:t>
      </w:r>
      <w:proofErr w:type="spellEnd"/>
      <w:r w:rsidRPr="00966589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966589">
        <w:rPr>
          <w:rFonts w:ascii="Times New Roman" w:eastAsia="Times New Roman" w:hAnsi="Times New Roman" w:cs="Times New Roman"/>
          <w:sz w:val="28"/>
          <w:lang w:val="en-US" w:eastAsia="ru-RU"/>
        </w:rPr>
        <w:t>sp</w:t>
      </w:r>
      <w:r w:rsidRPr="00966589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spellStart"/>
      <w:r w:rsidRPr="00966589">
        <w:rPr>
          <w:rFonts w:ascii="Times New Roman" w:eastAsia="Times New Roman" w:hAnsi="Times New Roman" w:cs="Times New Roman"/>
          <w:sz w:val="28"/>
          <w:lang w:eastAsia="ru-RU"/>
        </w:rPr>
        <w:t>ru</w:t>
      </w:r>
      <w:bookmarkEnd w:id="8"/>
      <w:bookmarkEnd w:id="9"/>
      <w:proofErr w:type="spellEnd"/>
      <w:r w:rsidRPr="00966589">
        <w:rPr>
          <w:rFonts w:ascii="Times New Roman" w:eastAsia="Times New Roman" w:hAnsi="Times New Roman" w:cs="Times New Roman"/>
          <w:sz w:val="28"/>
          <w:lang w:eastAsia="ru-RU"/>
        </w:rPr>
        <w:t>/</w:t>
      </w:r>
      <w:bookmarkEnd w:id="5"/>
      <w:bookmarkEnd w:id="6"/>
      <w:bookmarkEnd w:id="7"/>
      <w:r w:rsidR="00AF5A65"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66589" w:rsidRPr="00966589" w:rsidRDefault="00966589" w:rsidP="0096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89" w:rsidRPr="00966589" w:rsidRDefault="00966589" w:rsidP="0096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опубликованию (обнародования). </w:t>
      </w:r>
    </w:p>
    <w:p w:rsidR="00966589" w:rsidRPr="00966589" w:rsidRDefault="00966589" w:rsidP="0096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89" w:rsidRPr="00966589" w:rsidRDefault="00966589" w:rsidP="00966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председателя Ковыльновского сельского 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Ковыльновского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</w:t>
      </w:r>
      <w:r w:rsidRPr="00966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589" w:rsidRPr="00966589" w:rsidRDefault="00966589" w:rsidP="00966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89" w:rsidRPr="00966589" w:rsidRDefault="00966589" w:rsidP="00966589">
      <w:pPr>
        <w:pStyle w:val="a5"/>
        <w:jc w:val="both"/>
        <w:rPr>
          <w:bCs/>
          <w:iCs/>
          <w:color w:val="333333"/>
          <w:sz w:val="28"/>
          <w:szCs w:val="28"/>
        </w:rPr>
      </w:pPr>
      <w:r w:rsidRPr="00966589">
        <w:rPr>
          <w:sz w:val="28"/>
          <w:szCs w:val="28"/>
        </w:rPr>
        <w:t xml:space="preserve"> </w:t>
      </w:r>
    </w:p>
    <w:p w:rsidR="00C345E1" w:rsidRPr="00294E0A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E0A" w:rsidRDefault="00C345E1" w:rsidP="009665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E0A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94E0A" w:rsidRPr="00294E0A" w:rsidRDefault="00294E0A" w:rsidP="00294E0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345E1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78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Ковыльновского</w:t>
      </w:r>
    </w:p>
    <w:p w:rsidR="00C345E1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5217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Ю.Н. </w:t>
      </w:r>
      <w:proofErr w:type="spellStart"/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sectPr w:rsidR="00C345E1" w:rsidRPr="00294E0A" w:rsidSect="007B521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E1"/>
    <w:rsid w:val="000B22EF"/>
    <w:rsid w:val="000D1473"/>
    <w:rsid w:val="001B27FF"/>
    <w:rsid w:val="00216C93"/>
    <w:rsid w:val="00294E0A"/>
    <w:rsid w:val="002A2C83"/>
    <w:rsid w:val="00301C15"/>
    <w:rsid w:val="00307CFF"/>
    <w:rsid w:val="003B11E7"/>
    <w:rsid w:val="003B305C"/>
    <w:rsid w:val="003C774D"/>
    <w:rsid w:val="004F6356"/>
    <w:rsid w:val="00540AFB"/>
    <w:rsid w:val="00565DCC"/>
    <w:rsid w:val="005A0BCD"/>
    <w:rsid w:val="005E00BB"/>
    <w:rsid w:val="006016D0"/>
    <w:rsid w:val="00611FF2"/>
    <w:rsid w:val="00655719"/>
    <w:rsid w:val="007179D0"/>
    <w:rsid w:val="007B5217"/>
    <w:rsid w:val="00966589"/>
    <w:rsid w:val="00A62B0D"/>
    <w:rsid w:val="00AF5A65"/>
    <w:rsid w:val="00B17ED8"/>
    <w:rsid w:val="00C12978"/>
    <w:rsid w:val="00C3063E"/>
    <w:rsid w:val="00C345E1"/>
    <w:rsid w:val="00C60C43"/>
    <w:rsid w:val="00CB2E71"/>
    <w:rsid w:val="00CC2D69"/>
    <w:rsid w:val="00E31F06"/>
    <w:rsid w:val="00E32967"/>
    <w:rsid w:val="00E33212"/>
    <w:rsid w:val="00E400C4"/>
    <w:rsid w:val="00EA2F7F"/>
    <w:rsid w:val="00F8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E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EA2F7F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2F7F"/>
    <w:pPr>
      <w:widowControl w:val="0"/>
      <w:shd w:val="clear" w:color="auto" w:fill="FFFFFF"/>
      <w:spacing w:before="3780" w:after="660" w:line="322" w:lineRule="exact"/>
    </w:pPr>
    <w:rPr>
      <w:i/>
      <w:iCs/>
      <w:sz w:val="28"/>
      <w:szCs w:val="28"/>
    </w:rPr>
  </w:style>
  <w:style w:type="paragraph" w:styleId="a5">
    <w:name w:val="Normal (Web)"/>
    <w:basedOn w:val="a"/>
    <w:rsid w:val="0096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20</cp:revision>
  <cp:lastPrinted>2018-04-18T10:51:00Z</cp:lastPrinted>
  <dcterms:created xsi:type="dcterms:W3CDTF">2017-04-07T19:17:00Z</dcterms:created>
  <dcterms:modified xsi:type="dcterms:W3CDTF">2018-04-18T10:51:00Z</dcterms:modified>
</cp:coreProperties>
</file>