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7B71" w:rsidRDefault="00627B71" w:rsidP="00627B71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627B71" w:rsidRDefault="00627B71" w:rsidP="00627B71">
      <w:pPr>
        <w:widowControl w:val="0"/>
        <w:spacing w:after="0" w:line="351" w:lineRule="exact"/>
        <w:rPr>
          <w:rFonts w:ascii="Times New Roman" w:eastAsia="Arial Unicode MS" w:hAnsi="Times New Roman" w:cs="Times New Roman"/>
          <w:color w:val="000000"/>
        </w:rPr>
      </w:pPr>
      <w:r>
        <w:rPr>
          <w:rFonts w:ascii="Times New Roman" w:eastAsia="Arial Unicode MS" w:hAnsi="Times New Roman" w:cs="Times New Roman"/>
          <w:noProof/>
          <w:color w:val="000000"/>
          <w:lang w:eastAsia="ru-RU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2913380</wp:posOffset>
            </wp:positionH>
            <wp:positionV relativeFrom="paragraph">
              <wp:posOffset>-177165</wp:posOffset>
            </wp:positionV>
            <wp:extent cx="532130" cy="586105"/>
            <wp:effectExtent l="19050" t="0" r="1270" b="0"/>
            <wp:wrapNone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861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27B71" w:rsidRPr="00D6752E" w:rsidRDefault="00627B71" w:rsidP="00627B71">
      <w:pPr>
        <w:widowControl w:val="0"/>
        <w:spacing w:after="0" w:line="351" w:lineRule="exact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Arial Unicode MS" w:hAnsi="Times New Roman" w:cs="Times New Roman"/>
          <w:color w:val="000000"/>
        </w:rPr>
        <w:t xml:space="preserve">                                                                                                                                                     </w:t>
      </w:r>
    </w:p>
    <w:p w:rsidR="00627B71" w:rsidRPr="006E3611" w:rsidRDefault="00627B71" w:rsidP="00627B7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</w:rPr>
      </w:pP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РЕСПУБЛИКА    КРЫМ</w:t>
      </w:r>
    </w:p>
    <w:p w:rsidR="00627B71" w:rsidRPr="006E3611" w:rsidRDefault="00627B71" w:rsidP="00627B71">
      <w:pPr>
        <w:widowControl w:val="0"/>
        <w:numPr>
          <w:ilvl w:val="0"/>
          <w:numId w:val="1"/>
        </w:num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</w:pPr>
      <w:r w:rsidRPr="006E3611">
        <w:rPr>
          <w:rFonts w:ascii="Times New Roman" w:eastAsia="Arial Unicode MS" w:hAnsi="Times New Roman" w:cs="Times New Roman"/>
          <w:b/>
          <w:color w:val="000000"/>
          <w:sz w:val="28"/>
          <w:szCs w:val="28"/>
        </w:rPr>
        <w:t>РАЗДОЛЬНЕНСКИЙ РАЙОН</w:t>
      </w:r>
    </w:p>
    <w:p w:rsidR="00627B71" w:rsidRPr="006E3611" w:rsidRDefault="00627B71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КОВЫЛЬНОВСКИЙ СЕЛЬСКИЙ СОВЕТ </w:t>
      </w:r>
    </w:p>
    <w:p w:rsidR="00627B71" w:rsidRPr="006E3611" w:rsidRDefault="00627B71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</w:p>
    <w:p w:rsidR="00627B71" w:rsidRPr="006E3611" w:rsidRDefault="00A263EA" w:rsidP="00627B71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hAnsi="Times New Roman" w:cs="Times New Roman"/>
          <w:b/>
          <w:sz w:val="28"/>
          <w:szCs w:val="28"/>
          <w:lang w:eastAsia="uk-UA"/>
        </w:rPr>
        <w:t xml:space="preserve">53 </w:t>
      </w:r>
      <w:r w:rsidR="00627B71" w:rsidRPr="006E3611">
        <w:rPr>
          <w:rFonts w:ascii="Times New Roman" w:hAnsi="Times New Roman" w:cs="Times New Roman"/>
          <w:b/>
          <w:sz w:val="28"/>
          <w:szCs w:val="28"/>
          <w:lang w:eastAsia="uk-UA"/>
        </w:rPr>
        <w:t>заседание 1 созыва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</w:rPr>
      </w:pP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pacing w:val="-6"/>
          <w:sz w:val="28"/>
        </w:rPr>
      </w:pPr>
      <w:r w:rsidRPr="006E3611">
        <w:rPr>
          <w:rFonts w:ascii="Times New Roman" w:hAnsi="Times New Roman"/>
          <w:b/>
          <w:spacing w:val="-6"/>
          <w:sz w:val="28"/>
        </w:rPr>
        <w:t>РЕШЕНИЕ</w:t>
      </w:r>
    </w:p>
    <w:p w:rsidR="00627B71" w:rsidRPr="006E3611" w:rsidRDefault="00627B71" w:rsidP="00627B71">
      <w:pPr>
        <w:pStyle w:val="a5"/>
        <w:numPr>
          <w:ilvl w:val="0"/>
          <w:numId w:val="1"/>
        </w:numPr>
        <w:jc w:val="center"/>
        <w:rPr>
          <w:rFonts w:ascii="Times New Roman" w:hAnsi="Times New Roman"/>
          <w:b/>
          <w:spacing w:val="-6"/>
        </w:rPr>
      </w:pPr>
      <w:r w:rsidRPr="006E3611">
        <w:rPr>
          <w:rFonts w:ascii="Times New Roman" w:hAnsi="Times New Roman"/>
          <w:b/>
          <w:spacing w:val="-6"/>
        </w:rPr>
        <w:t xml:space="preserve">                </w:t>
      </w:r>
    </w:p>
    <w:p w:rsidR="00627B71" w:rsidRPr="006E3611" w:rsidRDefault="00A263EA" w:rsidP="00627B71">
      <w:pPr>
        <w:pStyle w:val="a5"/>
        <w:numPr>
          <w:ilvl w:val="0"/>
          <w:numId w:val="1"/>
        </w:num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14 марта </w:t>
      </w:r>
      <w:r w:rsidR="00627B71" w:rsidRPr="006E3611">
        <w:rPr>
          <w:rFonts w:ascii="Times New Roman" w:hAnsi="Times New Roman"/>
          <w:sz w:val="28"/>
        </w:rPr>
        <w:t xml:space="preserve"> 2018  года                    с. </w:t>
      </w:r>
      <w:proofErr w:type="gramStart"/>
      <w:r w:rsidR="00627B71" w:rsidRPr="006E3611">
        <w:rPr>
          <w:rFonts w:ascii="Times New Roman" w:hAnsi="Times New Roman"/>
          <w:sz w:val="28"/>
        </w:rPr>
        <w:t>Ковыльное</w:t>
      </w:r>
      <w:proofErr w:type="gramEnd"/>
      <w:r w:rsidR="00627B71" w:rsidRPr="006E3611">
        <w:rPr>
          <w:rFonts w:ascii="Times New Roman" w:hAnsi="Times New Roman"/>
          <w:sz w:val="28"/>
        </w:rPr>
        <w:t xml:space="preserve">                                          № </w:t>
      </w:r>
      <w:r>
        <w:rPr>
          <w:rFonts w:ascii="Times New Roman" w:hAnsi="Times New Roman"/>
          <w:sz w:val="28"/>
        </w:rPr>
        <w:t>450</w:t>
      </w: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b/>
          <w:color w:val="000000"/>
          <w:sz w:val="24"/>
          <w:szCs w:val="24"/>
          <w:lang w:eastAsia="ru-RU"/>
        </w:rPr>
      </w:pPr>
    </w:p>
    <w:p w:rsidR="00627B71" w:rsidRPr="00A73A8A" w:rsidRDefault="00627B71" w:rsidP="00A73A8A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</w:pPr>
      <w:bookmarkStart w:id="0" w:name="OLE_LINK32"/>
      <w:bookmarkStart w:id="1" w:name="OLE_LINK33"/>
      <w:bookmarkStart w:id="2" w:name="OLE_LINK34"/>
      <w:bookmarkStart w:id="3" w:name="OLE_LINK9"/>
      <w:bookmarkStart w:id="4" w:name="OLE_LINK43"/>
      <w:bookmarkStart w:id="5" w:name="OLE_LINK44"/>
      <w:r w:rsidRPr="00A73A8A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Об утверждении Порядка приема имущества в собственность муниципального образования </w:t>
      </w:r>
      <w:r w:rsidR="00A73A8A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Ковыльновское </w:t>
      </w:r>
      <w:r w:rsidRPr="00A73A8A">
        <w:rPr>
          <w:rFonts w:ascii="Times New Roman" w:eastAsia="Arial Unicode MS" w:hAnsi="Times New Roman" w:cs="Times New Roman"/>
          <w:b/>
          <w:i/>
          <w:color w:val="000000"/>
          <w:sz w:val="28"/>
          <w:szCs w:val="28"/>
          <w:lang w:eastAsia="ru-RU"/>
        </w:rPr>
        <w:t xml:space="preserve"> сельское поселение из иных форм собственности</w:t>
      </w:r>
    </w:p>
    <w:bookmarkEnd w:id="0"/>
    <w:bookmarkEnd w:id="1"/>
    <w:bookmarkEnd w:id="2"/>
    <w:bookmarkEnd w:id="3"/>
    <w:bookmarkEnd w:id="4"/>
    <w:bookmarkEnd w:id="5"/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A73A8A" w:rsidRDefault="00627B71" w:rsidP="00A73A8A">
      <w:pPr>
        <w:shd w:val="clear" w:color="auto" w:fill="FFFFFF"/>
        <w:spacing w:before="100" w:beforeAutospacing="1" w:after="100" w:afterAutospacing="1" w:line="240" w:lineRule="auto"/>
        <w:ind w:right="10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соответствии с Гражданским кодексом Российской Федерации, Федеральным законом от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.10.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Федеральным законом от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.10.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2003 года № 131-Ф3 «Об общих принципах организации местного самоуправления в Российской Федерации», Федеральным законом от 22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.08.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.06.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постановлением Государственного комитета Российской Федерации по стандартизации и метрологии от 30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.03.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1999 года № 97 «О принятии и введении в действие общероссийских классификаторов», Законом Республики Крым от 21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.08.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2014 года № 54-ЗРК «Об основах местного самоуправления в Республике Крым», постановлением Совета министров Республики Крым от 11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.11.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2014 года № 438 «Об утверждении Порядка отчуждения имущества, находящегося в государственной собственности Республики Крым и закрепленного за 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 xml:space="preserve">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 </w:t>
      </w:r>
      <w:r w:rsidR="00A73A8A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решением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="00A73A8A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совета от</w:t>
      </w:r>
      <w:r w:rsidR="00A73A8A" w:rsidRPr="00627B71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  29.01.2018 года № 435 «О Порядке формирования муниципальной казны Ковыльновского сельского поселения, управления, учета и контроля за ее сохранностью и целевым использованием»,</w:t>
      </w:r>
      <w:r w:rsidR="00A73A8A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руководствуясь Уставом муниципального образования </w:t>
      </w:r>
      <w:r w:rsidR="00A73A8A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="00A73A8A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поселение,</w:t>
      </w:r>
      <w:r w:rsidR="00A263EA" w:rsidRPr="00A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263E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принимая во внимание заключение прокуратуры Раздольненского района от 06.03.2018 № 21-2018,</w:t>
      </w:r>
      <w:r w:rsidR="00A73A8A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73A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Ковыльновский сельский совет</w:t>
      </w:r>
    </w:p>
    <w:p w:rsidR="00A73A8A" w:rsidRPr="00A73A8A" w:rsidRDefault="00A73A8A" w:rsidP="00A73A8A">
      <w:pPr>
        <w:shd w:val="clear" w:color="auto" w:fill="FFFFFF"/>
        <w:spacing w:before="100" w:beforeAutospacing="1" w:after="100" w:afterAutospacing="1" w:line="240" w:lineRule="auto"/>
        <w:ind w:right="101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A73A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РЕШИЛ:</w:t>
      </w:r>
    </w:p>
    <w:p w:rsidR="00A9531D" w:rsidRDefault="00A9531D" w:rsidP="00A9531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6" w:name="OLE_LINK3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Утвердить Порядок приема имущества в собственность муниципального образования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из иных форм собственности (Приложение 1).</w:t>
      </w:r>
    </w:p>
    <w:p w:rsidR="00A9531D" w:rsidRPr="00627B71" w:rsidRDefault="00A9531D" w:rsidP="00A9531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9531D" w:rsidRPr="002C1A7C" w:rsidRDefault="00A9531D" w:rsidP="00A9531D">
      <w:pPr>
        <w:widowControl w:val="0"/>
        <w:overflowPunct w:val="0"/>
        <w:autoSpaceDE w:val="0"/>
        <w:autoSpaceDN w:val="0"/>
        <w:adjustRightInd w:val="0"/>
        <w:spacing w:line="229" w:lineRule="auto"/>
        <w:jc w:val="both"/>
        <w:rPr>
          <w:rFonts w:ascii="Times New Roman" w:hAnsi="Times New Roman"/>
          <w:sz w:val="28"/>
          <w:szCs w:val="28"/>
        </w:rPr>
      </w:pPr>
      <w:bookmarkStart w:id="7" w:name="OLE_LINK7"/>
      <w:bookmarkStart w:id="8" w:name="OLE_LINK8"/>
      <w:r>
        <w:rPr>
          <w:rFonts w:ascii="Times New Roman" w:hAnsi="Times New Roman"/>
          <w:sz w:val="28"/>
          <w:szCs w:val="28"/>
        </w:rPr>
        <w:t xml:space="preserve">2. </w:t>
      </w:r>
      <w:r w:rsidRPr="006A140D">
        <w:rPr>
          <w:rFonts w:ascii="Times New Roman" w:hAnsi="Times New Roman"/>
          <w:sz w:val="28"/>
          <w:szCs w:val="28"/>
        </w:rPr>
        <w:t xml:space="preserve">Настоящее решение вступает в силу с момента его обнародования </w:t>
      </w:r>
      <w:r>
        <w:rPr>
          <w:rFonts w:ascii="Times New Roman" w:hAnsi="Times New Roman"/>
          <w:sz w:val="28"/>
          <w:szCs w:val="28"/>
        </w:rPr>
        <w:t xml:space="preserve">и подлежит </w:t>
      </w:r>
      <w:r>
        <w:rPr>
          <w:rFonts w:ascii="Times New Roman" w:hAnsi="Times New Roman"/>
          <w:sz w:val="28"/>
          <w:szCs w:val="28"/>
          <w:lang w:eastAsia="ar-SA"/>
        </w:rPr>
        <w:t>размещению</w:t>
      </w:r>
      <w:r w:rsidRPr="00214763">
        <w:rPr>
          <w:rFonts w:ascii="Times New Roman" w:hAnsi="Times New Roman"/>
          <w:sz w:val="28"/>
          <w:szCs w:val="28"/>
          <w:lang w:eastAsia="ar-SA"/>
        </w:rPr>
        <w:t xml:space="preserve">   на официальном сайте Администрации в сети Интернет </w:t>
      </w:r>
      <w:r w:rsidRPr="00214763">
        <w:rPr>
          <w:rFonts w:ascii="Times New Roman" w:eastAsia="SimSun" w:hAnsi="Times New Roman"/>
          <w:sz w:val="28"/>
          <w:szCs w:val="28"/>
        </w:rPr>
        <w:t>(</w:t>
      </w:r>
      <w:hyperlink r:id="rId6" w:history="1">
        <w:r w:rsidRPr="00D2274F">
          <w:rPr>
            <w:rFonts w:ascii="Times New Roman" w:eastAsia="SimSun" w:hAnsi="Times New Roman"/>
            <w:sz w:val="28"/>
            <w:szCs w:val="28"/>
          </w:rPr>
          <w:t>http://kovilnovskoe-sp.ru/</w:t>
        </w:r>
      </w:hyperlink>
      <w:r w:rsidRPr="00D2274F">
        <w:rPr>
          <w:rFonts w:ascii="Times New Roman" w:eastAsia="SimSun" w:hAnsi="Times New Roman"/>
          <w:bCs/>
          <w:sz w:val="28"/>
          <w:szCs w:val="28"/>
        </w:rPr>
        <w:t>)</w:t>
      </w:r>
      <w:r w:rsidRPr="00214763">
        <w:rPr>
          <w:rFonts w:ascii="Times New Roman" w:eastAsia="SimSun" w:hAnsi="Times New Roman"/>
          <w:sz w:val="28"/>
          <w:szCs w:val="28"/>
        </w:rPr>
        <w:t xml:space="preserve"> </w:t>
      </w:r>
      <w:r w:rsidRPr="00214763">
        <w:rPr>
          <w:rFonts w:ascii="Times New Roman" w:hAnsi="Times New Roman"/>
          <w:sz w:val="28"/>
          <w:szCs w:val="28"/>
          <w:lang w:eastAsia="ar-SA"/>
        </w:rPr>
        <w:t>и информационном стенде Ковыльновского сельского совета, расположенном по адресу: с. Ковыльное, ул. 30 лет Победы 5</w:t>
      </w:r>
      <w:r>
        <w:rPr>
          <w:rFonts w:ascii="Times New Roman" w:hAnsi="Times New Roman"/>
          <w:sz w:val="28"/>
          <w:szCs w:val="28"/>
        </w:rPr>
        <w:t>.</w:t>
      </w:r>
      <w:r w:rsidRPr="002C1A7C">
        <w:rPr>
          <w:rFonts w:ascii="Times New Roman" w:hAnsi="Times New Roman"/>
          <w:sz w:val="28"/>
          <w:szCs w:val="28"/>
        </w:rPr>
        <w:t xml:space="preserve"> </w:t>
      </w:r>
    </w:p>
    <w:p w:rsidR="00A9531D" w:rsidRPr="002C1A7C" w:rsidRDefault="00A9531D" w:rsidP="00A9531D">
      <w:pPr>
        <w:widowControl w:val="0"/>
        <w:autoSpaceDE w:val="0"/>
        <w:autoSpaceDN w:val="0"/>
        <w:adjustRightInd w:val="0"/>
        <w:spacing w:line="5" w:lineRule="exact"/>
        <w:ind w:firstLine="709"/>
        <w:rPr>
          <w:rFonts w:ascii="Times New Roman" w:hAnsi="Times New Roman"/>
          <w:sz w:val="28"/>
          <w:szCs w:val="28"/>
        </w:rPr>
      </w:pPr>
    </w:p>
    <w:bookmarkEnd w:id="7"/>
    <w:bookmarkEnd w:id="8"/>
    <w:p w:rsidR="00A9531D" w:rsidRPr="00627B71" w:rsidRDefault="00A9531D" w:rsidP="00A9531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. Контроль над исполнением настоящего решения возложить на председателя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совета - главу Администрации </w:t>
      </w:r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    </w:t>
      </w:r>
      <w:proofErr w:type="spellStart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Михайленко</w:t>
      </w:r>
      <w:proofErr w:type="spellEnd"/>
      <w:r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Ю.Н.</w:t>
      </w:r>
    </w:p>
    <w:p w:rsidR="00A9531D" w:rsidRPr="00627B71" w:rsidRDefault="00A9531D" w:rsidP="00A9531D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bookmarkEnd w:id="6"/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04423F" w:rsidRDefault="0004423F" w:rsidP="008431B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8431BC"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Председатель</w:t>
      </w:r>
    </w:p>
    <w:p w:rsidR="0004423F" w:rsidRDefault="008431BC" w:rsidP="0004423F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8431BC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Ковыльновского сельского</w:t>
      </w:r>
      <w:r w:rsidR="000442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совета</w:t>
      </w:r>
      <w:r w:rsidR="0004423F" w:rsidRPr="000442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  <w:r w:rsidR="0004423F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                                           </w:t>
      </w:r>
      <w:r w:rsidR="0004423F"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Ю.Н. </w:t>
      </w:r>
      <w:proofErr w:type="spellStart"/>
      <w:r w:rsidR="0004423F"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>Михайленко</w:t>
      </w:r>
      <w:proofErr w:type="spellEnd"/>
    </w:p>
    <w:p w:rsidR="008431BC" w:rsidRPr="006E3611" w:rsidRDefault="008431BC" w:rsidP="008431BC">
      <w:pPr>
        <w:tabs>
          <w:tab w:val="left" w:pos="708"/>
        </w:tabs>
        <w:suppressAutoHyphens/>
        <w:autoSpaceDN w:val="0"/>
        <w:spacing w:after="0" w:line="1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</w:p>
    <w:p w:rsidR="0004423F" w:rsidRPr="006E3611" w:rsidRDefault="008431BC" w:rsidP="0004423F">
      <w:pPr>
        <w:tabs>
          <w:tab w:val="left" w:pos="708"/>
        </w:tabs>
        <w:suppressAutoHyphens/>
        <w:autoSpaceDN w:val="0"/>
        <w:spacing w:after="0" w:line="100" w:lineRule="atLeast"/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</w:pPr>
      <w:r w:rsidRPr="006E361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263EA" w:rsidRDefault="00A263EA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263EA" w:rsidRDefault="00A263EA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263EA" w:rsidRDefault="00A263EA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263EA" w:rsidRDefault="00A263EA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263EA" w:rsidRDefault="00A263EA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A263EA" w:rsidRPr="00627B71" w:rsidRDefault="00A263EA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8431BC" w:rsidRPr="00214763" w:rsidRDefault="008431BC" w:rsidP="008431BC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Приложение </w:t>
      </w:r>
    </w:p>
    <w:p w:rsidR="008431BC" w:rsidRDefault="008431BC" w:rsidP="008431BC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 w:rsidRPr="0021476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к решению </w:t>
      </w:r>
      <w:r w:rsidR="00A263EA">
        <w:rPr>
          <w:rFonts w:ascii="Times New Roman" w:hAnsi="Times New Roman"/>
          <w:noProof/>
          <w:sz w:val="28"/>
          <w:szCs w:val="28"/>
        </w:rPr>
        <w:t>53</w:t>
      </w:r>
      <w:r w:rsidR="00A263EA" w:rsidRPr="00A263EA">
        <w:rPr>
          <w:rFonts w:ascii="Times New Roman" w:hAnsi="Times New Roman"/>
          <w:noProof/>
          <w:sz w:val="28"/>
          <w:szCs w:val="28"/>
        </w:rPr>
        <w:t xml:space="preserve"> </w:t>
      </w:r>
      <w:r w:rsidR="00A263EA" w:rsidRPr="00214763">
        <w:rPr>
          <w:rFonts w:ascii="Times New Roman" w:hAnsi="Times New Roman"/>
          <w:noProof/>
          <w:sz w:val="28"/>
          <w:szCs w:val="28"/>
        </w:rPr>
        <w:t>заседания</w:t>
      </w:r>
    </w:p>
    <w:p w:rsidR="008431BC" w:rsidRPr="00214763" w:rsidRDefault="008431BC" w:rsidP="008431BC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                       </w:t>
      </w:r>
      <w:r w:rsidR="00A263EA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</w:t>
      </w:r>
      <w:r w:rsidRPr="00214763">
        <w:rPr>
          <w:rFonts w:ascii="Times New Roman" w:hAnsi="Times New Roman"/>
          <w:noProof/>
          <w:sz w:val="28"/>
          <w:szCs w:val="28"/>
        </w:rPr>
        <w:t>Ковыльновского</w:t>
      </w:r>
      <w:r w:rsidR="00A263EA" w:rsidRPr="00A263EA">
        <w:rPr>
          <w:rFonts w:ascii="Times New Roman" w:hAnsi="Times New Roman"/>
          <w:noProof/>
          <w:sz w:val="28"/>
          <w:szCs w:val="28"/>
        </w:rPr>
        <w:t xml:space="preserve"> </w:t>
      </w:r>
      <w:r w:rsidR="00A263EA" w:rsidRPr="00214763">
        <w:rPr>
          <w:rFonts w:ascii="Times New Roman" w:hAnsi="Times New Roman"/>
          <w:noProof/>
          <w:sz w:val="28"/>
          <w:szCs w:val="28"/>
        </w:rPr>
        <w:t>сельского</w:t>
      </w:r>
      <w:r w:rsidR="00A263EA" w:rsidRPr="00A73A8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8431BC" w:rsidRDefault="008431BC" w:rsidP="008431BC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 w:rsidRPr="00214763">
        <w:rPr>
          <w:rFonts w:ascii="Times New Roman" w:hAnsi="Times New Roman"/>
          <w:noProof/>
          <w:sz w:val="28"/>
          <w:szCs w:val="28"/>
        </w:rPr>
        <w:t xml:space="preserve"> 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     </w:t>
      </w:r>
      <w:r w:rsidR="00A263EA">
        <w:rPr>
          <w:rFonts w:ascii="Times New Roman" w:hAnsi="Times New Roman"/>
          <w:noProof/>
          <w:sz w:val="28"/>
          <w:szCs w:val="28"/>
        </w:rPr>
        <w:t xml:space="preserve"> </w:t>
      </w:r>
      <w:r w:rsidR="00A263EA" w:rsidRPr="00214763">
        <w:rPr>
          <w:rFonts w:ascii="Times New Roman" w:hAnsi="Times New Roman"/>
          <w:noProof/>
          <w:sz w:val="28"/>
          <w:szCs w:val="28"/>
        </w:rPr>
        <w:t xml:space="preserve">совета </w:t>
      </w:r>
      <w:r w:rsidRPr="00214763">
        <w:rPr>
          <w:rFonts w:ascii="Times New Roman" w:hAnsi="Times New Roman"/>
          <w:noProof/>
          <w:sz w:val="28"/>
          <w:szCs w:val="28"/>
        </w:rPr>
        <w:t xml:space="preserve">1 созыва        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   </w:t>
      </w:r>
      <w:r>
        <w:rPr>
          <w:rFonts w:ascii="Times New Roman" w:hAnsi="Times New Roman"/>
          <w:noProof/>
          <w:sz w:val="28"/>
          <w:szCs w:val="28"/>
        </w:rPr>
        <w:t xml:space="preserve">             </w:t>
      </w:r>
    </w:p>
    <w:p w:rsidR="008431BC" w:rsidRPr="00214763" w:rsidRDefault="008431BC" w:rsidP="008431BC">
      <w:pPr>
        <w:spacing w:after="0"/>
        <w:contextualSpacing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                                              </w:t>
      </w:r>
      <w:r>
        <w:rPr>
          <w:rFonts w:ascii="Times New Roman" w:hAnsi="Times New Roman"/>
          <w:noProof/>
          <w:sz w:val="28"/>
          <w:szCs w:val="28"/>
        </w:rPr>
        <w:t xml:space="preserve">                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>
        <w:rPr>
          <w:rFonts w:ascii="Times New Roman" w:hAnsi="Times New Roman"/>
          <w:noProof/>
          <w:sz w:val="28"/>
          <w:szCs w:val="28"/>
        </w:rPr>
        <w:t xml:space="preserve">    </w:t>
      </w:r>
      <w:r w:rsidR="00A263EA">
        <w:rPr>
          <w:rFonts w:ascii="Times New Roman" w:hAnsi="Times New Roman"/>
          <w:noProof/>
          <w:sz w:val="28"/>
          <w:szCs w:val="28"/>
        </w:rPr>
        <w:t xml:space="preserve"> </w:t>
      </w:r>
      <w:r w:rsidRPr="00214763">
        <w:rPr>
          <w:rFonts w:ascii="Times New Roman" w:hAnsi="Times New Roman"/>
          <w:noProof/>
          <w:sz w:val="28"/>
          <w:szCs w:val="28"/>
        </w:rPr>
        <w:t xml:space="preserve"> от </w:t>
      </w:r>
      <w:r w:rsidR="00A263EA">
        <w:rPr>
          <w:rFonts w:ascii="Times New Roman" w:hAnsi="Times New Roman"/>
          <w:noProof/>
          <w:sz w:val="28"/>
          <w:szCs w:val="28"/>
        </w:rPr>
        <w:t>14</w:t>
      </w:r>
      <w:r w:rsidRPr="00214763">
        <w:rPr>
          <w:rFonts w:ascii="Times New Roman" w:hAnsi="Times New Roman"/>
          <w:noProof/>
          <w:sz w:val="28"/>
          <w:szCs w:val="28"/>
        </w:rPr>
        <w:t>.</w:t>
      </w:r>
      <w:r>
        <w:rPr>
          <w:rFonts w:ascii="Times New Roman" w:hAnsi="Times New Roman"/>
          <w:noProof/>
          <w:sz w:val="28"/>
          <w:szCs w:val="28"/>
        </w:rPr>
        <w:t>0</w:t>
      </w:r>
      <w:r w:rsidR="00A263EA">
        <w:rPr>
          <w:rFonts w:ascii="Times New Roman" w:hAnsi="Times New Roman"/>
          <w:noProof/>
          <w:sz w:val="28"/>
          <w:szCs w:val="28"/>
        </w:rPr>
        <w:t>3</w:t>
      </w:r>
      <w:r w:rsidRPr="00214763">
        <w:rPr>
          <w:rFonts w:ascii="Times New Roman" w:hAnsi="Times New Roman"/>
          <w:noProof/>
          <w:sz w:val="28"/>
          <w:szCs w:val="28"/>
        </w:rPr>
        <w:t>.201</w:t>
      </w:r>
      <w:r>
        <w:rPr>
          <w:rFonts w:ascii="Times New Roman" w:hAnsi="Times New Roman"/>
          <w:noProof/>
          <w:sz w:val="28"/>
          <w:szCs w:val="28"/>
        </w:rPr>
        <w:t>8</w:t>
      </w:r>
      <w:r w:rsidRPr="00214763">
        <w:rPr>
          <w:rFonts w:ascii="Times New Roman" w:hAnsi="Times New Roman"/>
          <w:noProof/>
          <w:sz w:val="28"/>
          <w:szCs w:val="28"/>
        </w:rPr>
        <w:t xml:space="preserve"> №</w:t>
      </w:r>
      <w:r w:rsidR="00A263EA">
        <w:rPr>
          <w:rFonts w:ascii="Times New Roman" w:hAnsi="Times New Roman"/>
          <w:noProof/>
          <w:sz w:val="28"/>
          <w:szCs w:val="28"/>
        </w:rPr>
        <w:t xml:space="preserve"> </w:t>
      </w:r>
      <w:r w:rsidRPr="00214763">
        <w:rPr>
          <w:rFonts w:ascii="Times New Roman" w:hAnsi="Times New Roman"/>
          <w:noProof/>
          <w:sz w:val="28"/>
          <w:szCs w:val="28"/>
        </w:rPr>
        <w:t xml:space="preserve"> </w:t>
      </w:r>
      <w:r w:rsidR="00A263EA" w:rsidRPr="00A263EA">
        <w:rPr>
          <w:rFonts w:ascii="Times New Roman" w:hAnsi="Times New Roman"/>
          <w:noProof/>
          <w:sz w:val="28"/>
          <w:szCs w:val="28"/>
        </w:rPr>
        <w:t>450</w:t>
      </w:r>
      <w:r w:rsidRPr="00A263EA">
        <w:rPr>
          <w:rFonts w:ascii="Times New Roman" w:hAnsi="Times New Roman"/>
          <w:noProof/>
          <w:sz w:val="28"/>
          <w:szCs w:val="28"/>
        </w:rPr>
        <w:t xml:space="preserve"> </w:t>
      </w:r>
    </w:p>
    <w:p w:rsidR="00627B71" w:rsidRPr="00627B71" w:rsidRDefault="00627B71" w:rsidP="00627B71">
      <w:pPr>
        <w:spacing w:after="0" w:line="240" w:lineRule="auto"/>
        <w:ind w:left="3540" w:firstLine="708"/>
        <w:jc w:val="center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9" w:name="bookmark4"/>
      <w:r w:rsidRPr="00627B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ПОРЯДОК</w:t>
      </w:r>
      <w:bookmarkEnd w:id="9"/>
    </w:p>
    <w:p w:rsidR="00627B71" w:rsidRPr="00627B71" w:rsidRDefault="00627B71" w:rsidP="00627B71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10" w:name="bookmark5"/>
      <w:r w:rsidRPr="00627B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приема имущества в собственность муниципального образования </w:t>
      </w:r>
      <w:r w:rsidR="008431B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 xml:space="preserve"> сельское поселение из иных форм собственности</w:t>
      </w:r>
      <w:bookmarkEnd w:id="10"/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Настоящий муниципальный правовой акт принимается в целях оптимизации деятельности органов местного самоуправления в сфере имущественных отношений, а также с учетом закрепленных федеральным законодательством, законодательством Республики Крым, муниципальными правовыми актами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вопросов местного значения.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настоящем муниципальном правовом акте решаются также задачи обеспечения свободы договорных отношений, признания и защиты форм собственности, совершенствования механизмов формирования казны муниципального образования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1" w:name="bookmark6"/>
    </w:p>
    <w:p w:rsidR="00627B71" w:rsidRDefault="00627B71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431B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Статья 1. Общие положения</w:t>
      </w:r>
      <w:bookmarkEnd w:id="11"/>
    </w:p>
    <w:p w:rsidR="008431BC" w:rsidRPr="008431BC" w:rsidRDefault="008431BC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Порядок приема имущества в собственность муниципального образования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 из иных форм собственности (далее - Порядок) устанавливает единые порядок и условия приема в муниципальную собственность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(далее - муниципальное образование или сельское поселение) имущества из федеральной собственности Российской Федерации, государственной собственности Республики Крым независимо от закрепления этого имущества за предприятиями, учреждениями, организациями, от иных юридических и физических лиц, а также из других форм собственности.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Действие настоящего Порядка не распространяется на случаи, когда имущество передается в муниципальную собственность на возмездной основе.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Понятия и термины, используемые в настоящем Порядке, применяются в значениях, определенных федеральным законодательством, законодательством Республики Крым, муниципальными правовыми актами сельского поселения.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2" w:name="bookmark7"/>
    </w:p>
    <w:p w:rsidR="00627B71" w:rsidRDefault="00627B71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431B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Статья 2. Прием имущества в муниципальную собственность</w:t>
      </w:r>
      <w:bookmarkEnd w:id="12"/>
    </w:p>
    <w:p w:rsidR="008431BC" w:rsidRPr="008431BC" w:rsidRDefault="008431BC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В соответствии с настоящим Порядком в муниципальную собственность имущество принимается на безвозмездной основе.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В муниципальную собственность может быть принято имущество путем: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- передачи его из федеральной собственности;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передачи его из государственной собственности субъектов Российской Федерации;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передачи его из форм собственности юридических и физических лиц.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3. В муниципальную собственность может быть принято любое имущество, не ограниченное в гражданском обороте и не исключенное из него.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 случаях возникновения у сельского поселения права собственности на имущество, которое в силу закона не может находит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ь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ся в собственности муниципального образования, указанное имущество подлежит перепрофилированию (изменению целевого назначения имущества) либо отчуждению.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Решение в отношении такого имущества об его отчуждении либо перепрофилировании принимается Администрацией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виде постановления с согласия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совета в течение года с момента возникновения права собственности на имущество, если законом не установлен иной срок.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4. При передаче имущества, в состав которого входят объекты инфраструктуры и энергетики (наружные сети водопровода, канализации, теплоснабжения и горячего водоснабжения, электроснабжения, газоснабжения, телефонизации и другое имущество), приватизированные жилые и нежилые помещения, их стоимость должна быть выделена передающей стороной из стоимости передаваемого имущества.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5. Передача в муниципальную собственность жилищного фонда, объектов коммунально-бытового назначения осуществляются одновременно с передачей их обслуживающих объектов и инженерной инфраструктуры.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6. Передача в муниципальную собственность имущества производится с приложением перечня юридических и физических лиц, обладающих какими-либо правами в отношении этого Имущества (аренды, безвозмездного пользования и др.) с указанием вида права, сроков его возникновения и прекращения, а также договоров и иных документов, являющихся основанием для возникновения у них указанных прав.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7. Право муниципальной собственности на передаваемое имущество возникает в соответствии с действующим законодательством.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8. Не подлежит приему в муниципальную собственность: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имущество, которое находится в аварийном состоянии, или которое имеет предельный износ конструкций или инженерного оборудования, или срок эксплуатации которого истек;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недвижимое имущество, подлежащее сносу;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движимое и недвижимое имущество в состоянии, не пригодном для эксплуатации вследствие полной или частичной утраты потребительских свойств, в том числе физического или морального износа;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недвижимое и движимое имущество, которое является залоговым;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- имущество, собственник которого в силу закона или ранее принятых на себя обязательств не имеет права распоряжаться данным имуществом.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3" w:name="bookmark8"/>
    </w:p>
    <w:p w:rsidR="00627B71" w:rsidRDefault="00627B71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431B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3. Основания для приема имущества в муниципальную собственность</w:t>
      </w:r>
      <w:bookmarkEnd w:id="13"/>
    </w:p>
    <w:p w:rsidR="008431BC" w:rsidRPr="008431BC" w:rsidRDefault="008431BC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Основанием приема имущества в муниципальную собственность являются решения его собственника о передаче и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совета о согласии на прием данного имущества, если иное не установлено федеральным законодательством, законодательством Республики Крым, муниципальными правовыми актами сельского поселения.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4" w:name="bookmark9"/>
    </w:p>
    <w:p w:rsidR="00627B71" w:rsidRDefault="00627B71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8431BC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Статья 4. Полномочия органов местного самоуправления по приему имущества в собственность муниципального образования</w:t>
      </w:r>
      <w:bookmarkEnd w:id="14"/>
    </w:p>
    <w:p w:rsidR="008431BC" w:rsidRPr="008431BC" w:rsidRDefault="008431BC" w:rsidP="008431BC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Органами местного самоуправления сельского поселения, обладающими полномочиями по приему имущества в собственность муниципального образования, являются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Ковыльновский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сельский совет Раздольне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ского района Республики Крым и Администрация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Раздольне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н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ского района Республики Крым.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Ковыльновский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сельский совет уполномочен: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принимать решения о даче согласия/отказе в приеме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осуществлять иные полномочия в соответствии с федеральным законодательством, законодательством Республики Крым, муниципальными правовыми актами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Администрация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уполномочена: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1) инициировать передачу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2) вносить предложения в </w:t>
      </w:r>
      <w:r w:rsidR="008431BC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Ковыльновский</w:t>
      </w:r>
      <w:r w:rsidR="008431BC"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сельский совет о даче согласия/отказе в приеме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3) издавать в пределах своей компетенции муниципальные правовые акты, регулирующие передачу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4) согласовывать условия передачи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5) подписывать документ, свидетельствующий о достижении сторонами соглашения по всем позициям документа (договор, соглашение и т. д.);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6) подписывать акт приемки-передачи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7) подписывать иную документацию, связанную с приемом имущества в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8) осуществлять иные полномочия в соответствии с федеральным законодательством, законодательством Республики Крым, муниципальными правовыми актами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5" w:name="bookmark10"/>
    </w:p>
    <w:p w:rsidR="00627B71" w:rsidRDefault="00627B71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bookmarkStart w:id="16" w:name="bookmark11"/>
      <w:bookmarkEnd w:id="15"/>
      <w:r w:rsidRPr="00643A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lastRenderedPageBreak/>
        <w:t>Статья 5. Приём и оформление в муниципальную собственность имущества из федеральной собственности</w:t>
      </w:r>
      <w:bookmarkEnd w:id="16"/>
    </w:p>
    <w:p w:rsidR="00643A80" w:rsidRPr="00643A80" w:rsidRDefault="00643A80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Прием имущества в муниципальную собственность из федеральной осуществляется в порядке, установленном Федеральным законом от 22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.08.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постановлением Правительства Российской Федерации от 13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06.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2006 года № 374 «О перечнях документов, необходимых для принятия решения о передаче имущества из федеральной собственности в собственность субъекта Российской Федерации или муниципальную собственность, из собственности субъекта Российской Федерации в федеральную собственность или муниципальную собственность, из муниципальной собственности в федеральную собственность или собственность субъекта Российской Федерации», иными нормативными правовыми актами, регулирующими данные правоотношения.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7" w:name="bookmark12"/>
    </w:p>
    <w:p w:rsidR="00627B71" w:rsidRDefault="00627B71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43A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Статья 6. Приём и оформление в муниципальную собственность имущества из государственной собственности субъектов Российской Федерации</w:t>
      </w:r>
      <w:bookmarkEnd w:id="17"/>
    </w:p>
    <w:p w:rsidR="00643A80" w:rsidRPr="00643A80" w:rsidRDefault="00643A80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1. Прием имущества в муниципальную собственность из государственной собственности субъектов Российской Федерации осуществляется в порядке, установленном Федеральным законом от 22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.08.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нормативным правовым актом субъекта Российской Федерации, передающего имущество, регулирующим правоотношения, связанные с передачей государственного имущества в собственность муниципальных образований, с учетом положений настоящего Порядка.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2. Прием имущества в муниципальную собственность из государственной собственности Республики Крым осуществляется в порядке, установленном Федеральным законом от 22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.08.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2004 года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Федерации», постановлением Совета министров Республики Крым от 11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.11.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2014 года № 436 «О вопросах управления и распоряжения объектами казны Республики Крым», постановлением Совета министров Республики Крым от 11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.11.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2014 года № 438 «Об утверждении Порядка отчуждения имущества, находящегося в государственной собственности Республики Крым и закрепленного за государственными унитарными предприятиями и государственными учреждениями Республики Крым на праве хозяйственного ведения и оперативного управления», иными нормативными правовыми актами, регулирующими данные правоотношения.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bookmarkStart w:id="18" w:name="bookmark13"/>
    </w:p>
    <w:p w:rsidR="00627B71" w:rsidRDefault="00627B71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  <w:r w:rsidRPr="00643A80"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  <w:t>Статья 7. Приём и оформление в муниципальную собственность имущества из собственности физических и юридических лиц</w:t>
      </w:r>
      <w:bookmarkEnd w:id="18"/>
    </w:p>
    <w:p w:rsidR="00643A80" w:rsidRPr="00643A80" w:rsidRDefault="00643A80" w:rsidP="00643A80">
      <w:pPr>
        <w:spacing w:after="0" w:line="240" w:lineRule="auto"/>
        <w:ind w:firstLine="567"/>
        <w:jc w:val="center"/>
        <w:rPr>
          <w:rFonts w:ascii="Times New Roman" w:eastAsia="Arial Unicode MS" w:hAnsi="Times New Roman" w:cs="Times New Roman"/>
          <w:b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1. Физическое или юридическое лицо, </w:t>
      </w:r>
      <w:r w:rsidRPr="00643A80">
        <w:rPr>
          <w:rFonts w:ascii="Times New Roman" w:eastAsia="Arial Unicode MS" w:hAnsi="Times New Roman" w:cs="Times New Roman"/>
          <w:sz w:val="28"/>
          <w:szCs w:val="28"/>
          <w:lang w:eastAsia="ru-RU"/>
        </w:rPr>
        <w:t>за исключением Российской Федерации, Субъектов Федерации,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желающее безвозмездно передать имущество, принадлежащее ему на праве собственности, в муниципальную собственность, подает письменное заявление </w:t>
      </w:r>
      <w:r w:rsidRPr="00627B71">
        <w:rPr>
          <w:rFonts w:ascii="Times New Roman" w:eastAsia="Arial Unicode MS" w:hAnsi="Times New Roman" w:cs="Times New Roman"/>
          <w:color w:val="7030A0"/>
          <w:sz w:val="28"/>
          <w:szCs w:val="28"/>
          <w:lang w:eastAsia="ru-RU"/>
        </w:rPr>
        <w:t xml:space="preserve">(приложение № 1 к настоящему Порядку) 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в Администрацию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Республики Крым.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2. Документы, необходимые для вынесения принимающей стороной решения о даче согласия на прием имущества в муниципальную собственность, и которые подаются заявителем в Администрацию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Республики Крым: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заявление физического лица или руководителя юридического лица, составленное на фирменном бланке организации, (собственника имущества, либо его законного представителя, уполномоченного на совершение данных действий) с намерением безвозмездно передать имущество (жилищный фонд, нежилые помещения, объекты инженерной инфраструктуры, движимое имущества и т.д.) в муниципальную собственность муниципального образования;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выписка из Единого государственного реестра прав на недвижимое имущество и сделок с ним о зарегистрированных правах на объекты недвижимого имущества (в том числе о зарегистрированных правах на земельные участки в случае, если они предлагаются к передаче как самостоятельные объекты), выданная не ранее чем за один месяц до подачи заявления;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документ, подтверждающий государственную регистрацию права собственности передающего лица на передаваемое имущество (свидетельство, паспорт транспортного средства и т.д.);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заключение эксперта о рыночной стоимости имущества, выполненное в соответствии с Федеральным законом от 29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.07.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1998 года № 135-Ф3 «Об оценочной деятельности в Российской Федерации» не позже, чем за три месяца до даты подачи заявления передающей стороной о безвозмездной передаче имущества в муниципальную собственность;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кадастровые паспорта на здания, сооружения, помещения, объекты инженерной инфраструктуры;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техническая документация, необходимая для эксплуатации имущества;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lastRenderedPageBreak/>
        <w:t>сведения о наличии или об отсутствии обременений на передаваемое имущество, а также соответствующие документы при наличии обременений;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копия документа, удостоверяющего личность (для физических лиц);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копии учредительных документов юридического лица, заверенные печатью юридического лица;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выписка из ЕГРЮЛ;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решение уполномоченного органа юридического лица или иного органа, в том числе собрания кредиторов, о безвозмездной передаче имущества в муниципальную собственность (для юридических лиц);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документы, подтверждающие полномочия лица, подписывающего заявление;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справка из кадровой службы юридического лица о том, что подписант заявления на дату его подписания действительно занимает должность, указанную в заявлении.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3. Администрация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срок не позднее 20 календарных дней с момента получения заявления рассматривает представленные передающей стороной документы и подготавливает аналитическое заключение о целесообразности и необходимости такой передачи. В данном заключении также указывается вывод о потребности в средствах на финансирование расходов по содержанию передаваемого имущества, о возможности дальнейшего его использования и рекомендации о целесообразности приема/отказа в приеме в муниципальную собственность предложенного имущества.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4. В срок, не превышающий 10 календарных дней с момента подписания главой Администрации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заключения, указанного в части 3 настоящей статьи, собранные материалы передаются в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Ковыльновский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сельский совет для принятия соответствующего решения.</w:t>
      </w:r>
    </w:p>
    <w:p w:rsidR="00627B71" w:rsidRPr="0010408E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5. </w:t>
      </w:r>
      <w:proofErr w:type="gramStart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При вынесении </w:t>
      </w:r>
      <w:proofErr w:type="spellStart"/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Ковыльновским</w:t>
      </w:r>
      <w:proofErr w:type="spellEnd"/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сельским советом решения о даче согласия на прием в муниципальную собственность имущества, передающая сторона и Администрация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заключают договор о безвозмездной передаче </w:t>
      </w:r>
      <w:r w:rsidRPr="0010408E">
        <w:rPr>
          <w:rFonts w:ascii="Times New Roman" w:eastAsia="Arial Unicode MS" w:hAnsi="Times New Roman" w:cs="Times New Roman"/>
          <w:sz w:val="28"/>
          <w:szCs w:val="28"/>
          <w:lang w:eastAsia="ru-RU"/>
        </w:rPr>
        <w:t>имущества в муниципальную собственность</w:t>
      </w:r>
      <w:r w:rsidRPr="0010408E">
        <w:rPr>
          <w:rFonts w:ascii="Arial Unicode MS" w:eastAsia="Arial Unicode MS" w:hAnsi="Arial Unicode MS" w:cs="Arial Unicode MS" w:hint="eastAsia"/>
          <w:sz w:val="24"/>
          <w:szCs w:val="24"/>
          <w:lang w:eastAsia="ru-RU"/>
        </w:rPr>
        <w:t xml:space="preserve"> </w:t>
      </w:r>
      <w:r w:rsidRPr="0010408E">
        <w:rPr>
          <w:rFonts w:ascii="Times New Roman" w:eastAsia="Arial Unicode MS" w:hAnsi="Times New Roman" w:cs="Times New Roman"/>
          <w:sz w:val="28"/>
          <w:szCs w:val="28"/>
          <w:lang w:eastAsia="ru-RU"/>
        </w:rPr>
        <w:t>по форме согласно приложения № 2 к настоящему Порядку и оформляют акты приёма-передачи по форме согласно приложения № 3</w:t>
      </w:r>
      <w:r w:rsidRPr="0010408E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10408E">
        <w:rPr>
          <w:rFonts w:ascii="Times New Roman" w:eastAsia="Arial Unicode MS" w:hAnsi="Times New Roman" w:cs="Times New Roman"/>
          <w:sz w:val="28"/>
          <w:szCs w:val="28"/>
          <w:lang w:eastAsia="ru-RU"/>
        </w:rPr>
        <w:t>к</w:t>
      </w:r>
      <w:r w:rsidRPr="0010408E">
        <w:rPr>
          <w:rFonts w:ascii="Arial Unicode MS" w:eastAsia="Arial Unicode MS" w:hAnsi="Arial Unicode MS" w:cs="Arial Unicode MS"/>
          <w:sz w:val="24"/>
          <w:szCs w:val="24"/>
          <w:lang w:eastAsia="ru-RU"/>
        </w:rPr>
        <w:t xml:space="preserve"> </w:t>
      </w:r>
      <w:r w:rsidRPr="0010408E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настоящему Порядку. </w:t>
      </w:r>
      <w:proofErr w:type="gramEnd"/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10408E">
        <w:rPr>
          <w:rFonts w:ascii="Times New Roman" w:eastAsia="Arial Unicode MS" w:hAnsi="Times New Roman" w:cs="Times New Roman"/>
          <w:sz w:val="28"/>
          <w:szCs w:val="28"/>
          <w:lang w:eastAsia="ru-RU"/>
        </w:rPr>
        <w:t>6. Имущество передается в муниципальную собственность в состоянии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, пригодном к эксплуатации.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Передающая сторона вправе заключить соглашение с Администрацией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о порядке участия в расходах (целевому финансированию) по содержанию, эксплуатации и (или) ремонту имущества, передаваемого в муниципальную собственность.</w:t>
      </w:r>
    </w:p>
    <w:p w:rsidR="00627B71" w:rsidRPr="00627B71" w:rsidRDefault="00627B71" w:rsidP="00627B71">
      <w:pPr>
        <w:spacing w:after="0" w:line="240" w:lineRule="auto"/>
        <w:ind w:firstLine="567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7. Администрации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Ковыльновского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сельского поселения в 10-дневный срок с момента подписания предоставляет в сектор по вопросам финансов и бухгалтерского учета акты приёма-передачи имущества, а также иную документацию, необходимую для внесения сведений об этом имуществе в Реестр имущества, находящегося в собственности муниципального образования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сельское поселение.</w:t>
      </w:r>
    </w:p>
    <w:p w:rsidR="00627B71" w:rsidRPr="00627B71" w:rsidRDefault="00627B71" w:rsidP="00627B71">
      <w:pPr>
        <w:spacing w:after="0" w:line="240" w:lineRule="auto"/>
        <w:rPr>
          <w:rFonts w:ascii="Arial Unicode MS" w:eastAsia="Arial Unicode MS" w:hAnsi="Arial Unicode MS" w:cs="Arial Unicode MS"/>
          <w:color w:val="000000"/>
          <w:sz w:val="24"/>
          <w:szCs w:val="24"/>
          <w:lang w:eastAsia="ru-RU"/>
        </w:rPr>
      </w:pPr>
    </w:p>
    <w:p w:rsidR="00627B71" w:rsidRPr="00643A80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lastRenderedPageBreak/>
        <w:t>Приложение 1</w:t>
      </w:r>
    </w:p>
    <w:p w:rsidR="00627B71" w:rsidRPr="00643A80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к Порядку приема имущества в собственность </w:t>
      </w:r>
    </w:p>
    <w:p w:rsidR="00627B71" w:rsidRPr="00643A80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муниципального образования </w:t>
      </w:r>
      <w:r w:rsid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Ковыльновское</w:t>
      </w:r>
      <w:r w:rsidRP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 xml:space="preserve"> </w:t>
      </w:r>
    </w:p>
    <w:p w:rsidR="00627B71" w:rsidRPr="00643A80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43A80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сельское поселение из иных форм собственности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Liberation Serif" w:eastAsia="WenQuanYi Micro Hei" w:hAnsi="Liberation Serif" w:cs="Arial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jc w:val="right"/>
        <w:textAlignment w:val="baseline"/>
        <w:rPr>
          <w:rFonts w:ascii="Liberation Serif" w:eastAsia="WenQuanYi Micro Hei" w:hAnsi="Liberation Serif" w:cs="Arial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tabs>
          <w:tab w:val="left" w:pos="708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                                                </w:t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ab/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ab/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ab/>
        <w:t xml:space="preserve">       </w:t>
      </w:r>
      <w:r w:rsidRPr="00627B71">
        <w:rPr>
          <w:rFonts w:ascii="Times New Roman" w:eastAsia="Times New Roman" w:hAnsi="Times New Roman" w:cs="Times New Roman"/>
          <w:sz w:val="28"/>
          <w:szCs w:val="28"/>
          <w:lang w:eastAsia="ru-RU" w:bidi="hi-IN"/>
        </w:rPr>
        <w:t xml:space="preserve">     </w:t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 xml:space="preserve">Главе </w:t>
      </w:r>
      <w:r w:rsidR="00643A80">
        <w:rPr>
          <w:rFonts w:ascii="Times New Roman" w:eastAsia="Times New Roman" w:hAnsi="Times New Roman" w:cs="Times New Roman"/>
          <w:sz w:val="28"/>
          <w:lang w:eastAsia="ru-RU" w:bidi="hi-IN"/>
        </w:rPr>
        <w:t>А</w:t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 xml:space="preserve">дминистрации </w:t>
      </w:r>
    </w:p>
    <w:p w:rsidR="00627B71" w:rsidRPr="00627B71" w:rsidRDefault="00627B71" w:rsidP="00627B71">
      <w:pPr>
        <w:tabs>
          <w:tab w:val="left" w:pos="708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 xml:space="preserve"> </w:t>
      </w:r>
      <w:r w:rsidR="00643A80">
        <w:rPr>
          <w:rFonts w:ascii="Times New Roman" w:eastAsia="Times New Roman" w:hAnsi="Times New Roman" w:cs="Times New Roman"/>
          <w:sz w:val="28"/>
          <w:lang w:eastAsia="ru-RU" w:bidi="hi-IN"/>
        </w:rPr>
        <w:t>Ковыльновского</w:t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 xml:space="preserve"> </w:t>
      </w:r>
      <w:bookmarkStart w:id="19" w:name="_GoBack"/>
      <w:bookmarkEnd w:id="19"/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>сельского поселения</w:t>
      </w:r>
    </w:p>
    <w:p w:rsidR="00627B71" w:rsidRPr="00627B71" w:rsidRDefault="00627B71" w:rsidP="00627B71">
      <w:pPr>
        <w:tabs>
          <w:tab w:val="left" w:pos="708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>____________________________________.</w:t>
      </w:r>
    </w:p>
    <w:p w:rsidR="00627B71" w:rsidRPr="00627B71" w:rsidRDefault="00627B71" w:rsidP="00627B71">
      <w:pPr>
        <w:tabs>
          <w:tab w:val="left" w:pos="708"/>
        </w:tabs>
        <w:suppressAutoHyphens/>
        <w:spacing w:before="28" w:after="28" w:line="10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>от_____________________________________</w:t>
      </w:r>
    </w:p>
    <w:p w:rsidR="00627B71" w:rsidRPr="00627B71" w:rsidRDefault="00627B71" w:rsidP="00627B71">
      <w:pPr>
        <w:tabs>
          <w:tab w:val="left" w:pos="708"/>
        </w:tabs>
        <w:suppressAutoHyphens/>
        <w:spacing w:before="28" w:after="28" w:line="10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ru-RU" w:bidi="hi-IN"/>
        </w:rPr>
      </w:pP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ab/>
      </w:r>
      <w:r w:rsidRPr="00627B71">
        <w:rPr>
          <w:rFonts w:ascii="Times New Roman" w:eastAsia="Times New Roman" w:hAnsi="Times New Roman" w:cs="Times New Roman"/>
          <w:sz w:val="28"/>
          <w:lang w:eastAsia="ru-RU" w:bidi="hi-IN"/>
        </w:rPr>
        <w:tab/>
        <w:t>(Ф.И.О. заявителя, адрес)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                                      </w:t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ОБРАЗЕЦ ЗАЯВЛЕНИЯ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      </w:t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ab/>
        <w:t xml:space="preserve">         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                     </w:t>
      </w:r>
      <w:r w:rsidRPr="00627B71">
        <w:rPr>
          <w:rFonts w:ascii="Liberation Serif" w:eastAsia="WenQuanYi Micro Hei" w:hAnsi="Liberation Serif" w:cs="Times New Roman"/>
          <w:kern w:val="3"/>
          <w:sz w:val="20"/>
          <w:szCs w:val="20"/>
          <w:lang w:eastAsia="zh-CN" w:bidi="hi-IN"/>
        </w:rPr>
        <w:t xml:space="preserve">             </w:t>
      </w:r>
      <w:r w:rsidRPr="00627B71">
        <w:rPr>
          <w:rFonts w:ascii="Liberation Serif" w:eastAsia="WenQuanYi Micro Hei" w:hAnsi="Liberation Serif" w:cs="Courier New"/>
          <w:kern w:val="3"/>
          <w:sz w:val="20"/>
          <w:szCs w:val="20"/>
          <w:lang w:eastAsia="zh-CN" w:bidi="hi-IN"/>
        </w:rPr>
        <w:t>(изложение  существа заявления в свободной форме)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 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К заявлению прилагаю следующие документы: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Заявитель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8"/>
          <w:szCs w:val="28"/>
          <w:lang w:eastAsia="zh-CN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</w:t>
      </w: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_______________________________________________________________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Lohit Devanagari"/>
          <w:kern w:val="3"/>
          <w:sz w:val="24"/>
          <w:szCs w:val="24"/>
          <w:lang w:eastAsia="zh-CN" w:bidi="hi-IN"/>
        </w:rPr>
      </w:pPr>
      <w:r w:rsidRPr="00627B71">
        <w:rPr>
          <w:rFonts w:ascii="Liberation Serif" w:eastAsia="WenQuanYi Micro Hei" w:hAnsi="Liberation Serif" w:cs="Times New Roman"/>
          <w:kern w:val="3"/>
          <w:sz w:val="28"/>
          <w:szCs w:val="28"/>
          <w:lang w:eastAsia="zh-CN" w:bidi="hi-IN"/>
        </w:rPr>
        <w:t xml:space="preserve">                                 </w:t>
      </w:r>
      <w:r w:rsidRPr="00627B71">
        <w:rPr>
          <w:rFonts w:ascii="Liberation Serif" w:eastAsia="WenQuanYi Micro Hei" w:hAnsi="Liberation Serif" w:cs="Times New Roman"/>
          <w:kern w:val="3"/>
          <w:lang w:eastAsia="zh-CN" w:bidi="hi-IN"/>
        </w:rPr>
        <w:t xml:space="preserve">  </w:t>
      </w:r>
      <w:r w:rsidRPr="00627B71">
        <w:rPr>
          <w:rFonts w:ascii="Liberation Serif" w:eastAsia="WenQuanYi Micro Hei" w:hAnsi="Liberation Serif" w:cs="Courier New"/>
          <w:kern w:val="3"/>
          <w:lang w:eastAsia="zh-CN" w:bidi="hi-IN"/>
        </w:rPr>
        <w:t>(Ф.И.О., должность)                                                             (подпись)</w:t>
      </w: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N w:val="0"/>
        <w:spacing w:after="0" w:line="100" w:lineRule="atLeast"/>
        <w:textAlignment w:val="baseline"/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sectPr w:rsidR="00627B71" w:rsidRPr="00627B71" w:rsidSect="00A263EA">
          <w:pgSz w:w="11906" w:h="16838"/>
          <w:pgMar w:top="1134" w:right="851" w:bottom="1134" w:left="1134" w:header="720" w:footer="720" w:gutter="0"/>
          <w:cols w:space="720"/>
        </w:sectPr>
      </w:pPr>
      <w:r w:rsidRPr="00627B71">
        <w:rPr>
          <w:rFonts w:ascii="Liberation Serif" w:eastAsia="WenQuanYi Micro Hei" w:hAnsi="Liberation Serif" w:cs="Courier New"/>
          <w:kern w:val="3"/>
          <w:sz w:val="28"/>
          <w:szCs w:val="28"/>
          <w:lang w:eastAsia="zh-CN" w:bidi="hi-IN"/>
        </w:rPr>
        <w:t>«____» _____________</w:t>
      </w: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4"/>
          <w:szCs w:val="24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 2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Порядку приема имущества в собственность 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43A8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сельское поселение из иных форм собственности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ДОГОВОР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БЕЗВОЗМЕЗДНОЙ ПЕРЕДАЧИ ИМУЩЕСТВА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 xml:space="preserve">В МУНИЦИПАЛЬНУЮ СОБСТВЕННОСТЬ </w:t>
      </w:r>
      <w:r w:rsidR="00636A70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КОВЫЛЬНОВСКОГО</w:t>
      </w:r>
      <w:r w:rsidRPr="00627B71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 xml:space="preserve"> СЕЛЬСКОГО ПОСЕЛЕНИЯ РАЗДОЛЬНЕНСКОГО РАЙОНА РЕСПУБЛИКИ КРЫМ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b/>
          <w:bCs/>
          <w:kern w:val="3"/>
          <w:sz w:val="28"/>
          <w:szCs w:val="28"/>
          <w:lang w:eastAsia="zh-CN"/>
        </w:rPr>
        <w:t>(ТИПОВОЙ)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с. </w:t>
      </w:r>
      <w:proofErr w:type="gramStart"/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Ковыльное</w:t>
      </w:r>
      <w:proofErr w:type="gramEnd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                                                                      "___" _______ 20__ г.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__________________________________________________________________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vertAlign w:val="superscript"/>
          <w:lang w:eastAsia="zh-CN"/>
        </w:rPr>
        <w:t>(Ф.И.О.,  паспортные  данные  физического  лица,  или  полное  наименование юридического  лица)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,  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proofErr w:type="gramStart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именуемое в  дальнейшем  "________________________", действующее на основании _______________________________, с одной стороны и 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А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дминистрация  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Ковыльновского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сельского поселения Раздольненского района Республики Крым,  именуемая  в  дальнейшем  "Администрация", в  лице  ______________________________________________________, действующего  на  основании  ________________________,  с  другой  стороны, заключили настоящий договор о нижеследующем:</w:t>
      </w:r>
      <w:proofErr w:type="gramEnd"/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1. Предмет договора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1.1. Предметом договора является безвозмездная передача в собственность 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Ковыльновского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сельского поселения Раздольненского района Республики Крым_________________________________________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____________________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(наименование    передаваемого    имущества    с    указанием   технических характеристик, стоимости, адреса, если есть) (далее - Имущество).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center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 Права и обязанности сторон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2.1. __________________________________________________________________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безвозмездно   передает   Имущество,   указанное   в  п.  1.1  договора,  в муниципальную собственность.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2.2. __________________________________________________________________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lastRenderedPageBreak/>
        <w:t>гарантирует, что передаваемое Имущество никому не продано, не заложено, под арестом  не  состоит,  судебных  споров  по  нему не имеется, не обременено правами третьих лиц.</w:t>
      </w:r>
    </w:p>
    <w:p w:rsidR="00627B71" w:rsidRDefault="00627B71" w:rsidP="00636A70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2.3. Передаваемое Имущество при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надлежит ______________________</w:t>
      </w:r>
    </w:p>
    <w:p w:rsidR="00636A70" w:rsidRPr="00627B71" w:rsidRDefault="00636A70" w:rsidP="00636A70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__________________________________________________________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на   основании   свидетельства   о   государственной   регистрации    права собственности  </w:t>
      </w:r>
      <w:proofErr w:type="gramStart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от</w:t>
      </w:r>
      <w:proofErr w:type="gramEnd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 ____________________ 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№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_____ (</w:t>
      </w:r>
      <w:proofErr w:type="gramStart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в</w:t>
      </w:r>
      <w:proofErr w:type="gramEnd"/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случае передачи объектов недвижимости).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2.4.   Администрация   обязуется   принять  Имущество  в  муниципальную собственность.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 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2.5.   Имущество считается  переданным  с  момента  подписания  обеими сторонами акта приема-передачи.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2.6.  Право собственности   </w:t>
      </w:r>
      <w:r w:rsidR="00636A70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Ковыльновского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 xml:space="preserve"> сельского поселения на  Имущество возникает с момента государственной регистрации перехода права (в случае передачи объектов недвижимости).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</w:pPr>
      <w:r w:rsidRPr="00627B71">
        <w:rPr>
          <w:rFonts w:ascii="Times New Roman" w:eastAsia="Times New Roman" w:hAnsi="Times New Roman" w:cs="Times New Roman"/>
          <w:kern w:val="3"/>
          <w:sz w:val="28"/>
          <w:szCs w:val="28"/>
          <w:lang w:eastAsia="zh-CN"/>
        </w:rPr>
        <w:t xml:space="preserve"> </w:t>
      </w:r>
      <w:r w:rsidRPr="00627B71">
        <w:rPr>
          <w:rFonts w:ascii="Times New Roman" w:eastAsia="Arial" w:hAnsi="Times New Roman" w:cs="Times New Roman"/>
          <w:kern w:val="3"/>
          <w:sz w:val="28"/>
          <w:szCs w:val="28"/>
          <w:lang w:eastAsia="zh-CN"/>
        </w:rPr>
        <w:t>2.7.   Расходы   по государственной  регистрации  права  муниципальной собственности на имущество возлагаются на Администрацию.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72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3. Ответственность сторон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3.1. Стороны по настоящему договору несут ответственность в соответствии с действующим законодательством Российской Федерации.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4. Срок действия договора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4.1. Настоящий договор действует с момента его подписания и до полного исполнения сторонами обязательств по нему.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4.2. Досрочное прекращение действия договора возможно только по взаимному согласию сторон с письменным уведомлением об этом.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5. Прочие условия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5.1. Все изменения, дополнения, приложения оформляются в письменном виде, являются неотъемлемыми частями настоящего договора и вступают в силу с момента их подписания сторонами.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5.2. Споры между сторонами решаются путем переговоров, а при не достижении согласия - в порядке, определенном действующим законодательством.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5.3. Настоящий договор составлен и подписан в 3-х экземплярах, имеющих одинаковую юридическую силу.</w:t>
      </w: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ind w:firstLine="540"/>
        <w:jc w:val="both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</w:p>
    <w:p w:rsidR="00627B71" w:rsidRPr="00627B71" w:rsidRDefault="00627B71" w:rsidP="00627B7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</w:pPr>
      <w:r w:rsidRPr="00627B71">
        <w:rPr>
          <w:rFonts w:ascii="Times New Roman" w:eastAsia="WenQuanYi Micro Hei" w:hAnsi="Times New Roman" w:cs="Times New Roman"/>
          <w:kern w:val="3"/>
          <w:sz w:val="28"/>
          <w:szCs w:val="28"/>
          <w:lang w:eastAsia="zh-CN" w:bidi="hi-IN"/>
        </w:rPr>
        <w:t>6. Реквизиты сторон:</w:t>
      </w:r>
    </w:p>
    <w:p w:rsidR="00627B71" w:rsidRPr="00627B71" w:rsidRDefault="00627B71" w:rsidP="00627B7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8850" w:type="dxa"/>
        <w:tblLook w:val="04A0"/>
      </w:tblPr>
      <w:tblGrid>
        <w:gridCol w:w="5052"/>
        <w:gridCol w:w="3798"/>
      </w:tblGrid>
      <w:tr w:rsidR="00627B71" w:rsidRPr="00627B71" w:rsidTr="001500B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7B71" w:rsidRPr="00627B71" w:rsidRDefault="00627B71" w:rsidP="0062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vAlign w:val="bottom"/>
            <w:hideMark/>
          </w:tcPr>
          <w:p w:rsidR="00627B71" w:rsidRPr="00627B71" w:rsidRDefault="00627B71" w:rsidP="0062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7B71" w:rsidRPr="00627B71" w:rsidTr="001500B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36A70" w:rsidRDefault="00627B71" w:rsidP="00627B7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lastRenderedPageBreak/>
              <w:t>_____</w:t>
            </w:r>
            <w:r w:rsidR="00636A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</w:t>
            </w:r>
            <w:r w:rsidRPr="00627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</w:t>
            </w:r>
            <w:r w:rsidR="00636A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</w:t>
            </w:r>
          </w:p>
          <w:p w:rsidR="00627B71" w:rsidRPr="00627B71" w:rsidRDefault="00636A70" w:rsidP="00627B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_______________________________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ИНН </w:t>
            </w:r>
            <w:r w:rsidR="00627B71"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КПП </w:t>
            </w:r>
            <w:r w:rsidR="00627B71"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="00627B71"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</w:t>
            </w:r>
            <w:r w:rsidR="00627B71" w:rsidRPr="00627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в_________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к/с</w:t>
            </w:r>
            <w:r w:rsidR="00627B71" w:rsidRPr="00627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27B71"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</w:t>
            </w:r>
            <w:r w:rsidR="00627B71"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БИК </w:t>
            </w:r>
            <w:r w:rsidR="00627B71"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B71" w:rsidRPr="00627B71" w:rsidRDefault="00627B71" w:rsidP="00636A70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</w:t>
            </w:r>
            <w:r w:rsidR="00636A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Адрес:</w:t>
            </w:r>
            <w:r w:rsidRPr="00627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="00636A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ИНН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КПП </w:t>
            </w:r>
            <w:r w:rsidR="00636A70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proofErr w:type="spellStart"/>
            <w:proofErr w:type="gramStart"/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proofErr w:type="spellEnd"/>
            <w:proofErr w:type="gramEnd"/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/с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</w:t>
            </w:r>
            <w:r w:rsidRPr="00627B7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636A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к/с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____________________</w:t>
            </w: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 xml:space="preserve">БИК </w:t>
            </w:r>
            <w:r w:rsidRPr="00627B71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_________</w:t>
            </w:r>
          </w:p>
        </w:tc>
      </w:tr>
      <w:tr w:rsidR="00627B71" w:rsidRPr="00627B71" w:rsidTr="001500B8"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B71" w:rsidRPr="00627B71" w:rsidRDefault="00627B71" w:rsidP="00627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627B71" w:rsidRPr="00627B71" w:rsidRDefault="00627B71" w:rsidP="00627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М.П. </w:t>
            </w:r>
          </w:p>
        </w:tc>
        <w:tc>
          <w:tcPr>
            <w:tcW w:w="0" w:type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627B71" w:rsidRPr="00627B71" w:rsidRDefault="00627B71" w:rsidP="00627B7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27B71" w:rsidRPr="00627B71" w:rsidRDefault="00627B71" w:rsidP="00627B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27B71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27B71" w:rsidRPr="00627B71" w:rsidRDefault="00627B71" w:rsidP="00627B71">
      <w:pPr>
        <w:spacing w:after="160" w:line="259" w:lineRule="auto"/>
        <w:rPr>
          <w:rFonts w:ascii="Times New Roman" w:eastAsia="Calibri" w:hAnsi="Times New Roman" w:cs="Times New Roman"/>
          <w:sz w:val="28"/>
          <w:szCs w:val="28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36A70" w:rsidRPr="00627B71" w:rsidRDefault="00636A70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Приложение 3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к Порядку приема имущества в собственность 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r w:rsidR="00636A70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Ковыльновское</w:t>
      </w: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27B71" w:rsidRPr="00627B71" w:rsidRDefault="00627B71" w:rsidP="00627B71">
      <w:pPr>
        <w:spacing w:after="0" w:line="240" w:lineRule="auto"/>
        <w:jc w:val="right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>сельское поселение из иных форм собственности</w:t>
      </w: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7B71" w:rsidRPr="00627B71" w:rsidRDefault="00627B71" w:rsidP="00627B7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7B71" w:rsidRPr="00627B71" w:rsidRDefault="00627B71" w:rsidP="00627B7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АКТ _____</w:t>
      </w:r>
    </w:p>
    <w:p w:rsidR="00627B71" w:rsidRPr="00627B71" w:rsidRDefault="00627B71" w:rsidP="00627B71">
      <w:pPr>
        <w:suppressAutoHyphens/>
        <w:spacing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приема — передачи _____________________ имущества в муниципальную собственность муниципального образования </w:t>
      </w:r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Ковыльновское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Раздольненского района Республики Крым </w:t>
      </w:r>
    </w:p>
    <w:p w:rsidR="00627B71" w:rsidRPr="00627B71" w:rsidRDefault="00627B71" w:rsidP="00627B7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7B71" w:rsidRPr="00627B71" w:rsidRDefault="00627B71" w:rsidP="00627B7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с. </w:t>
      </w:r>
      <w:proofErr w:type="gramStart"/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Ковыльное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                                                              «____» ___________ 20__ г</w:t>
      </w:r>
    </w:p>
    <w:p w:rsidR="00627B71" w:rsidRPr="00627B71" w:rsidRDefault="00627B71" w:rsidP="00627B71">
      <w:pPr>
        <w:suppressAutoHyphens/>
        <w:spacing w:after="12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</w:p>
    <w:p w:rsidR="00627B71" w:rsidRPr="00627B71" w:rsidRDefault="00627B71" w:rsidP="00627B71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_____________________________________________________________в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лице_____________________________________ </w:t>
      </w: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действующего</w:t>
      </w:r>
      <w:proofErr w:type="gram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на основании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_________________________________________________с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одной стороны, и </w:t>
      </w:r>
    </w:p>
    <w:p w:rsidR="00627B71" w:rsidRPr="00627B71" w:rsidRDefault="00627B71" w:rsidP="00627B71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proofErr w:type="gram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муниципальное образование </w:t>
      </w:r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Ковыльновское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Раздольненского района Республики Крым в лице председателя комиссии по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приему-передачи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имущества муниципального образования </w:t>
      </w:r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Ковыльновское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Раздольненского района Республики Крым:_______________ и членов комиссии по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приему-передачи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имущества муниципального образования </w:t>
      </w:r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Ковыльновское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Раздольненского района Республики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Крым:_______________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действующих на </w:t>
      </w:r>
      <w:proofErr w:type="spellStart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основании___________________________</w:t>
      </w:r>
      <w:proofErr w:type="spellEnd"/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,  с другой стороны составили настоящий акт приема – передачи о нижеследующем:  </w:t>
      </w:r>
      <w:proofErr w:type="gramEnd"/>
    </w:p>
    <w:p w:rsidR="00627B71" w:rsidRPr="00627B71" w:rsidRDefault="00627B71" w:rsidP="00627B71">
      <w:pPr>
        <w:suppressAutoHyphens/>
        <w:spacing w:after="12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</w:pP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________________________ передает, а муниципальное образование </w:t>
      </w:r>
      <w:r w:rsidR="00636A70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>Ковыльновское</w:t>
      </w:r>
      <w:r w:rsidRPr="00627B71">
        <w:rPr>
          <w:rFonts w:ascii="Times New Roman" w:eastAsia="Times New Roman" w:hAnsi="Times New Roman" w:cs="Times New Roman"/>
          <w:color w:val="000000"/>
          <w:sz w:val="28"/>
          <w:szCs w:val="28"/>
          <w:lang w:eastAsia="ar-SA"/>
        </w:rPr>
        <w:t xml:space="preserve"> сельское поселение Раздольненского района Республики Крым принимает имущество в муниципальную собственность:_____________________________________________________.</w:t>
      </w:r>
    </w:p>
    <w:p w:rsidR="00627B71" w:rsidRPr="00627B71" w:rsidRDefault="00627B71" w:rsidP="00627B7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</w:t>
      </w:r>
    </w:p>
    <w:p w:rsidR="00627B71" w:rsidRPr="00627B71" w:rsidRDefault="00627B71" w:rsidP="00627B7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Имущество передано в состоянии, пригодном для эксплуатации.</w:t>
      </w:r>
    </w:p>
    <w:p w:rsidR="00627B71" w:rsidRPr="00627B71" w:rsidRDefault="00627B71" w:rsidP="00627B7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  <w:r w:rsidRPr="00627B71"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  <w:t xml:space="preserve">       ____________ не имеет претензий в отношении физического состояния и технических характеристик передаваемого имущества.</w:t>
      </w:r>
    </w:p>
    <w:p w:rsidR="00627B71" w:rsidRPr="00627B71" w:rsidRDefault="00627B71" w:rsidP="00627B71">
      <w:pPr>
        <w:widowControl w:val="0"/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627B71" w:rsidRPr="00627B71" w:rsidTr="001500B8">
        <w:tc>
          <w:tcPr>
            <w:tcW w:w="4785" w:type="dxa"/>
            <w:shd w:val="clear" w:color="auto" w:fill="auto"/>
          </w:tcPr>
          <w:p w:rsidR="00627B71" w:rsidRPr="00627B71" w:rsidRDefault="00627B71" w:rsidP="00627B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Члены комиссии по приему передачи имущества</w:t>
            </w:r>
          </w:p>
          <w:p w:rsidR="00627B71" w:rsidRPr="00627B71" w:rsidRDefault="00627B71" w:rsidP="00627B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</w:t>
            </w:r>
          </w:p>
        </w:tc>
        <w:tc>
          <w:tcPr>
            <w:tcW w:w="4786" w:type="dxa"/>
          </w:tcPr>
          <w:p w:rsidR="00627B71" w:rsidRPr="00627B71" w:rsidRDefault="00627B71" w:rsidP="00636A70">
            <w:pPr>
              <w:widowControl w:val="0"/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Члены комиссии по приему имущества </w:t>
            </w:r>
            <w:r w:rsidR="0063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м</w:t>
            </w: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униципального образования </w:t>
            </w:r>
            <w:r w:rsidR="0063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Ковыльновское</w:t>
            </w: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сельское поселение Раздольненского района </w:t>
            </w: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 xml:space="preserve">Республики Крым </w:t>
            </w:r>
          </w:p>
        </w:tc>
      </w:tr>
      <w:tr w:rsidR="00627B71" w:rsidRPr="00627B71" w:rsidTr="001500B8">
        <w:tc>
          <w:tcPr>
            <w:tcW w:w="4785" w:type="dxa"/>
            <w:shd w:val="clear" w:color="auto" w:fill="auto"/>
          </w:tcPr>
          <w:p w:rsidR="00627B71" w:rsidRPr="00627B71" w:rsidRDefault="00627B71" w:rsidP="00627B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lastRenderedPageBreak/>
              <w:t>Указанное в настоящем акте имущество передал:</w:t>
            </w:r>
          </w:p>
          <w:p w:rsidR="00627B71" w:rsidRPr="00627B71" w:rsidRDefault="00627B71" w:rsidP="00627B71">
            <w:pPr>
              <w:suppressAutoHyphens/>
              <w:spacing w:after="12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</w:pPr>
            <w:r w:rsidRPr="00627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_____________________</w:t>
            </w:r>
          </w:p>
        </w:tc>
        <w:tc>
          <w:tcPr>
            <w:tcW w:w="4786" w:type="dxa"/>
          </w:tcPr>
          <w:p w:rsidR="00627B71" w:rsidRPr="00627B71" w:rsidRDefault="00627B71" w:rsidP="00627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Указанное в настоящем акте имущество принял:</w:t>
            </w:r>
          </w:p>
          <w:p w:rsidR="00627B71" w:rsidRPr="00627B71" w:rsidRDefault="00627B71" w:rsidP="00627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Председатель комиссии по  приему-передаче имущества </w:t>
            </w: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муниципального образования </w:t>
            </w:r>
            <w:r w:rsidR="00636A7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Ковыльновское</w:t>
            </w:r>
            <w:r w:rsidRPr="00627B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  сельское поселение Раздольненского района Республики Крым</w:t>
            </w:r>
          </w:p>
          <w:p w:rsidR="00627B71" w:rsidRPr="00627B71" w:rsidRDefault="00627B71" w:rsidP="00627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627B71" w:rsidRPr="00627B71" w:rsidRDefault="00627B71" w:rsidP="00627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627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ar-SA"/>
              </w:rPr>
              <w:t>____</w:t>
            </w:r>
            <w:r w:rsidRPr="00627B7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______________</w:t>
            </w:r>
          </w:p>
          <w:p w:rsidR="00627B71" w:rsidRPr="00627B71" w:rsidRDefault="00627B71" w:rsidP="00627B71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</w:tr>
    </w:tbl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627B71" w:rsidRPr="00627B71" w:rsidRDefault="00627B71" w:rsidP="00627B71">
      <w:pPr>
        <w:spacing w:after="0" w:line="240" w:lineRule="auto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eastAsia="ru-RU"/>
        </w:rPr>
      </w:pPr>
    </w:p>
    <w:p w:rsidR="00216C93" w:rsidRDefault="00216C93"/>
    <w:sectPr w:rsidR="00216C93" w:rsidSect="00D17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enQuanYi Micro Hei">
    <w:charset w:val="00"/>
    <w:family w:val="auto"/>
    <w:pitch w:val="variable"/>
    <w:sig w:usb0="00000000" w:usb1="00000000" w:usb2="00000000" w:usb3="00000000" w:csb0="00000000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ohit Devanagari"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7B71"/>
    <w:rsid w:val="0004423F"/>
    <w:rsid w:val="000706FA"/>
    <w:rsid w:val="00085061"/>
    <w:rsid w:val="0010408E"/>
    <w:rsid w:val="00216C93"/>
    <w:rsid w:val="00347FED"/>
    <w:rsid w:val="00430A0A"/>
    <w:rsid w:val="00494769"/>
    <w:rsid w:val="005A3DF0"/>
    <w:rsid w:val="00627B71"/>
    <w:rsid w:val="00636A70"/>
    <w:rsid w:val="00643A80"/>
    <w:rsid w:val="0068569B"/>
    <w:rsid w:val="00754414"/>
    <w:rsid w:val="008431BC"/>
    <w:rsid w:val="008F33BA"/>
    <w:rsid w:val="00923787"/>
    <w:rsid w:val="00935AB8"/>
    <w:rsid w:val="00A263EA"/>
    <w:rsid w:val="00A73A8A"/>
    <w:rsid w:val="00A9531D"/>
    <w:rsid w:val="00E44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7B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7B71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27B7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14</Pages>
  <Words>3984</Words>
  <Characters>22709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Валя</dc:creator>
  <cp:keywords/>
  <dc:description/>
  <cp:lastModifiedBy>Валя</cp:lastModifiedBy>
  <cp:revision>13</cp:revision>
  <cp:lastPrinted>2018-03-24T10:21:00Z</cp:lastPrinted>
  <dcterms:created xsi:type="dcterms:W3CDTF">2018-02-15T10:00:00Z</dcterms:created>
  <dcterms:modified xsi:type="dcterms:W3CDTF">2018-03-26T18:45:00Z</dcterms:modified>
</cp:coreProperties>
</file>