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70" w:rsidRPr="0084692B" w:rsidRDefault="00B64B70" w:rsidP="00B64B70">
      <w:pPr>
        <w:spacing w:after="0" w:line="240" w:lineRule="auto"/>
        <w:rPr>
          <w:rFonts w:ascii="Times New Roman" w:eastAsia="Times New Roman" w:hAnsi="Times New Roman" w:cs="Times New Roman"/>
          <w:b/>
          <w:sz w:val="24"/>
          <w:szCs w:val="24"/>
          <w:lang w:eastAsia="ru-RU"/>
        </w:rPr>
      </w:pPr>
      <w:r w:rsidRPr="0084692B">
        <w:rPr>
          <w:rFonts w:ascii="Times New Roman" w:eastAsia="Times New Roman" w:hAnsi="Times New Roman" w:cs="Times New Roman"/>
          <w:noProof/>
          <w:sz w:val="24"/>
          <w:szCs w:val="24"/>
          <w:lang w:eastAsia="ru-RU"/>
        </w:rPr>
        <w:t xml:space="preserve">                                                                          </w:t>
      </w:r>
      <w:r w:rsidRPr="0084692B">
        <w:rPr>
          <w:rFonts w:ascii="Times New Roman" w:eastAsia="Times New Roman" w:hAnsi="Times New Roman" w:cs="Times New Roman"/>
          <w:noProof/>
          <w:sz w:val="24"/>
          <w:szCs w:val="24"/>
          <w:lang w:eastAsia="ru-RU"/>
        </w:rPr>
        <w:drawing>
          <wp:inline distT="0" distB="0" distL="0" distR="0">
            <wp:extent cx="514985" cy="56007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sidRPr="0084692B">
        <w:rPr>
          <w:rFonts w:ascii="Times New Roman" w:eastAsia="Times New Roman" w:hAnsi="Times New Roman" w:cs="Times New Roman"/>
          <w:noProof/>
          <w:sz w:val="24"/>
          <w:szCs w:val="24"/>
          <w:lang w:eastAsia="ru-RU"/>
        </w:rPr>
        <w:t xml:space="preserve">                                         </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РЕСПУБЛИКА    КРЫМ</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РАЗДОЛЬНЕНСКИЙ  РАЙОН</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84692B">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84692B">
        <w:rPr>
          <w:rFonts w:ascii="Times New Roman" w:eastAsia="Calibri" w:hAnsi="Times New Roman" w:cs="Times New Roman"/>
          <w:b/>
          <w:sz w:val="28"/>
          <w:szCs w:val="28"/>
          <w:lang w:eastAsia="ru-RU" w:bidi="hi-IN"/>
        </w:rPr>
        <w:t xml:space="preserve">  СЕЛЬСКОГО ПОСЕЛЕНИЯ</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ПОСТАНОВЛЕНИЕ</w:t>
      </w:r>
    </w:p>
    <w:p w:rsidR="00B64B70" w:rsidRPr="0084692B" w:rsidRDefault="00B64B70" w:rsidP="00B64B70">
      <w:pPr>
        <w:spacing w:after="0" w:line="240" w:lineRule="auto"/>
        <w:jc w:val="center"/>
        <w:rPr>
          <w:rFonts w:ascii="Times New Roman" w:eastAsia="Times New Roman" w:hAnsi="Times New Roman" w:cs="Times New Roman"/>
          <w:noProof/>
          <w:sz w:val="24"/>
          <w:szCs w:val="24"/>
          <w:lang w:eastAsia="ru-RU"/>
        </w:rPr>
      </w:pPr>
      <w:r w:rsidRPr="0084692B">
        <w:rPr>
          <w:rFonts w:ascii="Times New Roman" w:eastAsia="Times New Roman" w:hAnsi="Times New Roman" w:cs="Times New Roman"/>
          <w:noProof/>
          <w:sz w:val="24"/>
          <w:szCs w:val="24"/>
          <w:lang w:eastAsia="ru-RU"/>
        </w:rPr>
        <w:t xml:space="preserve">                                              </w:t>
      </w:r>
    </w:p>
    <w:p w:rsidR="00B64B70" w:rsidRPr="0084692B" w:rsidRDefault="00B64B70" w:rsidP="00B64B70">
      <w:pPr>
        <w:tabs>
          <w:tab w:val="left" w:pos="708"/>
        </w:tabs>
        <w:suppressAutoHyphens/>
        <w:spacing w:after="0" w:line="100" w:lineRule="atLeast"/>
        <w:ind w:firstLine="567"/>
        <w:jc w:val="both"/>
        <w:rPr>
          <w:rFonts w:ascii="Times New Roman" w:eastAsia="Calibri" w:hAnsi="Times New Roman" w:cs="Times New Roman"/>
          <w:sz w:val="20"/>
          <w:szCs w:val="20"/>
          <w:lang w:eastAsia="ru-RU" w:bidi="hi-IN"/>
        </w:rPr>
      </w:pPr>
    </w:p>
    <w:p w:rsidR="00B64B70" w:rsidRPr="0084692B" w:rsidRDefault="00177AC4" w:rsidP="00B64B70">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 xml:space="preserve">27 </w:t>
      </w:r>
      <w:proofErr w:type="spellStart"/>
      <w:r>
        <w:rPr>
          <w:rFonts w:ascii="Times New Roman" w:eastAsia="Calibri" w:hAnsi="Times New Roman" w:cs="Times New Roman"/>
          <w:sz w:val="28"/>
          <w:szCs w:val="28"/>
          <w:lang w:val="uk-UA" w:eastAsia="ru-RU" w:bidi="hi-IN"/>
        </w:rPr>
        <w:t>августа</w:t>
      </w:r>
      <w:proofErr w:type="spellEnd"/>
      <w:r>
        <w:rPr>
          <w:rFonts w:ascii="Times New Roman" w:eastAsia="Calibri" w:hAnsi="Times New Roman" w:cs="Times New Roman"/>
          <w:sz w:val="28"/>
          <w:szCs w:val="28"/>
          <w:lang w:val="uk-UA" w:eastAsia="ru-RU" w:bidi="hi-IN"/>
        </w:rPr>
        <w:t xml:space="preserve"> </w:t>
      </w:r>
      <w:r w:rsidR="00B64B70" w:rsidRPr="0084692B">
        <w:rPr>
          <w:rFonts w:ascii="Times New Roman" w:eastAsia="Calibri" w:hAnsi="Times New Roman" w:cs="Times New Roman"/>
          <w:sz w:val="28"/>
          <w:szCs w:val="28"/>
          <w:lang w:val="uk-UA" w:eastAsia="ru-RU" w:bidi="hi-IN"/>
        </w:rPr>
        <w:t xml:space="preserve">2018 г.                       </w:t>
      </w:r>
      <w:r w:rsidR="00B64B70" w:rsidRPr="0084692B">
        <w:rPr>
          <w:rFonts w:ascii="Times New Roman" w:eastAsia="Calibri" w:hAnsi="Times New Roman" w:cs="Times New Roman"/>
          <w:sz w:val="28"/>
          <w:szCs w:val="28"/>
          <w:lang w:val="uk-UA" w:eastAsia="ru-RU" w:bidi="hi-IN"/>
        </w:rPr>
        <w:tab/>
        <w:t xml:space="preserve">   с. </w:t>
      </w:r>
      <w:proofErr w:type="spellStart"/>
      <w:r w:rsidR="00B64B70">
        <w:rPr>
          <w:rFonts w:ascii="Times New Roman" w:eastAsia="Calibri" w:hAnsi="Times New Roman" w:cs="Times New Roman"/>
          <w:sz w:val="28"/>
          <w:szCs w:val="28"/>
          <w:lang w:val="uk-UA" w:eastAsia="ru-RU" w:bidi="hi-IN"/>
        </w:rPr>
        <w:t>Ковыльное</w:t>
      </w:r>
      <w:proofErr w:type="spellEnd"/>
      <w:r w:rsidR="00B64B70" w:rsidRPr="0084692B">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206</w:t>
      </w:r>
    </w:p>
    <w:p w:rsidR="0084692B" w:rsidRPr="00B64B70" w:rsidRDefault="0084692B" w:rsidP="0084692B">
      <w:pPr>
        <w:widowControl w:val="0"/>
        <w:spacing w:after="0" w:line="240" w:lineRule="auto"/>
        <w:rPr>
          <w:rFonts w:ascii="Arial Unicode MS" w:eastAsia="Arial Unicode MS" w:hAnsi="Arial Unicode MS" w:cs="Arial Unicode MS"/>
          <w:color w:val="000000"/>
          <w:sz w:val="2"/>
          <w:szCs w:val="2"/>
          <w:lang w:val="uk-UA"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jc w:val="both"/>
        <w:rPr>
          <w:rFonts w:ascii="Arial Unicode MS" w:eastAsia="Arial Unicode MS" w:hAnsi="Arial Unicode MS" w:cs="Arial Unicode MS"/>
          <w:b/>
          <w:i/>
          <w:color w:val="000000"/>
          <w:sz w:val="2"/>
          <w:szCs w:val="2"/>
          <w:lang w:eastAsia="ru-RU" w:bidi="ru-RU"/>
        </w:rPr>
      </w:pPr>
      <w:r w:rsidRPr="0084692B">
        <w:rPr>
          <w:rFonts w:ascii="Times New Roman" w:eastAsia="Times New Roman" w:hAnsi="Times New Roman" w:cs="Arial"/>
          <w:b/>
          <w:i/>
          <w:sz w:val="28"/>
          <w:szCs w:val="28"/>
          <w:lang w:eastAsia="ru-RU"/>
        </w:rPr>
        <w:t xml:space="preserve">Об утверждении Порядка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Times New Roman" w:hAnsi="Times New Roman" w:cs="Arial"/>
          <w:b/>
          <w:i/>
          <w:sz w:val="28"/>
          <w:szCs w:val="28"/>
          <w:lang w:eastAsia="ru-RU"/>
        </w:rPr>
        <w:t>Ковыльновское</w:t>
      </w:r>
      <w:r w:rsidRPr="0084692B">
        <w:rPr>
          <w:rFonts w:ascii="Times New Roman" w:eastAsia="Times New Roman" w:hAnsi="Times New Roman" w:cs="Arial"/>
          <w:b/>
          <w:i/>
          <w:sz w:val="28"/>
          <w:szCs w:val="28"/>
          <w:lang w:eastAsia="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color w:val="000000"/>
          <w:sz w:val="2"/>
          <w:szCs w:val="2"/>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color w:val="000000"/>
          <w:sz w:val="2"/>
          <w:szCs w:val="2"/>
          <w:lang w:eastAsia="ru-RU" w:bidi="ru-RU"/>
        </w:rPr>
      </w:pPr>
    </w:p>
    <w:p w:rsidR="00177AC4" w:rsidRDefault="0084692B" w:rsidP="00177AC4">
      <w:pPr>
        <w:pStyle w:val="a7"/>
        <w:ind w:firstLine="708"/>
        <w:jc w:val="both"/>
        <w:rPr>
          <w:rFonts w:ascii="Times New Roman" w:hAnsi="Times New Roman"/>
          <w:sz w:val="28"/>
          <w:szCs w:val="28"/>
        </w:rPr>
      </w:pPr>
      <w:proofErr w:type="gramStart"/>
      <w:r w:rsidRPr="00B64B70">
        <w:rPr>
          <w:rFonts w:ascii="Times New Roman" w:eastAsia="Arial Unicode MS" w:hAnsi="Times New Roman"/>
          <w:color w:val="000000"/>
          <w:sz w:val="28"/>
          <w:szCs w:val="28"/>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w:t>
      </w:r>
      <w:proofErr w:type="gramEnd"/>
      <w:r w:rsidRPr="00B64B70">
        <w:rPr>
          <w:rFonts w:ascii="Times New Roman" w:eastAsia="Arial Unicode MS" w:hAnsi="Times New Roman"/>
          <w:color w:val="000000"/>
          <w:sz w:val="28"/>
          <w:szCs w:val="28"/>
          <w:lang w:bidi="ru-RU"/>
        </w:rPr>
        <w:t xml:space="preserve"> </w:t>
      </w:r>
      <w:proofErr w:type="gramStart"/>
      <w:r w:rsidRPr="00B64B70">
        <w:rPr>
          <w:rFonts w:ascii="Times New Roman" w:eastAsia="Arial Unicode MS" w:hAnsi="Times New Roman"/>
          <w:color w:val="000000"/>
          <w:sz w:val="28"/>
          <w:szCs w:val="28"/>
          <w:lang w:bidi="ru-RU"/>
        </w:rPr>
        <w:t xml:space="preserve">Республики Крым от 21.08.2014 года № 54-ЗРК «Об основах местного самоуправления в Республике Крым», постановлением Совета министров Республики Крым от 18.12.2014 № 532 «Об утверждении Порядка организации ярмарок и продажи товаров на них на территории Республики Крым» (с изменениями), Уставом муниципального образования </w:t>
      </w:r>
      <w:r w:rsidR="00B64B70">
        <w:rPr>
          <w:rFonts w:ascii="Times New Roman" w:eastAsia="Arial Unicode MS" w:hAnsi="Times New Roman"/>
          <w:color w:val="000000"/>
          <w:sz w:val="28"/>
          <w:szCs w:val="28"/>
          <w:lang w:bidi="ru-RU"/>
        </w:rPr>
        <w:t>Ковыльновское</w:t>
      </w:r>
      <w:r w:rsidRPr="00B64B70">
        <w:rPr>
          <w:rFonts w:ascii="Times New Roman" w:eastAsia="Arial Unicode MS" w:hAnsi="Times New Roman"/>
          <w:color w:val="000000"/>
          <w:sz w:val="28"/>
          <w:szCs w:val="28"/>
          <w:lang w:bidi="ru-RU"/>
        </w:rPr>
        <w:t xml:space="preserve"> сельское поселение Раздольненского района Республики Крым, в целях упорядочения ярмарочной торговли на территории муниципального образования </w:t>
      </w:r>
      <w:r w:rsidR="00B64B70">
        <w:rPr>
          <w:rFonts w:ascii="Times New Roman" w:eastAsia="Arial Unicode MS" w:hAnsi="Times New Roman"/>
          <w:color w:val="000000"/>
          <w:sz w:val="28"/>
          <w:szCs w:val="28"/>
          <w:lang w:bidi="ru-RU"/>
        </w:rPr>
        <w:t>Ковыльно</w:t>
      </w:r>
      <w:r w:rsidRPr="00B64B70">
        <w:rPr>
          <w:rFonts w:ascii="Times New Roman" w:eastAsia="Arial Unicode MS" w:hAnsi="Times New Roman"/>
          <w:color w:val="000000"/>
          <w:sz w:val="28"/>
          <w:szCs w:val="28"/>
          <w:lang w:bidi="ru-RU"/>
        </w:rPr>
        <w:t>вское сельское поселение Раздольн</w:t>
      </w:r>
      <w:r w:rsidR="00B64B70">
        <w:rPr>
          <w:rFonts w:ascii="Times New Roman" w:eastAsia="Arial Unicode MS" w:hAnsi="Times New Roman"/>
          <w:color w:val="000000"/>
          <w:sz w:val="28"/>
          <w:szCs w:val="28"/>
          <w:lang w:bidi="ru-RU"/>
        </w:rPr>
        <w:t>енского</w:t>
      </w:r>
      <w:proofErr w:type="gramEnd"/>
      <w:r w:rsidR="00B64B70">
        <w:rPr>
          <w:rFonts w:ascii="Times New Roman" w:eastAsia="Arial Unicode MS" w:hAnsi="Times New Roman"/>
          <w:color w:val="000000"/>
          <w:sz w:val="28"/>
          <w:szCs w:val="28"/>
          <w:lang w:bidi="ru-RU"/>
        </w:rPr>
        <w:t xml:space="preserve"> района Республики Крым</w:t>
      </w:r>
      <w:r w:rsidR="00177AC4">
        <w:rPr>
          <w:rFonts w:ascii="Times New Roman" w:eastAsia="Arial Unicode MS" w:hAnsi="Times New Roman"/>
          <w:color w:val="000000"/>
          <w:sz w:val="28"/>
          <w:szCs w:val="28"/>
          <w:lang w:bidi="ru-RU"/>
        </w:rPr>
        <w:t>, принимая во внимание</w:t>
      </w:r>
      <w:r w:rsidR="00177AC4" w:rsidRPr="00177AC4">
        <w:rPr>
          <w:rFonts w:ascii="Times New Roman" w:hAnsi="Times New Roman"/>
          <w:sz w:val="28"/>
          <w:szCs w:val="28"/>
        </w:rPr>
        <w:t xml:space="preserve"> </w:t>
      </w:r>
      <w:r w:rsidR="00177AC4">
        <w:rPr>
          <w:rFonts w:ascii="Times New Roman" w:hAnsi="Times New Roman"/>
          <w:sz w:val="28"/>
          <w:szCs w:val="28"/>
        </w:rPr>
        <w:t>заключение прокуратуры Раздольненского района  от 24.08.2018 № 23-2018</w:t>
      </w:r>
    </w:p>
    <w:p w:rsidR="0084692B" w:rsidRPr="00B64B70" w:rsidRDefault="00177AC4" w:rsidP="00B64B70">
      <w:pPr>
        <w:widowControl w:val="0"/>
        <w:spacing w:after="333"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p>
    <w:p w:rsidR="0084692B" w:rsidRPr="00B64B70" w:rsidRDefault="0084692B" w:rsidP="00B64B70">
      <w:pPr>
        <w:widowControl w:val="0"/>
        <w:spacing w:after="299" w:line="280" w:lineRule="exact"/>
        <w:ind w:firstLine="760"/>
        <w:jc w:val="center"/>
        <w:rPr>
          <w:rFonts w:ascii="Times New Roman" w:eastAsia="Arial Unicode MS" w:hAnsi="Times New Roman" w:cs="Times New Roman"/>
          <w:b/>
          <w:color w:val="000000"/>
          <w:sz w:val="28"/>
          <w:szCs w:val="28"/>
          <w:lang w:eastAsia="ru-RU" w:bidi="ru-RU"/>
        </w:rPr>
      </w:pPr>
      <w:r w:rsidRPr="00B64B70">
        <w:rPr>
          <w:rFonts w:ascii="Times New Roman" w:eastAsia="Arial Unicode MS" w:hAnsi="Times New Roman" w:cs="Times New Roman"/>
          <w:b/>
          <w:color w:val="000000"/>
          <w:sz w:val="28"/>
          <w:szCs w:val="28"/>
          <w:lang w:eastAsia="ru-RU" w:bidi="ru-RU"/>
        </w:rPr>
        <w:t>ПОСТАНОВЛЯЮ:</w:t>
      </w:r>
    </w:p>
    <w:p w:rsidR="0084692B" w:rsidRDefault="0084692B" w:rsidP="00B64B70">
      <w:pPr>
        <w:widowControl w:val="0"/>
        <w:tabs>
          <w:tab w:val="left" w:pos="1138"/>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1.Утвердить 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согласно приложению.</w:t>
      </w:r>
    </w:p>
    <w:p w:rsidR="00177AC4" w:rsidRPr="00B64B70" w:rsidRDefault="00177AC4" w:rsidP="00B64B70">
      <w:pPr>
        <w:widowControl w:val="0"/>
        <w:tabs>
          <w:tab w:val="left" w:pos="1138"/>
        </w:tabs>
        <w:spacing w:after="0" w:line="322" w:lineRule="exact"/>
        <w:jc w:val="both"/>
        <w:rPr>
          <w:rFonts w:ascii="Times New Roman" w:eastAsia="Arial Unicode MS" w:hAnsi="Times New Roman" w:cs="Times New Roman"/>
          <w:color w:val="000000"/>
          <w:sz w:val="28"/>
          <w:szCs w:val="28"/>
          <w:lang w:eastAsia="ru-RU" w:bidi="ru-RU"/>
        </w:rPr>
      </w:pPr>
    </w:p>
    <w:p w:rsidR="00B64B70" w:rsidRDefault="0084692B" w:rsidP="00B64B70">
      <w:pPr>
        <w:pStyle w:val="ConsPlusNormal"/>
        <w:jc w:val="both"/>
        <w:rPr>
          <w:rFonts w:ascii="Times New Roman" w:hAnsi="Times New Roman"/>
          <w:sz w:val="28"/>
          <w:szCs w:val="28"/>
          <w:lang w:val="ru-RU"/>
        </w:rPr>
      </w:pPr>
      <w:r w:rsidRPr="00B64B70">
        <w:rPr>
          <w:rFonts w:ascii="Times New Roman" w:eastAsia="Arial Unicode MS" w:hAnsi="Times New Roman" w:cs="Times New Roman"/>
          <w:color w:val="000000"/>
          <w:sz w:val="28"/>
          <w:szCs w:val="28"/>
          <w:lang w:eastAsia="ru-RU" w:bidi="ru-RU"/>
        </w:rPr>
        <w:t xml:space="preserve">2.Обнародовать </w:t>
      </w:r>
      <w:proofErr w:type="spellStart"/>
      <w:r w:rsidR="00B64B70" w:rsidRPr="00DB3C0F">
        <w:rPr>
          <w:rFonts w:ascii="Times New Roman" w:hAnsi="Times New Roman"/>
          <w:color w:val="000000"/>
          <w:sz w:val="28"/>
          <w:szCs w:val="28"/>
        </w:rPr>
        <w:t>путем</w:t>
      </w:r>
      <w:proofErr w:type="spellEnd"/>
      <w:r w:rsidR="00B64B70" w:rsidRPr="00DB3C0F">
        <w:rPr>
          <w:rFonts w:ascii="Times New Roman" w:hAnsi="Times New Roman"/>
          <w:color w:val="000000"/>
          <w:sz w:val="28"/>
          <w:szCs w:val="28"/>
        </w:rPr>
        <w:t xml:space="preserve"> </w:t>
      </w:r>
      <w:proofErr w:type="spellStart"/>
      <w:r w:rsidR="00B64B70" w:rsidRPr="00DB3C0F">
        <w:rPr>
          <w:rFonts w:ascii="Times New Roman" w:hAnsi="Times New Roman"/>
          <w:color w:val="000000"/>
          <w:sz w:val="28"/>
          <w:szCs w:val="28"/>
        </w:rPr>
        <w:t>размещения</w:t>
      </w:r>
      <w:proofErr w:type="spellEnd"/>
      <w:r w:rsidR="00B64B70" w:rsidRPr="00DB3C0F">
        <w:rPr>
          <w:rFonts w:ascii="Times New Roman" w:hAnsi="Times New Roman"/>
          <w:color w:val="000000"/>
          <w:sz w:val="28"/>
          <w:szCs w:val="28"/>
        </w:rPr>
        <w:t xml:space="preserve"> </w:t>
      </w:r>
      <w:r w:rsidR="00B64B70" w:rsidRPr="00DB3C0F">
        <w:rPr>
          <w:rFonts w:ascii="Times New Roman" w:hAnsi="Times New Roman"/>
          <w:sz w:val="28"/>
          <w:szCs w:val="28"/>
        </w:rPr>
        <w:t xml:space="preserve">на </w:t>
      </w:r>
      <w:proofErr w:type="spellStart"/>
      <w:r w:rsidR="00B64B70" w:rsidRPr="00DB3C0F">
        <w:rPr>
          <w:rFonts w:ascii="Times New Roman" w:hAnsi="Times New Roman"/>
          <w:sz w:val="28"/>
          <w:szCs w:val="28"/>
        </w:rPr>
        <w:t>информационном</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стенде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Администрации</w:t>
      </w:r>
      <w:proofErr w:type="spellEnd"/>
      <w:r w:rsidR="00B64B70" w:rsidRPr="00DB3C0F">
        <w:rPr>
          <w:rFonts w:ascii="Times New Roman" w:hAnsi="Times New Roman"/>
          <w:sz w:val="28"/>
          <w:szCs w:val="28"/>
        </w:rPr>
        <w:t xml:space="preserve"> Ковыльновского </w:t>
      </w:r>
      <w:proofErr w:type="spellStart"/>
      <w:r w:rsidR="00B64B70" w:rsidRPr="00DB3C0F">
        <w:rPr>
          <w:rFonts w:ascii="Times New Roman" w:hAnsi="Times New Roman"/>
          <w:sz w:val="28"/>
          <w:szCs w:val="28"/>
        </w:rPr>
        <w:t>сельского</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поселения</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расположенном</w:t>
      </w:r>
      <w:proofErr w:type="spellEnd"/>
      <w:r w:rsidR="00B64B70" w:rsidRPr="00DB3C0F">
        <w:rPr>
          <w:rFonts w:ascii="Times New Roman" w:hAnsi="Times New Roman"/>
          <w:sz w:val="28"/>
          <w:szCs w:val="28"/>
        </w:rPr>
        <w:t xml:space="preserve"> по адресу: с. </w:t>
      </w:r>
      <w:proofErr w:type="spellStart"/>
      <w:r w:rsidR="00B64B70" w:rsidRPr="00DB3C0F">
        <w:rPr>
          <w:rFonts w:ascii="Times New Roman" w:hAnsi="Times New Roman"/>
          <w:sz w:val="28"/>
          <w:szCs w:val="28"/>
        </w:rPr>
        <w:t>Ковыльное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lastRenderedPageBreak/>
        <w:t>ул</w:t>
      </w:r>
      <w:proofErr w:type="spellEnd"/>
      <w:r w:rsidR="00B64B70" w:rsidRPr="00DB3C0F">
        <w:rPr>
          <w:rFonts w:ascii="Times New Roman" w:hAnsi="Times New Roman"/>
          <w:sz w:val="28"/>
          <w:szCs w:val="28"/>
        </w:rPr>
        <w:t xml:space="preserve">. 30 лет </w:t>
      </w:r>
      <w:proofErr w:type="spellStart"/>
      <w:r w:rsidR="00B64B70" w:rsidRPr="00DB3C0F">
        <w:rPr>
          <w:rFonts w:ascii="Times New Roman" w:hAnsi="Times New Roman"/>
          <w:sz w:val="28"/>
          <w:szCs w:val="28"/>
        </w:rPr>
        <w:t>Победы</w:t>
      </w:r>
      <w:proofErr w:type="spellEnd"/>
      <w:r w:rsidR="00B64B70" w:rsidRPr="00DB3C0F">
        <w:rPr>
          <w:rFonts w:ascii="Times New Roman" w:hAnsi="Times New Roman"/>
          <w:sz w:val="28"/>
          <w:szCs w:val="28"/>
        </w:rPr>
        <w:t xml:space="preserve"> 5 и  на </w:t>
      </w:r>
      <w:proofErr w:type="spellStart"/>
      <w:r w:rsidR="00B64B70" w:rsidRPr="00DB3C0F">
        <w:rPr>
          <w:rFonts w:ascii="Times New Roman" w:hAnsi="Times New Roman"/>
          <w:sz w:val="28"/>
          <w:szCs w:val="28"/>
        </w:rPr>
        <w:t>официальном</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сайте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Администрации</w:t>
      </w:r>
      <w:proofErr w:type="spellEnd"/>
      <w:r w:rsidR="00B64B70" w:rsidRPr="00DB3C0F">
        <w:rPr>
          <w:rFonts w:ascii="Times New Roman" w:hAnsi="Times New Roman"/>
          <w:sz w:val="28"/>
          <w:szCs w:val="28"/>
        </w:rPr>
        <w:t xml:space="preserve"> в сети </w:t>
      </w:r>
      <w:proofErr w:type="spellStart"/>
      <w:r w:rsidR="00B64B70" w:rsidRPr="00DB3C0F">
        <w:rPr>
          <w:rFonts w:ascii="Times New Roman" w:hAnsi="Times New Roman"/>
          <w:sz w:val="28"/>
          <w:szCs w:val="28"/>
        </w:rPr>
        <w:t>Интернет</w:t>
      </w:r>
      <w:proofErr w:type="spellEnd"/>
      <w:r w:rsidR="00B64B70" w:rsidRPr="00DB3C0F">
        <w:rPr>
          <w:rFonts w:ascii="Times New Roman" w:hAnsi="Times New Roman"/>
          <w:sz w:val="28"/>
          <w:szCs w:val="28"/>
        </w:rPr>
        <w:t xml:space="preserve"> </w:t>
      </w:r>
      <w:hyperlink r:id="rId6" w:history="1">
        <w:r w:rsidR="00B64B70" w:rsidRPr="00DB3C0F">
          <w:rPr>
            <w:rFonts w:ascii="Times New Roman" w:hAnsi="Times New Roman"/>
            <w:sz w:val="28"/>
          </w:rPr>
          <w:t>http:/</w:t>
        </w:r>
        <w:proofErr w:type="spellStart"/>
        <w:r w:rsidR="00B64B70" w:rsidRPr="00DB3C0F">
          <w:rPr>
            <w:rFonts w:ascii="Times New Roman" w:hAnsi="Times New Roman"/>
            <w:sz w:val="28"/>
            <w:lang w:val="en-US"/>
          </w:rPr>
          <w:t>kovilnovskoe</w:t>
        </w:r>
        <w:proofErr w:type="spellEnd"/>
        <w:r w:rsidR="00B64B70" w:rsidRPr="00DB3C0F">
          <w:rPr>
            <w:rFonts w:ascii="Times New Roman" w:hAnsi="Times New Roman"/>
            <w:sz w:val="28"/>
          </w:rPr>
          <w:t>-</w:t>
        </w:r>
        <w:r w:rsidR="00B64B70" w:rsidRPr="00DB3C0F">
          <w:rPr>
            <w:rFonts w:ascii="Times New Roman" w:hAnsi="Times New Roman"/>
            <w:sz w:val="28"/>
            <w:lang w:val="en-US"/>
          </w:rPr>
          <w:t>sp</w:t>
        </w:r>
        <w:proofErr w:type="spellStart"/>
        <w:r w:rsidR="00B64B70" w:rsidRPr="00DB3C0F">
          <w:rPr>
            <w:rFonts w:ascii="Times New Roman" w:hAnsi="Times New Roman"/>
            <w:sz w:val="28"/>
          </w:rPr>
          <w:t>.ru</w:t>
        </w:r>
        <w:proofErr w:type="spellEnd"/>
        <w:r w:rsidR="00B64B70" w:rsidRPr="00DB3C0F">
          <w:rPr>
            <w:rFonts w:ascii="Times New Roman" w:hAnsi="Times New Roman"/>
            <w:sz w:val="28"/>
          </w:rPr>
          <w:t>/</w:t>
        </w:r>
      </w:hyperlink>
      <w:r w:rsidR="00B64B70">
        <w:rPr>
          <w:rFonts w:ascii="Times New Roman" w:hAnsi="Times New Roman"/>
          <w:sz w:val="28"/>
          <w:szCs w:val="28"/>
          <w:lang w:val="ru-RU"/>
        </w:rPr>
        <w:t>.</w:t>
      </w: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spacing w:after="0" w:line="240" w:lineRule="auto"/>
        <w:jc w:val="both"/>
        <w:rPr>
          <w:rFonts w:ascii="Times New Roman" w:eastAsia="Times New Roman" w:hAnsi="Times New Roman" w:cs="Times New Roman"/>
          <w:sz w:val="28"/>
          <w:szCs w:val="28"/>
          <w:lang w:eastAsia="ru-RU"/>
        </w:rPr>
      </w:pPr>
      <w:r w:rsidRPr="00B64B70">
        <w:rPr>
          <w:rFonts w:ascii="Times New Roman" w:eastAsia="Times New Roman" w:hAnsi="Times New Roman" w:cs="Times New Roman"/>
          <w:sz w:val="28"/>
          <w:szCs w:val="28"/>
          <w:lang w:eastAsia="ru-RU"/>
        </w:rPr>
        <w:t xml:space="preserve">3. Настоящее постановление вступает в силу после официального опубликования (обнародования). </w:t>
      </w:r>
    </w:p>
    <w:p w:rsidR="0084692B" w:rsidRPr="00B64B70" w:rsidRDefault="0084692B" w:rsidP="00B64B70">
      <w:pPr>
        <w:spacing w:after="0" w:line="240" w:lineRule="auto"/>
        <w:jc w:val="both"/>
        <w:rPr>
          <w:rFonts w:ascii="Times New Roman" w:eastAsia="Times New Roman" w:hAnsi="Times New Roman" w:cs="Times New Roman"/>
          <w:sz w:val="28"/>
          <w:szCs w:val="28"/>
          <w:lang w:eastAsia="ru-RU"/>
        </w:rPr>
      </w:pPr>
    </w:p>
    <w:p w:rsidR="0084692B" w:rsidRPr="00B64B70" w:rsidRDefault="0084692B" w:rsidP="00B64B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B70">
        <w:rPr>
          <w:rFonts w:ascii="Times New Roman" w:eastAsia="Times New Roman" w:hAnsi="Times New Roman" w:cs="Times New Roman"/>
          <w:sz w:val="28"/>
          <w:szCs w:val="28"/>
          <w:lang w:eastAsia="ru-RU"/>
        </w:rPr>
        <w:t xml:space="preserve">4. </w:t>
      </w:r>
      <w:proofErr w:type="gramStart"/>
      <w:r w:rsidRPr="00B64B70">
        <w:rPr>
          <w:rFonts w:ascii="Times New Roman" w:eastAsia="Times New Roman" w:hAnsi="Times New Roman" w:cs="Times New Roman"/>
          <w:sz w:val="28"/>
          <w:szCs w:val="28"/>
          <w:lang w:eastAsia="ru-RU"/>
        </w:rPr>
        <w:t>Контроль за</w:t>
      </w:r>
      <w:proofErr w:type="gramEnd"/>
      <w:r w:rsidRPr="00B64B7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B64B70" w:rsidRPr="00DB3C0F" w:rsidRDefault="00B64B70" w:rsidP="00B64B70">
      <w:pPr>
        <w:pStyle w:val="a6"/>
        <w:numPr>
          <w:ilvl w:val="0"/>
          <w:numId w:val="15"/>
        </w:numPr>
        <w:rPr>
          <w:rFonts w:ascii="Times New Roman" w:hAnsi="Times New Roman"/>
          <w:sz w:val="28"/>
          <w:szCs w:val="28"/>
        </w:rPr>
      </w:pPr>
      <w:r w:rsidRPr="00DB3C0F">
        <w:rPr>
          <w:rFonts w:ascii="Times New Roman" w:hAnsi="Times New Roman"/>
          <w:sz w:val="28"/>
          <w:szCs w:val="28"/>
        </w:rPr>
        <w:t xml:space="preserve">Председатель Ковыльновского </w:t>
      </w:r>
      <w:proofErr w:type="gramStart"/>
      <w:r w:rsidRPr="00DB3C0F">
        <w:rPr>
          <w:rFonts w:ascii="Times New Roman" w:hAnsi="Times New Roman"/>
          <w:sz w:val="28"/>
          <w:szCs w:val="28"/>
        </w:rPr>
        <w:t>сельского</w:t>
      </w:r>
      <w:proofErr w:type="gramEnd"/>
      <w:r w:rsidRPr="00DB3C0F">
        <w:rPr>
          <w:rFonts w:ascii="Times New Roman" w:hAnsi="Times New Roman"/>
          <w:sz w:val="28"/>
          <w:szCs w:val="28"/>
        </w:rPr>
        <w:t xml:space="preserve"> </w:t>
      </w:r>
    </w:p>
    <w:p w:rsidR="00B64B70" w:rsidRPr="00DB3C0F" w:rsidRDefault="00B64B70" w:rsidP="00B64B70">
      <w:pPr>
        <w:pStyle w:val="a6"/>
        <w:numPr>
          <w:ilvl w:val="0"/>
          <w:numId w:val="15"/>
        </w:numPr>
        <w:rPr>
          <w:rFonts w:ascii="Times New Roman" w:hAnsi="Times New Roman"/>
          <w:sz w:val="28"/>
          <w:szCs w:val="28"/>
        </w:rPr>
      </w:pPr>
      <w:r w:rsidRPr="00DB3C0F">
        <w:rPr>
          <w:rFonts w:ascii="Times New Roman" w:hAnsi="Times New Roman"/>
          <w:sz w:val="28"/>
          <w:szCs w:val="28"/>
        </w:rPr>
        <w:t>совет</w:t>
      </w:r>
      <w:proofErr w:type="gramStart"/>
      <w:r w:rsidRPr="00DB3C0F">
        <w:rPr>
          <w:rFonts w:ascii="Times New Roman" w:hAnsi="Times New Roman"/>
          <w:sz w:val="28"/>
          <w:szCs w:val="28"/>
        </w:rPr>
        <w:t>а-</w:t>
      </w:r>
      <w:proofErr w:type="gramEnd"/>
      <w:r w:rsidRPr="00DB3C0F">
        <w:rPr>
          <w:rFonts w:ascii="Times New Roman" w:hAnsi="Times New Roman"/>
          <w:sz w:val="28"/>
          <w:szCs w:val="28"/>
        </w:rPr>
        <w:t xml:space="preserve"> глава Администрации</w:t>
      </w:r>
    </w:p>
    <w:p w:rsidR="00B64B70" w:rsidRPr="00695567" w:rsidRDefault="00B64B70" w:rsidP="00B64B70">
      <w:pPr>
        <w:pStyle w:val="a6"/>
        <w:numPr>
          <w:ilvl w:val="0"/>
          <w:numId w:val="15"/>
        </w:numPr>
        <w:rPr>
          <w:rFonts w:ascii="Times New Roman" w:hAnsi="Times New Roman"/>
          <w:sz w:val="28"/>
          <w:szCs w:val="28"/>
        </w:rPr>
      </w:pPr>
      <w:r w:rsidRPr="00695567">
        <w:rPr>
          <w:rFonts w:ascii="Times New Roman" w:hAnsi="Times New Roman"/>
          <w:sz w:val="28"/>
          <w:szCs w:val="28"/>
        </w:rPr>
        <w:t xml:space="preserve">Ковыльновского сельского поселения                                         Ю.Н. </w:t>
      </w:r>
      <w:proofErr w:type="spellStart"/>
      <w:r w:rsidRPr="00695567">
        <w:rPr>
          <w:rFonts w:ascii="Times New Roman" w:hAnsi="Times New Roman"/>
          <w:sz w:val="28"/>
          <w:szCs w:val="28"/>
        </w:rPr>
        <w:t>Михайленко</w:t>
      </w:r>
      <w:proofErr w:type="spellEnd"/>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sidRPr="0084692B">
        <w:rPr>
          <w:rFonts w:ascii="Times New Roman" w:eastAsia="Times New Roman" w:hAnsi="Times New Roman" w:cs="Times New Roman"/>
          <w:sz w:val="28"/>
          <w:szCs w:val="28"/>
          <w:lang w:eastAsia="ru-RU"/>
        </w:rPr>
        <w:lastRenderedPageBreak/>
        <w:t>Приложение</w:t>
      </w:r>
    </w:p>
    <w:p w:rsidR="0084692B" w:rsidRPr="0084692B" w:rsidRDefault="0084692B"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sidRPr="0084692B">
        <w:rPr>
          <w:rFonts w:ascii="Times New Roman" w:eastAsia="Times New Roman" w:hAnsi="Times New Roman" w:cs="Times New Roman"/>
          <w:sz w:val="28"/>
          <w:szCs w:val="28"/>
          <w:lang w:eastAsia="ru-RU"/>
        </w:rPr>
        <w:t>к постановлению Администрации</w:t>
      </w:r>
    </w:p>
    <w:p w:rsidR="0084692B" w:rsidRPr="0084692B" w:rsidRDefault="00B64B70"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Ковыльновского</w:t>
      </w:r>
      <w:r w:rsidR="0084692B" w:rsidRPr="0084692B">
        <w:rPr>
          <w:rFonts w:ascii="Times New Roman" w:eastAsia="Times New Roman" w:hAnsi="Times New Roman" w:cs="Times New Roman"/>
          <w:sz w:val="28"/>
          <w:szCs w:val="28"/>
          <w:lang w:eastAsia="ru-RU"/>
        </w:rPr>
        <w:t xml:space="preserve"> сельского поселения</w:t>
      </w: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8"/>
          <w:szCs w:val="28"/>
          <w:lang w:eastAsia="ru-RU"/>
        </w:rPr>
        <w:t xml:space="preserve"> от </w:t>
      </w:r>
      <w:r w:rsidR="00177AC4">
        <w:rPr>
          <w:rFonts w:ascii="Times New Roman" w:eastAsia="Times New Roman" w:hAnsi="Times New Roman" w:cs="Times New Roman"/>
          <w:sz w:val="28"/>
          <w:szCs w:val="28"/>
          <w:lang w:eastAsia="ru-RU"/>
        </w:rPr>
        <w:t>27</w:t>
      </w:r>
      <w:r w:rsidRPr="0084692B">
        <w:rPr>
          <w:rFonts w:ascii="Times New Roman" w:eastAsia="Times New Roman" w:hAnsi="Times New Roman" w:cs="Times New Roman"/>
          <w:sz w:val="28"/>
          <w:szCs w:val="28"/>
          <w:lang w:eastAsia="ru-RU"/>
        </w:rPr>
        <w:t>.0</w:t>
      </w:r>
      <w:r w:rsidR="00177AC4">
        <w:rPr>
          <w:rFonts w:ascii="Times New Roman" w:eastAsia="Times New Roman" w:hAnsi="Times New Roman" w:cs="Times New Roman"/>
          <w:sz w:val="28"/>
          <w:szCs w:val="28"/>
          <w:lang w:eastAsia="ru-RU"/>
        </w:rPr>
        <w:t>8</w:t>
      </w:r>
      <w:r w:rsidRPr="0084692B">
        <w:rPr>
          <w:rFonts w:ascii="Times New Roman" w:eastAsia="Times New Roman" w:hAnsi="Times New Roman" w:cs="Times New Roman"/>
          <w:sz w:val="28"/>
          <w:szCs w:val="28"/>
          <w:lang w:eastAsia="ru-RU"/>
        </w:rPr>
        <w:t xml:space="preserve">.2018 № </w:t>
      </w:r>
      <w:r w:rsidR="00177AC4">
        <w:rPr>
          <w:rFonts w:ascii="Times New Roman" w:eastAsia="Times New Roman" w:hAnsi="Times New Roman" w:cs="Times New Roman"/>
          <w:sz w:val="28"/>
          <w:szCs w:val="28"/>
          <w:lang w:eastAsia="ru-RU"/>
        </w:rPr>
        <w:t>207</w:t>
      </w: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633" w:line="322" w:lineRule="exact"/>
        <w:jc w:val="center"/>
        <w:rPr>
          <w:rFonts w:ascii="Times New Roman" w:eastAsia="Times New Roman" w:hAnsi="Times New Roman" w:cs="Times New Roman"/>
          <w:b/>
          <w:bCs/>
          <w:sz w:val="28"/>
          <w:szCs w:val="28"/>
          <w:lang w:eastAsia="ru-RU" w:bidi="ru-RU"/>
        </w:rPr>
      </w:pPr>
      <w:r w:rsidRPr="0084692B">
        <w:rPr>
          <w:rFonts w:ascii="Times New Roman" w:eastAsia="Times New Roman" w:hAnsi="Times New Roman" w:cs="Times New Roman"/>
          <w:b/>
          <w:bCs/>
          <w:sz w:val="28"/>
          <w:szCs w:val="28"/>
          <w:lang w:eastAsia="ru-RU" w:bidi="ru-RU"/>
        </w:rPr>
        <w:t>Порядок проведения конкурса на право заключения договора на</w:t>
      </w:r>
      <w:r w:rsidRPr="0084692B">
        <w:rPr>
          <w:rFonts w:ascii="Times New Roman" w:eastAsia="Times New Roman" w:hAnsi="Times New Roman" w:cs="Times New Roman"/>
          <w:b/>
          <w:bCs/>
          <w:sz w:val="28"/>
          <w:szCs w:val="28"/>
          <w:lang w:eastAsia="ru-RU" w:bidi="ru-RU"/>
        </w:rPr>
        <w:br/>
        <w:t>организацию ярмарки на земельном участке, находящемся в</w:t>
      </w:r>
      <w:r w:rsidRPr="0084692B">
        <w:rPr>
          <w:rFonts w:ascii="Times New Roman" w:eastAsia="Times New Roman" w:hAnsi="Times New Roman" w:cs="Times New Roman"/>
          <w:b/>
          <w:bCs/>
          <w:sz w:val="28"/>
          <w:szCs w:val="28"/>
          <w:lang w:eastAsia="ru-RU" w:bidi="ru-RU"/>
        </w:rPr>
        <w:br/>
        <w:t xml:space="preserve">собственности муниципального </w:t>
      </w:r>
      <w:r w:rsidR="00B64B70">
        <w:rPr>
          <w:rFonts w:ascii="Times New Roman" w:eastAsia="Times New Roman" w:hAnsi="Times New Roman" w:cs="Times New Roman"/>
          <w:b/>
          <w:bCs/>
          <w:sz w:val="28"/>
          <w:szCs w:val="28"/>
          <w:lang w:eastAsia="ru-RU" w:bidi="ru-RU"/>
        </w:rPr>
        <w:t>Ковыльновское</w:t>
      </w:r>
      <w:r w:rsidRPr="0084692B">
        <w:rPr>
          <w:rFonts w:ascii="Times New Roman" w:eastAsia="Times New Roman" w:hAnsi="Times New Roman" w:cs="Times New Roman"/>
          <w:b/>
          <w:bCs/>
          <w:sz w:val="28"/>
          <w:szCs w:val="28"/>
          <w:lang w:eastAsia="ru-RU" w:bidi="ru-RU"/>
        </w:rPr>
        <w:t xml:space="preserve"> сельское поселение Раздольненского района Республики Крым</w:t>
      </w:r>
    </w:p>
    <w:p w:rsidR="0084692B" w:rsidRPr="0084692B" w:rsidRDefault="0084692B" w:rsidP="0084692B">
      <w:pPr>
        <w:keepNext/>
        <w:keepLines/>
        <w:widowControl w:val="0"/>
        <w:numPr>
          <w:ilvl w:val="0"/>
          <w:numId w:val="1"/>
        </w:numPr>
        <w:tabs>
          <w:tab w:val="left" w:pos="3868"/>
        </w:tabs>
        <w:spacing w:after="304" w:line="280" w:lineRule="exact"/>
        <w:ind w:left="3560"/>
        <w:jc w:val="both"/>
        <w:outlineLvl w:val="1"/>
        <w:rPr>
          <w:rFonts w:ascii="Times New Roman" w:eastAsia="Times New Roman" w:hAnsi="Times New Roman" w:cs="Times New Roman"/>
          <w:b/>
          <w:bCs/>
          <w:sz w:val="28"/>
          <w:szCs w:val="28"/>
          <w:lang w:eastAsia="ru-RU" w:bidi="ru-RU"/>
        </w:rPr>
      </w:pPr>
      <w:bookmarkStart w:id="0" w:name="bookmark1"/>
      <w:r w:rsidRPr="0084692B">
        <w:rPr>
          <w:rFonts w:ascii="Times New Roman" w:eastAsia="Times New Roman" w:hAnsi="Times New Roman" w:cs="Times New Roman"/>
          <w:b/>
          <w:bCs/>
          <w:sz w:val="28"/>
          <w:szCs w:val="28"/>
          <w:lang w:eastAsia="ru-RU" w:bidi="ru-RU"/>
        </w:rPr>
        <w:t>Общие положения</w:t>
      </w:r>
      <w:bookmarkEnd w:id="0"/>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(далее - Порядок) определяет процедуру и условия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(далее - Конкурс).</w:t>
      </w:r>
      <w:proofErr w:type="gramEnd"/>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Предметом Конкурса является право на заключение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(далее - Ярмарка). Конкурс является открытым по составу участников.</w:t>
      </w:r>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согласно приложению 3 к Порядку (далее - Договор).</w:t>
      </w:r>
    </w:p>
    <w:p w:rsidR="0084692B" w:rsidRPr="00B64B70" w:rsidRDefault="0084692B" w:rsidP="0084692B">
      <w:pPr>
        <w:widowControl w:val="0"/>
        <w:numPr>
          <w:ilvl w:val="1"/>
          <w:numId w:val="1"/>
        </w:numPr>
        <w:tabs>
          <w:tab w:val="left" w:pos="1450"/>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Организатором Конкурса выступает </w:t>
      </w:r>
      <w:r w:rsidR="00B64B70">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дминистрация </w:t>
      </w:r>
      <w:r w:rsidR="00B64B70">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(далее - Организатор конкурса).</w:t>
      </w:r>
    </w:p>
    <w:p w:rsidR="0084692B" w:rsidRPr="00B64B70" w:rsidRDefault="0084692B" w:rsidP="0084692B">
      <w:pPr>
        <w:keepNext/>
        <w:keepLines/>
        <w:widowControl w:val="0"/>
        <w:numPr>
          <w:ilvl w:val="0"/>
          <w:numId w:val="1"/>
        </w:numPr>
        <w:tabs>
          <w:tab w:val="left" w:pos="2767"/>
        </w:tabs>
        <w:spacing w:after="299" w:line="280" w:lineRule="exact"/>
        <w:ind w:left="2440"/>
        <w:jc w:val="both"/>
        <w:outlineLvl w:val="1"/>
        <w:rPr>
          <w:rFonts w:ascii="Times New Roman" w:eastAsia="Times New Roman" w:hAnsi="Times New Roman" w:cs="Times New Roman"/>
          <w:b/>
          <w:bCs/>
          <w:sz w:val="28"/>
          <w:szCs w:val="28"/>
          <w:lang w:eastAsia="ru-RU" w:bidi="ru-RU"/>
        </w:rPr>
      </w:pPr>
      <w:bookmarkStart w:id="1" w:name="bookmark2"/>
      <w:r w:rsidRPr="00B64B70">
        <w:rPr>
          <w:rFonts w:ascii="Times New Roman" w:eastAsia="Times New Roman" w:hAnsi="Times New Roman" w:cs="Times New Roman"/>
          <w:b/>
          <w:bCs/>
          <w:sz w:val="28"/>
          <w:szCs w:val="28"/>
          <w:lang w:eastAsia="ru-RU" w:bidi="ru-RU"/>
        </w:rPr>
        <w:t>Комиссия по проведению Конкурса</w:t>
      </w:r>
      <w:bookmarkEnd w:id="1"/>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84692B" w:rsidRPr="00B64B70" w:rsidRDefault="0084692B" w:rsidP="0084692B">
      <w:pPr>
        <w:widowControl w:val="0"/>
        <w:numPr>
          <w:ilvl w:val="1"/>
          <w:numId w:val="1"/>
        </w:numPr>
        <w:tabs>
          <w:tab w:val="left" w:pos="1274"/>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осуществляет следующие функции:</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рассмотрение заявок об участии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принятие решения о допуске заявителя к участию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принятие решения по итогам рассмотрения заявок об участии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lastRenderedPageBreak/>
        <w:t>определение победителя Конкурса;</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осуществление </w:t>
      </w:r>
      <w:proofErr w:type="gramStart"/>
      <w:r w:rsidRPr="00B64B70">
        <w:rPr>
          <w:rFonts w:ascii="Times New Roman" w:eastAsia="Arial Unicode MS" w:hAnsi="Times New Roman" w:cs="Times New Roman"/>
          <w:color w:val="000000"/>
          <w:sz w:val="28"/>
          <w:szCs w:val="28"/>
          <w:lang w:eastAsia="ru-RU" w:bidi="ru-RU"/>
        </w:rPr>
        <w:t>контроля за</w:t>
      </w:r>
      <w:proofErr w:type="gramEnd"/>
      <w:r w:rsidRPr="00B64B70">
        <w:rPr>
          <w:rFonts w:ascii="Times New Roman" w:eastAsia="Arial Unicode MS" w:hAnsi="Times New Roman" w:cs="Times New Roman"/>
          <w:color w:val="000000"/>
          <w:sz w:val="28"/>
          <w:szCs w:val="28"/>
          <w:lang w:eastAsia="ru-RU" w:bidi="ru-RU"/>
        </w:rPr>
        <w:t xml:space="preserve"> соблюдением процедуры проведения Конкурса;</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совершение иных действий, связанных с проведением Конкурса.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Решения Комиссии принимаются простым большинством голосов присутствующих на заседании членов путем открытого голосования.</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Члены Комиссии участвуют в заседаниях лично и подписывают протоколы заседаний Комиссии.</w:t>
      </w:r>
    </w:p>
    <w:p w:rsidR="0084692B" w:rsidRPr="00B64B70" w:rsidRDefault="0084692B" w:rsidP="0084692B">
      <w:pPr>
        <w:widowControl w:val="0"/>
        <w:numPr>
          <w:ilvl w:val="1"/>
          <w:numId w:val="1"/>
        </w:numPr>
        <w:tabs>
          <w:tab w:val="left" w:pos="1289"/>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Члены Комиссии вправе потребовать от заявителя разъяснения содержания заявки об участии в Конкурсе и прилагаемых к ней документов.</w:t>
      </w:r>
    </w:p>
    <w:p w:rsidR="0084692B" w:rsidRPr="00B64B70" w:rsidRDefault="0084692B" w:rsidP="0084692B">
      <w:pPr>
        <w:keepNext/>
        <w:keepLines/>
        <w:widowControl w:val="0"/>
        <w:numPr>
          <w:ilvl w:val="0"/>
          <w:numId w:val="1"/>
        </w:numPr>
        <w:tabs>
          <w:tab w:val="left" w:pos="1847"/>
        </w:tabs>
        <w:spacing w:after="304" w:line="280" w:lineRule="exact"/>
        <w:ind w:left="1520"/>
        <w:jc w:val="both"/>
        <w:outlineLvl w:val="1"/>
        <w:rPr>
          <w:rFonts w:ascii="Times New Roman" w:eastAsia="Times New Roman" w:hAnsi="Times New Roman" w:cs="Times New Roman"/>
          <w:b/>
          <w:bCs/>
          <w:sz w:val="28"/>
          <w:szCs w:val="28"/>
          <w:lang w:eastAsia="ru-RU" w:bidi="ru-RU"/>
        </w:rPr>
      </w:pPr>
      <w:bookmarkStart w:id="2" w:name="bookmark3"/>
      <w:r w:rsidRPr="00B64B70">
        <w:rPr>
          <w:rFonts w:ascii="Times New Roman" w:eastAsia="Times New Roman" w:hAnsi="Times New Roman" w:cs="Times New Roman"/>
          <w:b/>
          <w:bCs/>
          <w:sz w:val="28"/>
          <w:szCs w:val="28"/>
          <w:lang w:eastAsia="ru-RU" w:bidi="ru-RU"/>
        </w:rPr>
        <w:t>Объявление Конкурса и требования к заявителям</w:t>
      </w:r>
      <w:bookmarkEnd w:id="2"/>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Решение о проведении Конкурса оформляется постановлением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Конкурс считается объявленным со дня опубликования извещения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w:t>
      </w:r>
      <w:proofErr w:type="spellStart"/>
      <w:r w:rsidRPr="00B64B70">
        <w:rPr>
          <w:rFonts w:ascii="Times New Roman" w:eastAsia="Arial Unicode MS" w:hAnsi="Times New Roman" w:cs="Times New Roman"/>
          <w:color w:val="000000"/>
          <w:sz w:val="28"/>
          <w:szCs w:val="28"/>
          <w:lang w:eastAsia="ru-RU" w:bidi="ru-RU"/>
        </w:rPr>
        <w:t>http</w:t>
      </w:r>
      <w:proofErr w:type="spellEnd"/>
      <w:r w:rsidR="008229AD" w:rsidRPr="008229AD">
        <w:t xml:space="preserve"> </w:t>
      </w:r>
      <w:r w:rsidR="008229AD">
        <w:t>/</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xml:space="preserve"> о проведении Конкурса. </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84692B" w:rsidRPr="00B64B70" w:rsidRDefault="0084692B" w:rsidP="0084692B">
      <w:pPr>
        <w:widowControl w:val="0"/>
        <w:numPr>
          <w:ilvl w:val="1"/>
          <w:numId w:val="1"/>
        </w:numPr>
        <w:tabs>
          <w:tab w:val="left" w:pos="131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Документы, подтверждающие обстоятельства, указанные в пунктах</w:t>
      </w:r>
    </w:p>
    <w:p w:rsidR="0084692B" w:rsidRPr="00B64B70" w:rsidRDefault="0084692B" w:rsidP="0084692B">
      <w:pPr>
        <w:widowControl w:val="0"/>
        <w:numPr>
          <w:ilvl w:val="0"/>
          <w:numId w:val="3"/>
        </w:numPr>
        <w:tabs>
          <w:tab w:val="left" w:pos="661"/>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3.5. настоящего Порядка, представляются заявителем самостоятельно.</w:t>
      </w:r>
    </w:p>
    <w:p w:rsidR="0084692B" w:rsidRPr="00B64B70" w:rsidRDefault="0084692B" w:rsidP="0084692B">
      <w:pPr>
        <w:widowControl w:val="0"/>
        <w:numPr>
          <w:ilvl w:val="1"/>
          <w:numId w:val="1"/>
        </w:numPr>
        <w:tabs>
          <w:tab w:val="left" w:pos="131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lastRenderedPageBreak/>
        <w:t>Основаниями для отказа в допуске к участию в Конкурсе являются:</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несоответствие заявителя требованиям, предусмотренным пунктами</w:t>
      </w:r>
    </w:p>
    <w:p w:rsidR="0084692B" w:rsidRPr="00B64B70" w:rsidRDefault="0084692B" w:rsidP="0084692B">
      <w:pPr>
        <w:widowControl w:val="0"/>
        <w:numPr>
          <w:ilvl w:val="0"/>
          <w:numId w:val="4"/>
        </w:numPr>
        <w:tabs>
          <w:tab w:val="left" w:pos="661"/>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несоответствие заявки об участии в Конкурсе и прилагаемых к ней документов требованиям, предусмотренным конкурсной документацией;</w:t>
      </w:r>
    </w:p>
    <w:p w:rsidR="0084692B" w:rsidRPr="00B64B70" w:rsidRDefault="0084692B" w:rsidP="0084692B">
      <w:pPr>
        <w:widowControl w:val="0"/>
        <w:numPr>
          <w:ilvl w:val="0"/>
          <w:numId w:val="2"/>
        </w:numPr>
        <w:tabs>
          <w:tab w:val="left" w:pos="1276"/>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непредставление заявителем документов и информации, предусмотренных пунктами 5.1.-5.8. Порядка, либо наличие в них недостоверных сведений.</w:t>
      </w:r>
    </w:p>
    <w:p w:rsidR="0084692B" w:rsidRPr="00B64B70" w:rsidRDefault="0084692B" w:rsidP="0084692B">
      <w:pPr>
        <w:keepNext/>
        <w:keepLines/>
        <w:widowControl w:val="0"/>
        <w:numPr>
          <w:ilvl w:val="0"/>
          <w:numId w:val="1"/>
        </w:numPr>
        <w:tabs>
          <w:tab w:val="left" w:pos="1013"/>
        </w:tabs>
        <w:spacing w:after="299" w:line="280" w:lineRule="exact"/>
        <w:ind w:left="640"/>
        <w:jc w:val="both"/>
        <w:outlineLvl w:val="1"/>
        <w:rPr>
          <w:rFonts w:ascii="Times New Roman" w:eastAsia="Times New Roman" w:hAnsi="Times New Roman" w:cs="Times New Roman"/>
          <w:b/>
          <w:bCs/>
          <w:sz w:val="28"/>
          <w:szCs w:val="28"/>
          <w:lang w:eastAsia="ru-RU" w:bidi="ru-RU"/>
        </w:rPr>
      </w:pPr>
      <w:bookmarkStart w:id="3" w:name="bookmark4"/>
      <w:r w:rsidRPr="00B64B70">
        <w:rPr>
          <w:rFonts w:ascii="Times New Roman" w:eastAsia="Times New Roman" w:hAnsi="Times New Roman" w:cs="Times New Roman"/>
          <w:b/>
          <w:bCs/>
          <w:sz w:val="28"/>
          <w:szCs w:val="28"/>
          <w:lang w:eastAsia="ru-RU" w:bidi="ru-RU"/>
        </w:rPr>
        <w:t>Извещение о проведении Конкурса и конкурсная документация</w:t>
      </w:r>
      <w:bookmarkEnd w:id="3"/>
    </w:p>
    <w:p w:rsidR="0084692B" w:rsidRPr="00B64B70" w:rsidRDefault="0084692B" w:rsidP="0084692B">
      <w:pPr>
        <w:widowControl w:val="0"/>
        <w:numPr>
          <w:ilvl w:val="1"/>
          <w:numId w:val="1"/>
        </w:numPr>
        <w:tabs>
          <w:tab w:val="left" w:pos="1294"/>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Извещение о проведении Конкурса публикуется Организатором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вского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не позднее, чем за 23 дня до даты вскрытия конвертов с заявками на участие в Конкурсе.</w:t>
      </w:r>
    </w:p>
    <w:p w:rsidR="0084692B" w:rsidRPr="00B64B70" w:rsidRDefault="0084692B" w:rsidP="0084692B">
      <w:pPr>
        <w:widowControl w:val="0"/>
        <w:numPr>
          <w:ilvl w:val="1"/>
          <w:numId w:val="1"/>
        </w:numPr>
        <w:tabs>
          <w:tab w:val="left" w:pos="1285"/>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извещении о проведении Конкурса указываются следующие сведения:</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наименование, место нахождения, почтовый адрес и адрес электронной почты, номер контактного телефона Организатора конкурса;</w:t>
      </w:r>
    </w:p>
    <w:p w:rsidR="0084692B" w:rsidRPr="00B64B70" w:rsidRDefault="0084692B" w:rsidP="0084692B">
      <w:pPr>
        <w:widowControl w:val="0"/>
        <w:numPr>
          <w:ilvl w:val="0"/>
          <w:numId w:val="2"/>
        </w:numPr>
        <w:tabs>
          <w:tab w:val="left" w:pos="96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место, дата и время начала, дата и время окончания срока подачи заявок;</w:t>
      </w:r>
    </w:p>
    <w:p w:rsidR="0084692B" w:rsidRPr="00B64B70" w:rsidRDefault="0084692B" w:rsidP="0084692B">
      <w:pPr>
        <w:widowControl w:val="0"/>
        <w:numPr>
          <w:ilvl w:val="0"/>
          <w:numId w:val="2"/>
        </w:numPr>
        <w:tabs>
          <w:tab w:val="left" w:pos="97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место, дата и время вскрытия конвертов с заявками на участие в Конкурсе, рассмотрения конкурсных заявок и подведения итогов Конкурса;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срок, в течение которого Организатор конкурса вправе отказаться от проведения Конкурса;</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требования к заявителям, предусмотренные пунктами </w:t>
      </w:r>
      <w:r w:rsidRPr="00B64B70">
        <w:rPr>
          <w:rFonts w:ascii="Times New Roman" w:eastAsia="Arial Unicode MS" w:hAnsi="Times New Roman" w:cs="Times New Roman"/>
          <w:color w:val="000000"/>
          <w:sz w:val="28"/>
          <w:szCs w:val="28"/>
          <w:lang w:bidi="en-US"/>
        </w:rPr>
        <w:t xml:space="preserve">3.4., </w:t>
      </w: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проведения Конкурса, в том числе порядок оформления участия в Конкурсе, подведения итогов Конкурса;</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форма заявки на участие в Конкурсе;</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проект Договора.</w:t>
      </w:r>
    </w:p>
    <w:p w:rsidR="0084692B" w:rsidRPr="00B64B70" w:rsidRDefault="0084692B" w:rsidP="0084692B">
      <w:pPr>
        <w:widowControl w:val="0"/>
        <w:numPr>
          <w:ilvl w:val="1"/>
          <w:numId w:val="1"/>
        </w:numPr>
        <w:tabs>
          <w:tab w:val="left" w:pos="1290"/>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w:t>
      </w:r>
      <w:proofErr w:type="gramEnd"/>
    </w:p>
    <w:p w:rsidR="0084692B" w:rsidRPr="00B64B70" w:rsidRDefault="0084692B" w:rsidP="0084692B">
      <w:pPr>
        <w:widowControl w:val="0"/>
        <w:numPr>
          <w:ilvl w:val="1"/>
          <w:numId w:val="1"/>
        </w:numPr>
        <w:tabs>
          <w:tab w:val="left" w:pos="12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 xml:space="preserve">Организатор Конкурса разрабатывает конкурсную документацию 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Ковыльновского</w:t>
      </w:r>
      <w:r w:rsidR="008229AD"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008229AD" w:rsidRPr="00B64B70">
        <w:rPr>
          <w:rFonts w:ascii="Times New Roman" w:eastAsia="Arial Unicode MS" w:hAnsi="Times New Roman" w:cs="Times New Roman"/>
          <w:smallCaps/>
          <w:color w:val="000000"/>
          <w:sz w:val="28"/>
          <w:szCs w:val="28"/>
          <w:shd w:val="clear" w:color="auto" w:fill="FFFFFF"/>
          <w:lang w:bidi="en-US"/>
        </w:rPr>
        <w:t xml:space="preserve"> </w:t>
      </w:r>
      <w:r w:rsidR="008229AD"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w:t>
      </w:r>
      <w:r w:rsidR="008229AD" w:rsidRPr="008229AD">
        <w:rPr>
          <w:rFonts w:ascii="Times New Roman" w:eastAsia="Arial Unicode MS" w:hAnsi="Times New Roman" w:cs="Times New Roman"/>
          <w:color w:val="000000"/>
          <w:sz w:val="28"/>
          <w:szCs w:val="28"/>
          <w:lang w:eastAsia="ru-RU" w:bidi="ru-RU"/>
        </w:rPr>
        <w:lastRenderedPageBreak/>
        <w:t>sp.ru</w:t>
      </w:r>
      <w:proofErr w:type="spellEnd"/>
      <w:r w:rsidR="008229AD"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bidi="en-US"/>
        </w:rPr>
        <w:t>/.</w:t>
      </w:r>
    </w:p>
    <w:p w:rsidR="0084692B" w:rsidRPr="00B64B70" w:rsidRDefault="0084692B" w:rsidP="0084692B">
      <w:pPr>
        <w:widowControl w:val="0"/>
        <w:numPr>
          <w:ilvl w:val="1"/>
          <w:numId w:val="1"/>
        </w:numPr>
        <w:tabs>
          <w:tab w:val="left" w:pos="13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Конкурсная документация содержит:</w:t>
      </w:r>
    </w:p>
    <w:p w:rsidR="0084692B" w:rsidRPr="00B64B70" w:rsidRDefault="0084692B" w:rsidP="0084692B">
      <w:pPr>
        <w:widowControl w:val="0"/>
        <w:numPr>
          <w:ilvl w:val="0"/>
          <w:numId w:val="2"/>
        </w:numPr>
        <w:tabs>
          <w:tab w:val="left" w:pos="98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сведения, указанные в извещении о проведении Конкурса;</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правила оформления конверта с заявкой об участии в Конкурсе и прилагаемых к ней документов;</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перечень документов, прилагаемых к заявке об участии в Конкурсе в целях подтверждения сведений, предусмотренных пунктами </w:t>
      </w:r>
      <w:r w:rsidRPr="00B64B70">
        <w:rPr>
          <w:rFonts w:ascii="Times New Roman" w:eastAsia="Arial Unicode MS" w:hAnsi="Times New Roman" w:cs="Times New Roman"/>
          <w:color w:val="000000"/>
          <w:sz w:val="28"/>
          <w:szCs w:val="28"/>
          <w:lang w:bidi="en-US"/>
        </w:rPr>
        <w:t xml:space="preserve">3.4., </w:t>
      </w: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и срок отзыва заявок об участии в Конкурсе и внесения в них изменений;</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формы, порядок, дата начала и окончания срока представления заявителям разъяснений положений конкурсной документации;</w:t>
      </w:r>
    </w:p>
    <w:p w:rsidR="0084692B" w:rsidRPr="00B64B70" w:rsidRDefault="0084692B" w:rsidP="0084692B">
      <w:pPr>
        <w:widowControl w:val="0"/>
        <w:numPr>
          <w:ilvl w:val="0"/>
          <w:numId w:val="2"/>
        </w:numPr>
        <w:tabs>
          <w:tab w:val="left" w:pos="95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критерии оценки и сопоставления заявок об участии в Конкурсе, установленные пунктом 6.14. Порядка;</w:t>
      </w:r>
    </w:p>
    <w:p w:rsidR="0084692B" w:rsidRPr="00B64B70" w:rsidRDefault="0084692B" w:rsidP="0084692B">
      <w:pPr>
        <w:widowControl w:val="0"/>
        <w:numPr>
          <w:ilvl w:val="0"/>
          <w:numId w:val="2"/>
        </w:numPr>
        <w:tabs>
          <w:tab w:val="left" w:pos="98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оценки и сопоставления заявок об участии в Конкурсе;</w:t>
      </w:r>
    </w:p>
    <w:p w:rsidR="0084692B" w:rsidRPr="00B64B70" w:rsidRDefault="0084692B" w:rsidP="0084692B">
      <w:pPr>
        <w:widowControl w:val="0"/>
        <w:numPr>
          <w:ilvl w:val="0"/>
          <w:numId w:val="2"/>
        </w:numPr>
        <w:tabs>
          <w:tab w:val="left" w:pos="94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84692B" w:rsidRPr="00B64B70" w:rsidRDefault="0084692B" w:rsidP="0084692B">
      <w:pPr>
        <w:widowControl w:val="0"/>
        <w:numPr>
          <w:ilvl w:val="0"/>
          <w:numId w:val="2"/>
        </w:numPr>
        <w:tabs>
          <w:tab w:val="left" w:pos="951"/>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основания для отказа в допуске к участию в Конкурсе, предусмотренные пунктом 3.7. Порядка.</w:t>
      </w:r>
    </w:p>
    <w:p w:rsidR="0084692B" w:rsidRPr="00B64B70" w:rsidRDefault="0084692B" w:rsidP="0084692B">
      <w:pPr>
        <w:keepNext/>
        <w:keepLines/>
        <w:widowControl w:val="0"/>
        <w:numPr>
          <w:ilvl w:val="0"/>
          <w:numId w:val="1"/>
        </w:numPr>
        <w:tabs>
          <w:tab w:val="left" w:pos="2171"/>
        </w:tabs>
        <w:spacing w:after="249" w:line="280" w:lineRule="exact"/>
        <w:ind w:left="1820"/>
        <w:jc w:val="both"/>
        <w:outlineLvl w:val="1"/>
        <w:rPr>
          <w:rFonts w:ascii="Times New Roman" w:eastAsia="Times New Roman" w:hAnsi="Times New Roman" w:cs="Times New Roman"/>
          <w:b/>
          <w:bCs/>
          <w:sz w:val="28"/>
          <w:szCs w:val="28"/>
          <w:lang w:eastAsia="ru-RU" w:bidi="ru-RU"/>
        </w:rPr>
      </w:pPr>
      <w:bookmarkStart w:id="4" w:name="bookmark5"/>
      <w:r w:rsidRPr="00B64B70">
        <w:rPr>
          <w:rFonts w:ascii="Times New Roman" w:eastAsia="Times New Roman" w:hAnsi="Times New Roman" w:cs="Times New Roman"/>
          <w:b/>
          <w:bCs/>
          <w:sz w:val="28"/>
          <w:szCs w:val="28"/>
          <w:lang w:eastAsia="ru-RU" w:bidi="ru-RU"/>
        </w:rPr>
        <w:t>Представление заявок на участие в Конкурсе</w:t>
      </w:r>
      <w:bookmarkEnd w:id="4"/>
    </w:p>
    <w:p w:rsidR="0084692B" w:rsidRPr="00B64B70" w:rsidRDefault="0084692B" w:rsidP="0084692B">
      <w:pPr>
        <w:widowControl w:val="0"/>
        <w:numPr>
          <w:ilvl w:val="1"/>
          <w:numId w:val="1"/>
        </w:numPr>
        <w:tabs>
          <w:tab w:val="left" w:pos="12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и прилагаемые документы (далее - Заявка) об участии в Конкурсе подаются Организатору конкурса по форме, согласно приложению 1 к настоящему Порядку.</w:t>
      </w:r>
    </w:p>
    <w:p w:rsidR="0084692B" w:rsidRPr="00B64B70" w:rsidRDefault="0084692B" w:rsidP="0084692B">
      <w:pPr>
        <w:widowControl w:val="0"/>
        <w:numPr>
          <w:ilvl w:val="1"/>
          <w:numId w:val="1"/>
        </w:numPr>
        <w:tabs>
          <w:tab w:val="left" w:pos="126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84692B" w:rsidRPr="00B64B70" w:rsidRDefault="0084692B" w:rsidP="008229AD">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84692B" w:rsidRPr="00B64B70" w:rsidRDefault="0084692B" w:rsidP="0084692B">
      <w:pPr>
        <w:widowControl w:val="0"/>
        <w:numPr>
          <w:ilvl w:val="1"/>
          <w:numId w:val="1"/>
        </w:numPr>
        <w:tabs>
          <w:tab w:val="left" w:pos="1230"/>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Заявка об участии в Конкурсе подается в письменной форме в запечатанном конверте со дня, следующего за днем размещения извещения о проведении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 xml:space="preserve">Ковыльновского </w:t>
      </w:r>
      <w:r w:rsidRPr="00B64B70">
        <w:rPr>
          <w:rFonts w:ascii="Times New Roman" w:eastAsia="Arial Unicode MS" w:hAnsi="Times New Roman" w:cs="Times New Roman"/>
          <w:color w:val="000000"/>
          <w:sz w:val="28"/>
          <w:szCs w:val="28"/>
          <w:lang w:eastAsia="ru-RU" w:bidi="ru-RU"/>
        </w:rPr>
        <w:t>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w:t>
      </w:r>
    </w:p>
    <w:p w:rsidR="0084692B" w:rsidRPr="00B64B70" w:rsidRDefault="0084692B" w:rsidP="0084692B">
      <w:pPr>
        <w:widowControl w:val="0"/>
        <w:numPr>
          <w:ilvl w:val="1"/>
          <w:numId w:val="1"/>
        </w:numPr>
        <w:tabs>
          <w:tab w:val="left" w:pos="1129"/>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Заявитель подает заявку в запечатанном конверте. На таком конверте необходимо указать: «Заявка </w:t>
      </w:r>
      <w:proofErr w:type="gramStart"/>
      <w:r w:rsidRPr="00B64B70">
        <w:rPr>
          <w:rFonts w:ascii="Times New Roman" w:eastAsia="Arial Unicode MS" w:hAnsi="Times New Roman" w:cs="Times New Roman"/>
          <w:color w:val="000000"/>
          <w:sz w:val="28"/>
          <w:szCs w:val="28"/>
          <w:lang w:eastAsia="ru-RU" w:bidi="ru-RU"/>
        </w:rPr>
        <w:t>на участие в конкурсе на право заключения договора на организацию ярмарки на территории</w:t>
      </w:r>
      <w:proofErr w:type="gramEnd"/>
      <w:r w:rsidRPr="00B64B70">
        <w:rPr>
          <w:rFonts w:ascii="Times New Roman" w:eastAsia="Arial Unicode MS" w:hAnsi="Times New Roman" w:cs="Times New Roman"/>
          <w:color w:val="000000"/>
          <w:sz w:val="28"/>
          <w:szCs w:val="28"/>
          <w:lang w:eastAsia="ru-RU" w:bidi="ru-RU"/>
        </w:rPr>
        <w:t xml:space="preserve"> муниципального образования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по адресу:</w:t>
      </w:r>
      <w:r w:rsidRPr="00B64B70">
        <w:rPr>
          <w:rFonts w:ascii="Times New Roman" w:eastAsia="Arial Unicode MS" w:hAnsi="Times New Roman" w:cs="Times New Roman"/>
          <w:color w:val="000000"/>
          <w:sz w:val="28"/>
          <w:szCs w:val="28"/>
          <w:lang w:eastAsia="ru-RU" w:bidi="ru-RU"/>
        </w:rPr>
        <w:tab/>
        <w:t>, лот</w:t>
      </w:r>
      <w:r w:rsidR="008229AD">
        <w:rPr>
          <w:rFonts w:ascii="Times New Roman" w:eastAsia="Arial Unicode MS" w:hAnsi="Times New Roman" w:cs="Times New Roman"/>
          <w:color w:val="000000"/>
          <w:sz w:val="28"/>
          <w:szCs w:val="28"/>
          <w:lang w:eastAsia="ru-RU" w:bidi="ru-RU"/>
        </w:rPr>
        <w:t xml:space="preserve"> №».</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w:t>
      </w:r>
      <w:r w:rsidRPr="00B64B70">
        <w:rPr>
          <w:rFonts w:ascii="Times New Roman" w:eastAsia="Arial Unicode MS" w:hAnsi="Times New Roman" w:cs="Times New Roman"/>
          <w:color w:val="000000"/>
          <w:sz w:val="28"/>
          <w:szCs w:val="28"/>
          <w:lang w:eastAsia="ru-RU" w:bidi="ru-RU"/>
        </w:rPr>
        <w:lastRenderedPageBreak/>
        <w:t>подписью индивидуального предпринимателя.</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предоставляется в печатном виде или заполненная от руки печатными буквами. Подчистки и исправления не допускаются.</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Все документы, представляемые в составе заявки на участие в Конкурсе, должны быть заполнены по всем пунктам.</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заявке об участии в Конкурсе прилагаются следующие документы:</w:t>
      </w:r>
    </w:p>
    <w:p w:rsidR="0084692B" w:rsidRPr="00B64B70" w:rsidRDefault="0084692B" w:rsidP="0084692B">
      <w:pPr>
        <w:widowControl w:val="0"/>
        <w:numPr>
          <w:ilvl w:val="2"/>
          <w:numId w:val="1"/>
        </w:numPr>
        <w:tabs>
          <w:tab w:val="left" w:pos="147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84692B" w:rsidRPr="00B64B70" w:rsidRDefault="0084692B" w:rsidP="0084692B">
      <w:pPr>
        <w:widowControl w:val="0"/>
        <w:numPr>
          <w:ilvl w:val="2"/>
          <w:numId w:val="1"/>
        </w:numPr>
        <w:tabs>
          <w:tab w:val="left" w:pos="147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692B" w:rsidRPr="00B64B70" w:rsidRDefault="0084692B" w:rsidP="0084692B">
      <w:pPr>
        <w:widowControl w:val="0"/>
        <w:numPr>
          <w:ilvl w:val="2"/>
          <w:numId w:val="1"/>
        </w:numPr>
        <w:tabs>
          <w:tab w:val="left" w:pos="1477"/>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84692B" w:rsidRPr="00B64B70" w:rsidRDefault="0084692B" w:rsidP="0084692B">
      <w:pPr>
        <w:widowControl w:val="0"/>
        <w:numPr>
          <w:ilvl w:val="2"/>
          <w:numId w:val="1"/>
        </w:numPr>
        <w:shd w:val="clear" w:color="auto" w:fill="FFFFFF"/>
        <w:tabs>
          <w:tab w:val="left" w:pos="1462"/>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Графический материал расположения торговых объектов на ярмарке (с описанием специализации размещения мест)</w:t>
      </w:r>
    </w:p>
    <w:p w:rsidR="0084692B" w:rsidRPr="00B64B70" w:rsidRDefault="0084692B" w:rsidP="0084692B">
      <w:pPr>
        <w:widowControl w:val="0"/>
        <w:numPr>
          <w:ilvl w:val="2"/>
          <w:numId w:val="1"/>
        </w:numPr>
        <w:shd w:val="clear" w:color="auto" w:fill="FFFFFF"/>
        <w:tabs>
          <w:tab w:val="left" w:pos="1462"/>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r w:rsidR="0026030D">
        <w:rPr>
          <w:rFonts w:ascii="Times New Roman" w:eastAsia="Arial Unicode MS" w:hAnsi="Times New Roman" w:cs="Times New Roman"/>
          <w:color w:val="000000"/>
          <w:sz w:val="28"/>
          <w:szCs w:val="28"/>
          <w:lang w:eastAsia="ru-RU" w:bidi="ru-RU"/>
        </w:rPr>
        <w:t>.</w:t>
      </w:r>
    </w:p>
    <w:p w:rsidR="0084692B" w:rsidRPr="00B64B70" w:rsidRDefault="0084692B" w:rsidP="0084692B">
      <w:pPr>
        <w:widowControl w:val="0"/>
        <w:numPr>
          <w:ilvl w:val="2"/>
          <w:numId w:val="1"/>
        </w:numPr>
        <w:tabs>
          <w:tab w:val="left" w:pos="146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Схема благоустройства территории ярмарки (лавочки, мусорные баки, озеленение территории).</w:t>
      </w:r>
    </w:p>
    <w:p w:rsidR="0084692B" w:rsidRPr="00B64B70" w:rsidRDefault="0084692B" w:rsidP="0084692B">
      <w:pPr>
        <w:widowControl w:val="0"/>
        <w:numPr>
          <w:ilvl w:val="2"/>
          <w:numId w:val="1"/>
        </w:numPr>
        <w:tabs>
          <w:tab w:val="left" w:pos="146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Копия свидетельства о постановке на учет в налоговом органе и присвоении идентификационного номера налогоплательщика.</w:t>
      </w:r>
    </w:p>
    <w:p w:rsidR="0084692B" w:rsidRPr="00B64B70" w:rsidRDefault="0084692B" w:rsidP="0084692B">
      <w:pPr>
        <w:widowControl w:val="0"/>
        <w:numPr>
          <w:ilvl w:val="2"/>
          <w:numId w:val="1"/>
        </w:numPr>
        <w:tabs>
          <w:tab w:val="left" w:pos="146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84692B" w:rsidRPr="00B64B70" w:rsidRDefault="0084692B" w:rsidP="0026030D">
      <w:pPr>
        <w:widowControl w:val="0"/>
        <w:numPr>
          <w:ilvl w:val="2"/>
          <w:numId w:val="1"/>
        </w:numPr>
        <w:tabs>
          <w:tab w:val="left" w:pos="163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Оригинал или заверенная копия справки налогового органа </w:t>
      </w:r>
      <w:proofErr w:type="gramStart"/>
      <w:r w:rsidRPr="00B64B70">
        <w:rPr>
          <w:rFonts w:ascii="Times New Roman" w:eastAsia="Arial Unicode MS" w:hAnsi="Times New Roman" w:cs="Times New Roman"/>
          <w:color w:val="000000"/>
          <w:sz w:val="28"/>
          <w:szCs w:val="28"/>
          <w:lang w:eastAsia="ru-RU" w:bidi="ru-RU"/>
        </w:rPr>
        <w:t>об</w:t>
      </w:r>
      <w:proofErr w:type="gramEnd"/>
    </w:p>
    <w:p w:rsidR="0084692B" w:rsidRPr="00B64B70" w:rsidRDefault="0084692B" w:rsidP="0026030D">
      <w:pPr>
        <w:widowControl w:val="0"/>
        <w:tabs>
          <w:tab w:val="left" w:pos="5885"/>
          <w:tab w:val="right" w:pos="963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отсутствии просроченной задолженности по</w:t>
      </w:r>
      <w:r w:rsidRPr="00B64B70">
        <w:rPr>
          <w:rFonts w:ascii="Times New Roman" w:eastAsia="Arial Unicode MS" w:hAnsi="Times New Roman" w:cs="Times New Roman"/>
          <w:color w:val="000000"/>
          <w:sz w:val="28"/>
          <w:szCs w:val="28"/>
          <w:lang w:eastAsia="ru-RU" w:bidi="ru-RU"/>
        </w:rPr>
        <w:tab/>
        <w:t>уплате налогов и сборов</w:t>
      </w:r>
      <w:r w:rsidRPr="00B64B70">
        <w:rPr>
          <w:rFonts w:ascii="Times New Roman" w:eastAsia="Arial Unicode MS" w:hAnsi="Times New Roman" w:cs="Times New Roman"/>
          <w:color w:val="000000"/>
          <w:sz w:val="28"/>
          <w:szCs w:val="28"/>
          <w:lang w:eastAsia="ru-RU" w:bidi="ru-RU"/>
        </w:rPr>
        <w:tab/>
      </w:r>
      <w:proofErr w:type="gramStart"/>
      <w:r w:rsidRPr="00B64B70">
        <w:rPr>
          <w:rFonts w:ascii="Times New Roman" w:eastAsia="Arial Unicode MS" w:hAnsi="Times New Roman" w:cs="Times New Roman"/>
          <w:color w:val="000000"/>
          <w:sz w:val="28"/>
          <w:szCs w:val="28"/>
          <w:lang w:eastAsia="ru-RU" w:bidi="ru-RU"/>
        </w:rPr>
        <w:t>в</w:t>
      </w:r>
      <w:proofErr w:type="gramEnd"/>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бюджеты всех уровней, полученной не ранее, чем за шесть месяцев до дня размещения на официальном сайте </w:t>
      </w:r>
      <w:r w:rsidR="0026030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26030D">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извещения о проведении </w:t>
      </w:r>
      <w:r w:rsidRPr="00B64B70">
        <w:rPr>
          <w:rFonts w:ascii="Times New Roman" w:eastAsia="Arial Unicode MS" w:hAnsi="Times New Roman" w:cs="Times New Roman"/>
          <w:color w:val="000000"/>
          <w:sz w:val="28"/>
          <w:szCs w:val="28"/>
          <w:lang w:eastAsia="ru-RU" w:bidi="ru-RU"/>
        </w:rPr>
        <w:lastRenderedPageBreak/>
        <w:t>Конкурса.</w:t>
      </w:r>
    </w:p>
    <w:p w:rsidR="0084692B" w:rsidRPr="00B64B70" w:rsidRDefault="0084692B" w:rsidP="0026030D">
      <w:pPr>
        <w:widowControl w:val="0"/>
        <w:numPr>
          <w:ilvl w:val="1"/>
          <w:numId w:val="1"/>
        </w:numPr>
        <w:tabs>
          <w:tab w:val="left" w:pos="1433"/>
          <w:tab w:val="left" w:pos="4521"/>
          <w:tab w:val="right" w:pos="9301"/>
          <w:tab w:val="right" w:pos="963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Незапечатанный</w:t>
      </w:r>
      <w:proofErr w:type="gramEnd"/>
      <w:r w:rsidRPr="00B64B70">
        <w:rPr>
          <w:rFonts w:ascii="Times New Roman" w:eastAsia="Arial Unicode MS" w:hAnsi="Times New Roman" w:cs="Times New Roman"/>
          <w:color w:val="000000"/>
          <w:sz w:val="28"/>
          <w:szCs w:val="28"/>
          <w:lang w:eastAsia="ru-RU" w:bidi="ru-RU"/>
        </w:rPr>
        <w:t xml:space="preserve"> или</w:t>
      </w:r>
      <w:r w:rsidRPr="00B64B70">
        <w:rPr>
          <w:rFonts w:ascii="Times New Roman" w:eastAsia="Arial Unicode MS" w:hAnsi="Times New Roman" w:cs="Times New Roman"/>
          <w:color w:val="000000"/>
          <w:sz w:val="28"/>
          <w:szCs w:val="28"/>
          <w:lang w:eastAsia="ru-RU" w:bidi="ru-RU"/>
        </w:rPr>
        <w:tab/>
        <w:t>не оформленный, в</w:t>
      </w:r>
      <w:r w:rsidRPr="00B64B70">
        <w:rPr>
          <w:rFonts w:ascii="Times New Roman" w:eastAsia="Arial Unicode MS" w:hAnsi="Times New Roman" w:cs="Times New Roman"/>
          <w:color w:val="000000"/>
          <w:sz w:val="28"/>
          <w:szCs w:val="28"/>
          <w:lang w:eastAsia="ru-RU" w:bidi="ru-RU"/>
        </w:rPr>
        <w:tab/>
        <w:t>соответствии</w:t>
      </w:r>
      <w:r w:rsidRPr="00B64B70">
        <w:rPr>
          <w:rFonts w:ascii="Times New Roman" w:eastAsia="Arial Unicode MS" w:hAnsi="Times New Roman" w:cs="Times New Roman"/>
          <w:color w:val="000000"/>
          <w:sz w:val="28"/>
          <w:szCs w:val="28"/>
          <w:lang w:eastAsia="ru-RU" w:bidi="ru-RU"/>
        </w:rPr>
        <w:tab/>
        <w:t>с</w:t>
      </w:r>
    </w:p>
    <w:p w:rsidR="0084692B" w:rsidRPr="00B64B70" w:rsidRDefault="0084692B" w:rsidP="0026030D">
      <w:pPr>
        <w:widowControl w:val="0"/>
        <w:tabs>
          <w:tab w:val="left" w:pos="4521"/>
          <w:tab w:val="left" w:pos="5907"/>
          <w:tab w:val="right" w:pos="9301"/>
          <w:tab w:val="right" w:pos="963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требованиями Порядка, конверт</w:t>
      </w:r>
      <w:r w:rsidRPr="00B64B70">
        <w:rPr>
          <w:rFonts w:ascii="Times New Roman" w:eastAsia="Arial Unicode MS" w:hAnsi="Times New Roman" w:cs="Times New Roman"/>
          <w:color w:val="000000"/>
          <w:sz w:val="28"/>
          <w:szCs w:val="28"/>
          <w:lang w:eastAsia="ru-RU" w:bidi="ru-RU"/>
        </w:rPr>
        <w:tab/>
        <w:t>с заявкой</w:t>
      </w:r>
      <w:r w:rsidRPr="00B64B70">
        <w:rPr>
          <w:rFonts w:ascii="Times New Roman" w:eastAsia="Arial Unicode MS" w:hAnsi="Times New Roman" w:cs="Times New Roman"/>
          <w:color w:val="000000"/>
          <w:sz w:val="28"/>
          <w:szCs w:val="28"/>
          <w:lang w:eastAsia="ru-RU" w:bidi="ru-RU"/>
        </w:rPr>
        <w:tab/>
        <w:t>на участие</w:t>
      </w:r>
      <w:r w:rsidRPr="00B64B70">
        <w:rPr>
          <w:rFonts w:ascii="Times New Roman" w:eastAsia="Arial Unicode MS" w:hAnsi="Times New Roman" w:cs="Times New Roman"/>
          <w:color w:val="000000"/>
          <w:sz w:val="28"/>
          <w:szCs w:val="28"/>
          <w:lang w:eastAsia="ru-RU" w:bidi="ru-RU"/>
        </w:rPr>
        <w:tab/>
        <w:t>в Конкурсе</w:t>
      </w:r>
      <w:r w:rsidRPr="00B64B70">
        <w:rPr>
          <w:rFonts w:ascii="Times New Roman" w:eastAsia="Arial Unicode MS" w:hAnsi="Times New Roman" w:cs="Times New Roman"/>
          <w:color w:val="000000"/>
          <w:sz w:val="28"/>
          <w:szCs w:val="28"/>
          <w:lang w:eastAsia="ru-RU" w:bidi="ru-RU"/>
        </w:rPr>
        <w:tab/>
        <w:t>и</w:t>
      </w:r>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прилагаемыми к ней документами Организатором конкурса не принимается.</w:t>
      </w:r>
    </w:p>
    <w:p w:rsidR="0084692B" w:rsidRPr="00B64B70" w:rsidRDefault="0084692B" w:rsidP="0026030D">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оформляется заявителем по каждому лоту отдельно.</w:t>
      </w:r>
    </w:p>
    <w:p w:rsidR="0084692B" w:rsidRPr="00B64B70" w:rsidRDefault="0084692B" w:rsidP="0026030D">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вправе подать не более одной заявки об участии в Конкурсе по одному лоту Конкурса.</w:t>
      </w:r>
    </w:p>
    <w:p w:rsidR="0084692B" w:rsidRPr="00B64B70" w:rsidRDefault="0084692B" w:rsidP="0026030D">
      <w:pPr>
        <w:widowControl w:val="0"/>
        <w:numPr>
          <w:ilvl w:val="1"/>
          <w:numId w:val="1"/>
        </w:numPr>
        <w:tabs>
          <w:tab w:val="left" w:pos="1636"/>
          <w:tab w:val="left" w:pos="4521"/>
          <w:tab w:val="right" w:pos="9301"/>
          <w:tab w:val="right" w:pos="963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Каждая заявка об</w:t>
      </w:r>
      <w:r w:rsidRPr="00B64B70">
        <w:rPr>
          <w:rFonts w:ascii="Times New Roman" w:eastAsia="Arial Unicode MS" w:hAnsi="Times New Roman" w:cs="Times New Roman"/>
          <w:color w:val="000000"/>
          <w:sz w:val="28"/>
          <w:szCs w:val="28"/>
          <w:lang w:eastAsia="ru-RU" w:bidi="ru-RU"/>
        </w:rPr>
        <w:tab/>
        <w:t>участии в Конкурсе,</w:t>
      </w:r>
      <w:r w:rsidRPr="00B64B70">
        <w:rPr>
          <w:rFonts w:ascii="Times New Roman" w:eastAsia="Arial Unicode MS" w:hAnsi="Times New Roman" w:cs="Times New Roman"/>
          <w:color w:val="000000"/>
          <w:sz w:val="28"/>
          <w:szCs w:val="28"/>
          <w:lang w:eastAsia="ru-RU" w:bidi="ru-RU"/>
        </w:rPr>
        <w:tab/>
        <w:t>поступившая</w:t>
      </w:r>
      <w:r w:rsidRPr="00B64B70">
        <w:rPr>
          <w:rFonts w:ascii="Times New Roman" w:eastAsia="Arial Unicode MS" w:hAnsi="Times New Roman" w:cs="Times New Roman"/>
          <w:color w:val="000000"/>
          <w:sz w:val="28"/>
          <w:szCs w:val="28"/>
          <w:lang w:eastAsia="ru-RU" w:bidi="ru-RU"/>
        </w:rPr>
        <w:tab/>
      </w:r>
      <w:proofErr w:type="gramStart"/>
      <w:r w:rsidRPr="00B64B70">
        <w:rPr>
          <w:rFonts w:ascii="Times New Roman" w:eastAsia="Arial Unicode MS" w:hAnsi="Times New Roman" w:cs="Times New Roman"/>
          <w:color w:val="000000"/>
          <w:sz w:val="28"/>
          <w:szCs w:val="28"/>
          <w:lang w:eastAsia="ru-RU" w:bidi="ru-RU"/>
        </w:rPr>
        <w:t>в</w:t>
      </w:r>
      <w:proofErr w:type="gramEnd"/>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установленный срок, регистрируется секретарем Комиссии, определенным постановлением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84692B" w:rsidRPr="00F47291"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sz w:val="28"/>
          <w:szCs w:val="28"/>
          <w:lang w:eastAsia="ru-RU" w:bidi="ru-RU"/>
        </w:rPr>
      </w:pPr>
      <w:r w:rsidRPr="00F47291">
        <w:rPr>
          <w:rFonts w:ascii="Times New Roman" w:eastAsia="Arial Unicode MS" w:hAnsi="Times New Roman" w:cs="Times New Roman"/>
          <w:sz w:val="28"/>
          <w:szCs w:val="28"/>
          <w:lang w:eastAsia="ru-RU" w:bidi="ru-RU"/>
        </w:rP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Заявитель вправе изменить или отозвать заявку </w:t>
      </w:r>
      <w:proofErr w:type="gramStart"/>
      <w:r w:rsidRPr="00B64B70">
        <w:rPr>
          <w:rFonts w:ascii="Times New Roman" w:eastAsia="Arial Unicode MS" w:hAnsi="Times New Roman" w:cs="Times New Roman"/>
          <w:color w:val="000000"/>
          <w:sz w:val="28"/>
          <w:szCs w:val="28"/>
          <w:lang w:eastAsia="ru-RU" w:bidi="ru-RU"/>
        </w:rPr>
        <w:t>об участии в Конкурсе в любое время до окончания срока подачи заявок об участии</w:t>
      </w:r>
      <w:proofErr w:type="gramEnd"/>
      <w:r w:rsidRPr="00B64B70">
        <w:rPr>
          <w:rFonts w:ascii="Times New Roman" w:eastAsia="Arial Unicode MS" w:hAnsi="Times New Roman" w:cs="Times New Roman"/>
          <w:color w:val="000000"/>
          <w:sz w:val="28"/>
          <w:szCs w:val="28"/>
          <w:lang w:eastAsia="ru-RU" w:bidi="ru-RU"/>
        </w:rPr>
        <w:t xml:space="preserve"> в Конкурсе. Изменения в заявку или отзыв заявки подается в том же виде, что и заявка об участии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несет расходы, связанные с подготовкой и подачей заявки на участие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по окончании срока подачи заявок на участие в Конкурсе подана только одна заявка на участие Конкурс признается состоявшимся. В случае если по окончании срока подачи заявок на участие в Конкурсе не подано 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или ни один из заявителей не признан участником Конкурса.</w:t>
      </w:r>
    </w:p>
    <w:p w:rsidR="0084692B" w:rsidRPr="00B64B70" w:rsidRDefault="0084692B" w:rsidP="0084692B">
      <w:pPr>
        <w:widowControl w:val="0"/>
        <w:tabs>
          <w:tab w:val="left" w:pos="1433"/>
        </w:tabs>
        <w:spacing w:after="0" w:line="322" w:lineRule="exact"/>
        <w:ind w:left="740"/>
        <w:rPr>
          <w:rFonts w:ascii="Times New Roman" w:eastAsia="Arial Unicode MS" w:hAnsi="Times New Roman" w:cs="Times New Roman"/>
          <w:color w:val="000000"/>
          <w:sz w:val="28"/>
          <w:szCs w:val="28"/>
          <w:lang w:eastAsia="ru-RU" w:bidi="ru-RU"/>
        </w:rPr>
      </w:pPr>
    </w:p>
    <w:p w:rsidR="0084692B" w:rsidRPr="00B64B70" w:rsidRDefault="0084692B" w:rsidP="0084692B">
      <w:pPr>
        <w:keepNext/>
        <w:keepLines/>
        <w:widowControl w:val="0"/>
        <w:numPr>
          <w:ilvl w:val="0"/>
          <w:numId w:val="1"/>
        </w:numPr>
        <w:tabs>
          <w:tab w:val="left" w:pos="3078"/>
        </w:tabs>
        <w:spacing w:after="240" w:line="322" w:lineRule="exact"/>
        <w:ind w:left="1920" w:right="1860" w:firstLine="840"/>
        <w:outlineLvl w:val="1"/>
        <w:rPr>
          <w:rFonts w:ascii="Times New Roman" w:eastAsia="Times New Roman" w:hAnsi="Times New Roman" w:cs="Times New Roman"/>
          <w:b/>
          <w:bCs/>
          <w:sz w:val="28"/>
          <w:szCs w:val="28"/>
          <w:lang w:eastAsia="ru-RU" w:bidi="ru-RU"/>
        </w:rPr>
      </w:pPr>
      <w:bookmarkStart w:id="5" w:name="bookmark6"/>
      <w:r w:rsidRPr="00B64B70">
        <w:rPr>
          <w:rFonts w:ascii="Times New Roman" w:eastAsia="Times New Roman" w:hAnsi="Times New Roman" w:cs="Times New Roman"/>
          <w:b/>
          <w:bCs/>
          <w:sz w:val="28"/>
          <w:szCs w:val="28"/>
          <w:lang w:eastAsia="ru-RU" w:bidi="ru-RU"/>
        </w:rPr>
        <w:t>Порядок вскрытия конвертов, проведения Конкурса и подведения его итогов</w:t>
      </w:r>
      <w:bookmarkEnd w:id="5"/>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Конкурс проводится в день, время и в месте, </w:t>
      </w:r>
      <w:proofErr w:type="gramStart"/>
      <w:r w:rsidRPr="00B64B70">
        <w:rPr>
          <w:rFonts w:ascii="Times New Roman" w:eastAsia="Arial Unicode MS" w:hAnsi="Times New Roman" w:cs="Times New Roman"/>
          <w:color w:val="000000"/>
          <w:sz w:val="28"/>
          <w:szCs w:val="28"/>
          <w:lang w:eastAsia="ru-RU" w:bidi="ru-RU"/>
        </w:rPr>
        <w:t>указанные</w:t>
      </w:r>
      <w:proofErr w:type="gramEnd"/>
      <w:r w:rsidRPr="00B64B70">
        <w:rPr>
          <w:rFonts w:ascii="Times New Roman" w:eastAsia="Arial Unicode MS" w:hAnsi="Times New Roman" w:cs="Times New Roman"/>
          <w:color w:val="000000"/>
          <w:sz w:val="28"/>
          <w:szCs w:val="28"/>
          <w:lang w:eastAsia="ru-RU" w:bidi="ru-RU"/>
        </w:rPr>
        <w:t xml:space="preserve"> в извещении о проведении Конкурса.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Заявители (их представители) вправе присутствовать при вскрытии конвертов с заявками об участии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При вскрытии конвертов с заявками об участии в Конкурсе </w:t>
      </w:r>
      <w:r w:rsidRPr="00B64B70">
        <w:rPr>
          <w:rFonts w:ascii="Times New Roman" w:eastAsia="Arial Unicode MS" w:hAnsi="Times New Roman" w:cs="Times New Roman"/>
          <w:color w:val="000000"/>
          <w:sz w:val="28"/>
          <w:szCs w:val="28"/>
          <w:lang w:eastAsia="ru-RU" w:bidi="ru-RU"/>
        </w:rPr>
        <w:lastRenderedPageBreak/>
        <w:t>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может осуществлять аудио - и/или видеозапись вскрытия конвертов с заявками на участие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Заявки об участии в Конкурсе, полученные после окончания срока подачи заявок, не вскрываются и в тот же день возвращаются заявителям.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3.4., 3.5.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На основании результатов рассмотрения заявок об участии в Конкурсе Комиссия принимает решение о допуске или </w:t>
      </w:r>
      <w:proofErr w:type="gramStart"/>
      <w:r w:rsidRPr="00B64B70">
        <w:rPr>
          <w:rFonts w:ascii="Times New Roman" w:eastAsia="Arial Unicode MS" w:hAnsi="Times New Roman" w:cs="Times New Roman"/>
          <w:color w:val="000000"/>
          <w:sz w:val="28"/>
          <w:szCs w:val="28"/>
          <w:lang w:eastAsia="ru-RU" w:bidi="ru-RU"/>
        </w:rPr>
        <w:t>об отказе в допуске заявителей к участию в Конкурсе по основаниям</w:t>
      </w:r>
      <w:proofErr w:type="gramEnd"/>
      <w:r w:rsidRPr="00B64B70">
        <w:rPr>
          <w:rFonts w:ascii="Times New Roman" w:eastAsia="Arial Unicode MS" w:hAnsi="Times New Roman" w:cs="Times New Roman"/>
          <w:color w:val="000000"/>
          <w:sz w:val="28"/>
          <w:szCs w:val="28"/>
          <w:lang w:eastAsia="ru-RU" w:bidi="ru-RU"/>
        </w:rPr>
        <w:t>, предусмотренным пунктом 3.7 Порядка.</w:t>
      </w:r>
    </w:p>
    <w:p w:rsidR="0084692B" w:rsidRPr="00B64B70" w:rsidRDefault="0084692B" w:rsidP="0084692B">
      <w:pPr>
        <w:widowControl w:val="0"/>
        <w:numPr>
          <w:ilvl w:val="1"/>
          <w:numId w:val="1"/>
        </w:numPr>
        <w:tabs>
          <w:tab w:val="left" w:pos="147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приобретает статус участника Конкурса с момента принятия Комиссией соответствующего решения. Данное решение вносится в протокол.</w:t>
      </w:r>
    </w:p>
    <w:p w:rsidR="0084692B" w:rsidRPr="00B64B70" w:rsidRDefault="0084692B" w:rsidP="0084692B">
      <w:pPr>
        <w:widowControl w:val="0"/>
        <w:spacing w:after="0" w:line="322" w:lineRule="exact"/>
        <w:ind w:firstLine="740"/>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направления.</w:t>
      </w:r>
    </w:p>
    <w:p w:rsidR="0084692B" w:rsidRPr="00B64B70" w:rsidRDefault="0084692B" w:rsidP="0084692B">
      <w:pPr>
        <w:widowControl w:val="0"/>
        <w:numPr>
          <w:ilvl w:val="1"/>
          <w:numId w:val="1"/>
        </w:numPr>
        <w:tabs>
          <w:tab w:val="left" w:pos="1230"/>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xml:space="preserve"> в течение двух рабочих дней, следующих за днем его подписания.</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Протокол сопоставления заявок об участии в Конкурсе должен содержать следующие сведения:</w:t>
      </w:r>
    </w:p>
    <w:p w:rsidR="0084692B" w:rsidRPr="00B64B70" w:rsidRDefault="0084692B" w:rsidP="0084692B">
      <w:pPr>
        <w:widowControl w:val="0"/>
        <w:numPr>
          <w:ilvl w:val="0"/>
          <w:numId w:val="2"/>
        </w:numPr>
        <w:tabs>
          <w:tab w:val="left" w:pos="95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 заявителях, признанных участниками Конкурса;</w:t>
      </w:r>
    </w:p>
    <w:p w:rsidR="0084692B" w:rsidRPr="00B64B70" w:rsidRDefault="0084692B" w:rsidP="0084692B">
      <w:pPr>
        <w:widowControl w:val="0"/>
        <w:numPr>
          <w:ilvl w:val="0"/>
          <w:numId w:val="2"/>
        </w:numPr>
        <w:tabs>
          <w:tab w:val="left" w:pos="92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о месте, дате, времени проведения сопоставления заявок, о принятом 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B64B70">
        <w:rPr>
          <w:rFonts w:ascii="Times New Roman" w:eastAsia="Arial Unicode MS" w:hAnsi="Times New Roman" w:cs="Times New Roman"/>
          <w:color w:val="000000"/>
          <w:sz w:val="28"/>
          <w:szCs w:val="28"/>
          <w:lang w:eastAsia="ru-RU" w:bidi="ru-RU"/>
        </w:rPr>
        <w:lastRenderedPageBreak/>
        <w:t>заявкам на участие в Конкурсе которых присвоен первый и второй номера;</w:t>
      </w:r>
      <w:proofErr w:type="gramEnd"/>
    </w:p>
    <w:p w:rsidR="0084692B" w:rsidRPr="00B64B70" w:rsidRDefault="0084692B" w:rsidP="0084692B">
      <w:pPr>
        <w:widowControl w:val="0"/>
        <w:numPr>
          <w:ilvl w:val="0"/>
          <w:numId w:val="2"/>
        </w:numPr>
        <w:tabs>
          <w:tab w:val="left" w:pos="95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результаты Конкурса.</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84692B" w:rsidRPr="00B64B70" w:rsidRDefault="0084692B" w:rsidP="0084692B">
      <w:pPr>
        <w:widowControl w:val="0"/>
        <w:numPr>
          <w:ilvl w:val="1"/>
          <w:numId w:val="1"/>
        </w:numPr>
        <w:tabs>
          <w:tab w:val="left" w:pos="851"/>
          <w:tab w:val="left" w:pos="1276"/>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Сопоставление заявок об участии в Конкурсе осуществляется Комиссией согласно шкале </w:t>
      </w:r>
      <w:proofErr w:type="gramStart"/>
      <w:r w:rsidRPr="00B64B70">
        <w:rPr>
          <w:rFonts w:ascii="Times New Roman" w:eastAsia="Arial Unicode MS" w:hAnsi="Times New Roman" w:cs="Times New Roman"/>
          <w:color w:val="000000"/>
          <w:sz w:val="28"/>
          <w:szCs w:val="28"/>
          <w:lang w:eastAsia="ru-RU" w:bidi="ru-RU"/>
        </w:rPr>
        <w:t>для оценки критериев сопоставления заявок на участие в Конкурсе на право заключения договора на организацию</w:t>
      </w:r>
      <w:proofErr w:type="gramEnd"/>
      <w:r w:rsidRPr="00B64B70">
        <w:rPr>
          <w:rFonts w:ascii="Times New Roman" w:eastAsia="Arial Unicode MS" w:hAnsi="Times New Roman" w:cs="Times New Roman"/>
          <w:color w:val="000000"/>
          <w:sz w:val="28"/>
          <w:szCs w:val="28"/>
          <w:lang w:eastAsia="ru-RU" w:bidi="ru-RU"/>
        </w:rPr>
        <w:t xml:space="preserve"> ярмарки на территории муниципального образования </w:t>
      </w:r>
      <w:r w:rsidR="00F47291">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установленной приложением 2 к Порядку. </w:t>
      </w:r>
      <w:r w:rsidRPr="00B64B70">
        <w:rPr>
          <w:rFonts w:ascii="Times New Roman" w:eastAsia="Arial Unicode MS" w:hAnsi="Times New Roman" w:cs="Times New Roman"/>
          <w:sz w:val="28"/>
          <w:szCs w:val="28"/>
          <w:lang w:eastAsia="ru-RU" w:bidi="ru-RU"/>
        </w:rPr>
        <w:t>Для определения победителя Конкурса Комиссия должна сопоставлять заявки об участии в Конкурсе в соответствии со следующими критериями:</w:t>
      </w:r>
    </w:p>
    <w:p w:rsidR="0084692B" w:rsidRPr="00B64B70" w:rsidRDefault="0084692B" w:rsidP="0084692B">
      <w:pPr>
        <w:widowControl w:val="0"/>
        <w:numPr>
          <w:ilvl w:val="2"/>
          <w:numId w:val="1"/>
        </w:numPr>
        <w:shd w:val="clear" w:color="auto" w:fill="FFFFFF"/>
        <w:tabs>
          <w:tab w:val="left" w:pos="709"/>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Графический материал расположения торговых объектов на ярмарке (с описанием специализации размещения мест):</w:t>
      </w:r>
    </w:p>
    <w:p w:rsidR="0084692B" w:rsidRPr="00177AC4" w:rsidRDefault="0084692B" w:rsidP="0084692B">
      <w:pPr>
        <w:widowControl w:val="0"/>
        <w:tabs>
          <w:tab w:val="left" w:pos="709"/>
        </w:tabs>
        <w:spacing w:after="0" w:line="240" w:lineRule="auto"/>
        <w:ind w:left="740"/>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 xml:space="preserve">1. Более 50% торговых  мест предусмотрено для </w:t>
      </w:r>
      <w:proofErr w:type="spellStart"/>
      <w:r w:rsidRPr="00177AC4">
        <w:rPr>
          <w:rFonts w:ascii="Times New Roman" w:eastAsia="Arial Unicode MS" w:hAnsi="Times New Roman" w:cs="Times New Roman"/>
          <w:sz w:val="28"/>
          <w:szCs w:val="28"/>
          <w:lang w:eastAsia="ru-RU" w:bidi="ru-RU"/>
        </w:rPr>
        <w:t>сельхозтоваропр</w:t>
      </w:r>
      <w:r w:rsidR="00F47291" w:rsidRPr="00177AC4">
        <w:rPr>
          <w:rFonts w:ascii="Times New Roman" w:eastAsia="Arial Unicode MS" w:hAnsi="Times New Roman" w:cs="Times New Roman"/>
          <w:sz w:val="28"/>
          <w:szCs w:val="28"/>
          <w:lang w:eastAsia="ru-RU" w:bidi="ru-RU"/>
        </w:rPr>
        <w:t>ои</w:t>
      </w:r>
      <w:r w:rsidRPr="00177AC4">
        <w:rPr>
          <w:rFonts w:ascii="Times New Roman" w:eastAsia="Arial Unicode MS" w:hAnsi="Times New Roman" w:cs="Times New Roman"/>
          <w:sz w:val="28"/>
          <w:szCs w:val="28"/>
          <w:lang w:eastAsia="ru-RU" w:bidi="ru-RU"/>
        </w:rPr>
        <w:t>зводителей</w:t>
      </w:r>
      <w:proofErr w:type="spellEnd"/>
    </w:p>
    <w:p w:rsidR="0084692B" w:rsidRPr="00177AC4" w:rsidRDefault="0084692B" w:rsidP="0084692B">
      <w:pPr>
        <w:widowControl w:val="0"/>
        <w:tabs>
          <w:tab w:val="left" w:pos="709"/>
        </w:tabs>
        <w:spacing w:after="0" w:line="240" w:lineRule="auto"/>
        <w:ind w:left="740"/>
        <w:rPr>
          <w:rFonts w:ascii="Times New Roman" w:eastAsia="Arial Unicode MS" w:hAnsi="Times New Roman" w:cs="Times New Roman"/>
          <w:sz w:val="28"/>
          <w:szCs w:val="28"/>
          <w:lang w:eastAsia="ru-RU" w:bidi="ru-RU"/>
        </w:rPr>
      </w:pPr>
      <w:r w:rsidRPr="00177AC4">
        <w:rPr>
          <w:rFonts w:ascii="Times New Roman" w:eastAsia="Arial Unicode MS" w:hAnsi="Times New Roman" w:cs="Times New Roman"/>
          <w:sz w:val="28"/>
          <w:szCs w:val="28"/>
          <w:lang w:eastAsia="ru-RU" w:bidi="ru-RU"/>
        </w:rPr>
        <w:t xml:space="preserve">2. Торговые  </w:t>
      </w:r>
      <w:proofErr w:type="gramStart"/>
      <w:r w:rsidRPr="00177AC4">
        <w:rPr>
          <w:rFonts w:ascii="Times New Roman" w:eastAsia="Arial Unicode MS" w:hAnsi="Times New Roman" w:cs="Times New Roman"/>
          <w:sz w:val="28"/>
          <w:szCs w:val="28"/>
          <w:lang w:eastAsia="ru-RU" w:bidi="ru-RU"/>
        </w:rPr>
        <w:t>места</w:t>
      </w:r>
      <w:proofErr w:type="gramEnd"/>
      <w:r w:rsidRPr="00177AC4">
        <w:rPr>
          <w:rFonts w:ascii="Times New Roman" w:eastAsia="Arial Unicode MS" w:hAnsi="Times New Roman" w:cs="Times New Roman"/>
          <w:sz w:val="28"/>
          <w:szCs w:val="28"/>
          <w:lang w:eastAsia="ru-RU" w:bidi="ru-RU"/>
        </w:rPr>
        <w:t xml:space="preserve"> предусмотренные для </w:t>
      </w:r>
      <w:proofErr w:type="spellStart"/>
      <w:r w:rsidRPr="00177AC4">
        <w:rPr>
          <w:rFonts w:ascii="Times New Roman" w:eastAsia="Arial Unicode MS" w:hAnsi="Times New Roman" w:cs="Times New Roman"/>
          <w:sz w:val="28"/>
          <w:szCs w:val="28"/>
          <w:lang w:eastAsia="ru-RU" w:bidi="ru-RU"/>
        </w:rPr>
        <w:t>сельхозтоваропр</w:t>
      </w:r>
      <w:r w:rsidR="00F47291" w:rsidRPr="00177AC4">
        <w:rPr>
          <w:rFonts w:ascii="Times New Roman" w:eastAsia="Arial Unicode MS" w:hAnsi="Times New Roman" w:cs="Times New Roman"/>
          <w:sz w:val="28"/>
          <w:szCs w:val="28"/>
          <w:lang w:eastAsia="ru-RU" w:bidi="ru-RU"/>
        </w:rPr>
        <w:t>ои</w:t>
      </w:r>
      <w:r w:rsidRPr="00177AC4">
        <w:rPr>
          <w:rFonts w:ascii="Times New Roman" w:eastAsia="Arial Unicode MS" w:hAnsi="Times New Roman" w:cs="Times New Roman"/>
          <w:sz w:val="28"/>
          <w:szCs w:val="28"/>
          <w:lang w:eastAsia="ru-RU" w:bidi="ru-RU"/>
        </w:rPr>
        <w:t>зводителей</w:t>
      </w:r>
      <w:proofErr w:type="spellEnd"/>
      <w:r w:rsidRPr="00177AC4">
        <w:rPr>
          <w:rFonts w:ascii="Times New Roman" w:eastAsia="Arial Unicode MS" w:hAnsi="Times New Roman" w:cs="Times New Roman"/>
          <w:sz w:val="28"/>
          <w:szCs w:val="28"/>
          <w:lang w:eastAsia="ru-RU" w:bidi="ru-RU"/>
        </w:rPr>
        <w:t xml:space="preserve"> составляют менее 50 %.</w:t>
      </w:r>
    </w:p>
    <w:p w:rsidR="0084692B" w:rsidRPr="00B64B70" w:rsidRDefault="0084692B" w:rsidP="0084692B">
      <w:pPr>
        <w:widowControl w:val="0"/>
        <w:numPr>
          <w:ilvl w:val="2"/>
          <w:numId w:val="1"/>
        </w:numPr>
        <w:shd w:val="clear" w:color="auto" w:fill="FFFFFF"/>
        <w:tabs>
          <w:tab w:val="left" w:pos="709"/>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84692B" w:rsidRPr="00B64B70" w:rsidRDefault="0084692B" w:rsidP="0084692B">
      <w:pPr>
        <w:widowControl w:val="0"/>
        <w:numPr>
          <w:ilvl w:val="2"/>
          <w:numId w:val="1"/>
        </w:numPr>
        <w:tabs>
          <w:tab w:val="left" w:pos="1441"/>
        </w:tabs>
        <w:spacing w:after="0" w:line="322" w:lineRule="exact"/>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Схема благоустройства территории ярмарки (лавочки, мусорные баки, озеленение территории).</w:t>
      </w:r>
    </w:p>
    <w:p w:rsidR="0084692B" w:rsidRPr="00B64B70" w:rsidRDefault="0084692B" w:rsidP="0084692B">
      <w:pPr>
        <w:widowControl w:val="0"/>
        <w:numPr>
          <w:ilvl w:val="1"/>
          <w:numId w:val="1"/>
        </w:numPr>
        <w:tabs>
          <w:tab w:val="left" w:pos="13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На основании результатов сопоставления заявок об участии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84692B" w:rsidRPr="00B64B70" w:rsidRDefault="0084692B" w:rsidP="0084692B">
      <w:pPr>
        <w:widowControl w:val="0"/>
        <w:spacing w:after="0" w:line="322" w:lineRule="exact"/>
        <w:ind w:firstLine="740"/>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Победителем конкурса признается участник Конкурса, заявке которого присвоен первый номер.</w:t>
      </w:r>
    </w:p>
    <w:p w:rsidR="0084692B" w:rsidRPr="00B64B70" w:rsidRDefault="0084692B" w:rsidP="0084692B">
      <w:pPr>
        <w:widowControl w:val="0"/>
        <w:numPr>
          <w:ilvl w:val="1"/>
          <w:numId w:val="1"/>
        </w:numPr>
        <w:tabs>
          <w:tab w:val="left" w:pos="13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84692B" w:rsidRPr="00B64B70" w:rsidRDefault="0084692B" w:rsidP="0084692B">
      <w:pPr>
        <w:widowControl w:val="0"/>
        <w:numPr>
          <w:ilvl w:val="1"/>
          <w:numId w:val="1"/>
        </w:numPr>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 xml:space="preserve">вского сельского поселения Раздольненского района Республики Крым в информационно-телекоммуникационной сети общего пользования «Интернет» по адресу: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00F47291"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в течение двух рабочих дней, следующих за днем его подписания.</w:t>
      </w:r>
    </w:p>
    <w:p w:rsidR="0084692B" w:rsidRPr="00B64B70" w:rsidRDefault="0084692B" w:rsidP="00F47291">
      <w:pPr>
        <w:keepNext/>
        <w:keepLines/>
        <w:widowControl w:val="0"/>
        <w:numPr>
          <w:ilvl w:val="0"/>
          <w:numId w:val="1"/>
        </w:numPr>
        <w:tabs>
          <w:tab w:val="left" w:pos="622"/>
        </w:tabs>
        <w:spacing w:after="304" w:line="280" w:lineRule="exact"/>
        <w:ind w:left="300"/>
        <w:jc w:val="both"/>
        <w:outlineLvl w:val="1"/>
        <w:rPr>
          <w:rFonts w:ascii="Times New Roman" w:eastAsia="Times New Roman" w:hAnsi="Times New Roman" w:cs="Times New Roman"/>
          <w:b/>
          <w:bCs/>
          <w:sz w:val="28"/>
          <w:szCs w:val="28"/>
          <w:lang w:eastAsia="ru-RU" w:bidi="ru-RU"/>
        </w:rPr>
      </w:pPr>
      <w:bookmarkStart w:id="6" w:name="bookmark7"/>
      <w:r w:rsidRPr="00B64B70">
        <w:rPr>
          <w:rFonts w:ascii="Times New Roman" w:eastAsia="Times New Roman" w:hAnsi="Times New Roman" w:cs="Times New Roman"/>
          <w:b/>
          <w:bCs/>
          <w:sz w:val="28"/>
          <w:szCs w:val="28"/>
          <w:lang w:eastAsia="ru-RU" w:bidi="ru-RU"/>
        </w:rPr>
        <w:lastRenderedPageBreak/>
        <w:t>Порядок заключения Договора по результатам проведения Конкурса</w:t>
      </w:r>
      <w:bookmarkEnd w:id="6"/>
    </w:p>
    <w:p w:rsidR="0084692B" w:rsidRPr="00B64B70" w:rsidRDefault="0084692B" w:rsidP="00F47291">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7.1. Организатор Конкурса в течение трех рабочих дней со дня размещения результатов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 xml:space="preserve">вского сельского поселения Раздольненского района Республики Крым в информационно - телекоммуникационной сети «Интернет» -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а также</w:t>
      </w: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направляет Договор победителю Конкурса. Победитель Конкурса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84692B" w:rsidRPr="00B64B70" w:rsidRDefault="0084692B" w:rsidP="00F47291">
      <w:pPr>
        <w:widowControl w:val="0"/>
        <w:numPr>
          <w:ilvl w:val="0"/>
          <w:numId w:val="2"/>
        </w:numPr>
        <w:tabs>
          <w:tab w:val="left" w:pos="92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4692B" w:rsidRPr="00B64B70" w:rsidRDefault="0084692B" w:rsidP="00F47291">
      <w:pPr>
        <w:widowControl w:val="0"/>
        <w:numPr>
          <w:ilvl w:val="0"/>
          <w:numId w:val="2"/>
        </w:numPr>
        <w:tabs>
          <w:tab w:val="left" w:pos="92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4692B" w:rsidRPr="00B64B70" w:rsidRDefault="0084692B" w:rsidP="00F47291">
      <w:pPr>
        <w:widowControl w:val="0"/>
        <w:numPr>
          <w:ilvl w:val="0"/>
          <w:numId w:val="2"/>
        </w:numPr>
        <w:tabs>
          <w:tab w:val="left" w:pos="92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предоставления таким лицом заведомо ложных сведений, содержащихся в документах, предусмотренных пунктами 5.2 и 5.3 Порядка.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составления, о лице, с</w:t>
      </w:r>
      <w:proofErr w:type="gramEnd"/>
      <w:r w:rsidRPr="00B64B70">
        <w:rPr>
          <w:rFonts w:ascii="Times New Roman" w:eastAsia="Arial Unicode MS" w:hAnsi="Times New Roman" w:cs="Times New Roman"/>
          <w:color w:val="000000"/>
          <w:sz w:val="28"/>
          <w:szCs w:val="28"/>
          <w:lang w:eastAsia="ru-RU" w:bidi="ru-RU"/>
        </w:rPr>
        <w:t xml:space="preserve">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692B" w:rsidRPr="00B64B70" w:rsidRDefault="0084692B" w:rsidP="00F47291">
      <w:pPr>
        <w:widowControl w:val="0"/>
        <w:numPr>
          <w:ilvl w:val="0"/>
          <w:numId w:val="5"/>
        </w:numPr>
        <w:tabs>
          <w:tab w:val="left" w:pos="1445"/>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B64B70">
        <w:rPr>
          <w:rFonts w:ascii="Times New Roman" w:eastAsia="Arial Unicode MS" w:hAnsi="Times New Roman" w:cs="Times New Roman"/>
          <w:color w:val="000000"/>
          <w:sz w:val="28"/>
          <w:szCs w:val="28"/>
          <w:lang w:eastAsia="ru-RU" w:bidi="ru-RU"/>
        </w:rPr>
        <w:t>и</w:t>
      </w:r>
      <w:proofErr w:type="gramEnd"/>
      <w:r w:rsidRPr="00B64B70">
        <w:rPr>
          <w:rFonts w:ascii="Times New Roman" w:eastAsia="Arial Unicode MS" w:hAnsi="Times New Roman" w:cs="Times New Roman"/>
          <w:color w:val="000000"/>
          <w:sz w:val="28"/>
          <w:szCs w:val="28"/>
          <w:lang w:eastAsia="ru-RU" w:bidi="ru-RU"/>
        </w:rPr>
        <w:t xml:space="preserve"> Договора.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Указанный протокол размещается Организатором конкурса на официальном сайте </w:t>
      </w:r>
      <w:r w:rsidR="00C02F62">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C02F62">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в информационно</w:t>
      </w:r>
      <w:r w:rsidRPr="00B64B70">
        <w:rPr>
          <w:rFonts w:ascii="Times New Roman" w:eastAsia="Arial Unicode MS" w:hAnsi="Times New Roman" w:cs="Times New Roman"/>
          <w:color w:val="000000"/>
          <w:sz w:val="28"/>
          <w:szCs w:val="28"/>
          <w:lang w:eastAsia="ru-RU" w:bidi="ru-RU"/>
        </w:rPr>
        <w:softHyphen/>
        <w:t>-телекоммуникационной сети общего пользования «Интернет» по адресу</w:t>
      </w:r>
      <w:r w:rsidR="00C02F62" w:rsidRPr="00C02F62">
        <w:rPr>
          <w:rFonts w:ascii="Times New Roman" w:eastAsia="Arial Unicode MS" w:hAnsi="Times New Roman" w:cs="Times New Roman"/>
          <w:color w:val="000000"/>
          <w:sz w:val="28"/>
          <w:szCs w:val="28"/>
          <w:lang w:eastAsia="ru-RU" w:bidi="ru-RU"/>
        </w:rPr>
        <w:t xml:space="preserve"> </w:t>
      </w:r>
      <w:r w:rsidR="00C02F62" w:rsidRPr="00B64B70">
        <w:rPr>
          <w:rFonts w:ascii="Times New Roman" w:eastAsia="Arial Unicode MS" w:hAnsi="Times New Roman" w:cs="Times New Roman"/>
          <w:color w:val="000000"/>
          <w:sz w:val="28"/>
          <w:szCs w:val="28"/>
          <w:lang w:eastAsia="ru-RU" w:bidi="ru-RU"/>
        </w:rPr>
        <w:t xml:space="preserve">http:// </w:t>
      </w:r>
      <w:proofErr w:type="spellStart"/>
      <w:r w:rsidR="00C02F62" w:rsidRPr="008229AD">
        <w:rPr>
          <w:rFonts w:ascii="Times New Roman" w:eastAsia="Arial Unicode MS" w:hAnsi="Times New Roman" w:cs="Times New Roman"/>
          <w:color w:val="000000"/>
          <w:sz w:val="28"/>
          <w:szCs w:val="28"/>
          <w:lang w:eastAsia="ru-RU" w:bidi="ru-RU"/>
        </w:rPr>
        <w:t>kovilnovskoe-sp.ru</w:t>
      </w:r>
      <w:proofErr w:type="spellEnd"/>
      <w:r w:rsidR="00C02F62">
        <w:rPr>
          <w:rFonts w:ascii="Times New Roman" w:eastAsia="Arial Unicode MS" w:hAnsi="Times New Roman" w:cs="Times New Roman"/>
          <w:color w:val="000000"/>
          <w:sz w:val="28"/>
          <w:szCs w:val="28"/>
          <w:lang w:eastAsia="ru-RU" w:bidi="ru-RU"/>
        </w:rPr>
        <w:t>./</w:t>
      </w:r>
      <w:r w:rsidR="00C02F62"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 xml:space="preserve">в течение пяти рабочих дней, следующих за днем его </w:t>
      </w:r>
      <w:r w:rsidRPr="00B64B70">
        <w:rPr>
          <w:rFonts w:ascii="Times New Roman" w:eastAsia="Arial Unicode MS" w:hAnsi="Times New Roman" w:cs="Times New Roman"/>
          <w:color w:val="000000"/>
          <w:sz w:val="28"/>
          <w:szCs w:val="28"/>
          <w:lang w:eastAsia="ru-RU" w:bidi="ru-RU"/>
        </w:rPr>
        <w:lastRenderedPageBreak/>
        <w:t>подписания.</w:t>
      </w:r>
    </w:p>
    <w:p w:rsidR="0084692B" w:rsidRPr="00B64B70" w:rsidRDefault="0084692B" w:rsidP="00F47291">
      <w:pPr>
        <w:widowControl w:val="0"/>
        <w:numPr>
          <w:ilvl w:val="0"/>
          <w:numId w:val="5"/>
        </w:numPr>
        <w:tabs>
          <w:tab w:val="left" w:pos="126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84692B" w:rsidRPr="00B64B70" w:rsidRDefault="0084692B" w:rsidP="00F47291">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случаях, предусмотренных абзацем первым настоящего пункта, подписание Договора с иными участниками Конкурса не осуществляется.</w:t>
      </w:r>
    </w:p>
    <w:p w:rsidR="0084692B" w:rsidRDefault="0084692B" w:rsidP="00F47291">
      <w:pPr>
        <w:widowControl w:val="0"/>
        <w:numPr>
          <w:ilvl w:val="0"/>
          <w:numId w:val="5"/>
        </w:numPr>
        <w:tabs>
          <w:tab w:val="left" w:pos="1291"/>
        </w:tabs>
        <w:spacing w:after="60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Результаты Конкурса могут быть обжалованы в судебном порядке.</w:t>
      </w: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E0744D" w:rsidRDefault="00E0744D"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E0744D" w:rsidRDefault="00E0744D"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84692B" w:rsidRPr="0084692B" w:rsidRDefault="0084692B" w:rsidP="0084692B">
      <w:pPr>
        <w:widowControl w:val="0"/>
        <w:spacing w:after="0" w:line="274" w:lineRule="exact"/>
        <w:ind w:left="508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lastRenderedPageBreak/>
        <w:t>Приложение 1</w:t>
      </w:r>
    </w:p>
    <w:p w:rsidR="0084692B" w:rsidRPr="0084692B" w:rsidRDefault="0084692B" w:rsidP="0084692B">
      <w:pPr>
        <w:widowControl w:val="0"/>
        <w:spacing w:after="0" w:line="240" w:lineRule="auto"/>
        <w:ind w:left="5080" w:right="4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Ковыльновское</w:t>
      </w:r>
      <w:r w:rsidRPr="0084692B">
        <w:rPr>
          <w:rFonts w:ascii="Times New Roman" w:eastAsia="Times New Roman" w:hAnsi="Times New Roman" w:cs="Times New Roman"/>
          <w:sz w:val="24"/>
          <w:szCs w:val="24"/>
          <w:lang w:eastAsia="ru-RU" w:bidi="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ind w:left="5080" w:right="4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40" w:lineRule="auto"/>
        <w:ind w:right="80"/>
        <w:jc w:val="center"/>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 xml:space="preserve">ЗАЯВКА </w:t>
      </w:r>
      <w:proofErr w:type="gramStart"/>
      <w:r w:rsidRPr="0084692B">
        <w:rPr>
          <w:rFonts w:ascii="Times New Roman" w:eastAsia="Arial Unicode MS" w:hAnsi="Times New Roman" w:cs="Times New Roman"/>
          <w:color w:val="000000"/>
          <w:sz w:val="24"/>
          <w:szCs w:val="24"/>
          <w:lang w:eastAsia="ru-RU" w:bidi="ru-RU"/>
        </w:rPr>
        <w:t>НА УЧАСТИЕ В КОНКУРСЕ</w:t>
      </w:r>
      <w:r w:rsidRPr="0084692B">
        <w:rPr>
          <w:rFonts w:ascii="Times New Roman" w:eastAsia="Arial Unicode MS" w:hAnsi="Times New Roman" w:cs="Times New Roman"/>
          <w:color w:val="000000"/>
          <w:sz w:val="24"/>
          <w:szCs w:val="24"/>
          <w:lang w:eastAsia="ru-RU" w:bidi="ru-RU"/>
        </w:rPr>
        <w:br/>
        <w:t>на право заключения Договора на организацию ярмарки на земельном</w:t>
      </w:r>
      <w:r w:rsidRPr="0084692B">
        <w:rPr>
          <w:rFonts w:ascii="Times New Roman" w:eastAsia="Arial Unicode MS" w:hAnsi="Times New Roman" w:cs="Times New Roman"/>
          <w:color w:val="000000"/>
          <w:sz w:val="24"/>
          <w:szCs w:val="24"/>
          <w:lang w:eastAsia="ru-RU" w:bidi="ru-RU"/>
        </w:rPr>
        <w:br/>
        <w:t>участке</w:t>
      </w:r>
      <w:proofErr w:type="gramEnd"/>
      <w:r w:rsidRPr="0084692B">
        <w:rPr>
          <w:rFonts w:ascii="Times New Roman" w:eastAsia="Arial Unicode MS" w:hAnsi="Times New Roman" w:cs="Times New Roman"/>
          <w:color w:val="000000"/>
          <w:sz w:val="24"/>
          <w:szCs w:val="24"/>
          <w:lang w:eastAsia="ru-RU" w:bidi="ru-RU"/>
        </w:rPr>
        <w:t>, находящемся в собственности муниципального образования</w:t>
      </w:r>
      <w:r w:rsidRPr="0084692B">
        <w:rPr>
          <w:rFonts w:ascii="Times New Roman" w:eastAsia="Arial Unicode MS" w:hAnsi="Times New Roman" w:cs="Times New Roman"/>
          <w:color w:val="000000"/>
          <w:sz w:val="24"/>
          <w:szCs w:val="24"/>
          <w:lang w:eastAsia="ru-RU" w:bidi="ru-RU"/>
        </w:rPr>
        <w:br/>
      </w:r>
      <w:r w:rsidR="00C02F62">
        <w:rPr>
          <w:rFonts w:ascii="Times New Roman" w:eastAsia="Arial Unicode MS" w:hAnsi="Times New Roman" w:cs="Times New Roman"/>
          <w:color w:val="000000"/>
          <w:sz w:val="24"/>
          <w:szCs w:val="24"/>
          <w:lang w:eastAsia="ru-RU" w:bidi="ru-RU"/>
        </w:rPr>
        <w:t>Ковыльновское</w:t>
      </w:r>
      <w:r w:rsidRPr="0084692B">
        <w:rPr>
          <w:rFonts w:ascii="Times New Roman" w:eastAsia="Arial Unicode MS" w:hAnsi="Times New Roman" w:cs="Times New Roman"/>
          <w:color w:val="000000"/>
          <w:sz w:val="24"/>
          <w:szCs w:val="24"/>
          <w:lang w:eastAsia="ru-RU" w:bidi="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ind w:right="80"/>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ЛОТ № _________________________</w:t>
      </w:r>
      <w:r w:rsidRPr="0084692B">
        <w:rPr>
          <w:rFonts w:ascii="Times New Roman" w:eastAsia="Arial Unicode MS" w:hAnsi="Times New Roman" w:cs="Times New Roman"/>
          <w:color w:val="000000"/>
          <w:sz w:val="24"/>
          <w:szCs w:val="24"/>
          <w:lang w:eastAsia="ru-RU" w:bidi="ru-RU"/>
        </w:rPr>
        <w:tab/>
      </w:r>
    </w:p>
    <w:p w:rsidR="0084692B" w:rsidRPr="0084692B" w:rsidRDefault="0084692B" w:rsidP="0084692B">
      <w:pPr>
        <w:widowControl w:val="0"/>
        <w:tabs>
          <w:tab w:val="left" w:leader="underscore" w:pos="6754"/>
        </w:tabs>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Адрес:</w:t>
      </w:r>
      <w:r w:rsidRPr="0084692B">
        <w:rPr>
          <w:rFonts w:ascii="Times New Roman" w:eastAsia="Times New Roman" w:hAnsi="Times New Roman" w:cs="Times New Roman"/>
          <w:sz w:val="24"/>
          <w:szCs w:val="24"/>
          <w:lang w:eastAsia="ru-RU" w:bidi="ru-RU"/>
        </w:rPr>
        <w:tab/>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1. Изучив Конкурсную документацию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Arial Unicode MS" w:hAnsi="Times New Roman" w:cs="Times New Roman"/>
          <w:color w:val="000000"/>
          <w:sz w:val="24"/>
          <w:szCs w:val="24"/>
          <w:lang w:eastAsia="ru-RU" w:bidi="ru-RU"/>
        </w:rPr>
        <w:t>Ковыльновское</w:t>
      </w:r>
      <w:r w:rsidR="00C02F62" w:rsidRPr="0084692B">
        <w:rPr>
          <w:rFonts w:ascii="Times New Roman" w:eastAsia="Times New Roman" w:hAnsi="Times New Roman" w:cs="Times New Roman"/>
          <w:sz w:val="24"/>
          <w:szCs w:val="24"/>
          <w:lang w:eastAsia="ru-RU" w:bidi="ru-RU"/>
        </w:rPr>
        <w:t xml:space="preserve">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________________________________________________________________________________</w:t>
      </w:r>
    </w:p>
    <w:p w:rsidR="0084692B" w:rsidRPr="0084692B" w:rsidRDefault="0084692B" w:rsidP="0084692B">
      <w:pPr>
        <w:widowControl w:val="0"/>
        <w:spacing w:after="0" w:line="240" w:lineRule="auto"/>
        <w:ind w:right="80"/>
        <w:jc w:val="center"/>
        <w:rPr>
          <w:rFonts w:ascii="Times New Roman" w:eastAsia="Times New Roman" w:hAnsi="Times New Roman" w:cs="Times New Roman"/>
          <w:b/>
          <w:bCs/>
          <w:sz w:val="18"/>
          <w:szCs w:val="18"/>
          <w:lang w:eastAsia="ru-RU" w:bidi="ru-RU"/>
        </w:rPr>
      </w:pPr>
      <w:r w:rsidRPr="0084692B">
        <w:rPr>
          <w:rFonts w:ascii="Times New Roman" w:eastAsia="Times New Roman" w:hAnsi="Times New Roman" w:cs="Times New Roman"/>
          <w:b/>
          <w:bCs/>
          <w:sz w:val="18"/>
          <w:szCs w:val="18"/>
          <w:lang w:eastAsia="ru-RU" w:bidi="ru-RU"/>
        </w:rPr>
        <w:t>(наименование участника конкурса)</w:t>
      </w:r>
    </w:p>
    <w:p w:rsidR="0084692B" w:rsidRPr="0084692B" w:rsidRDefault="0084692B" w:rsidP="0084692B">
      <w:pPr>
        <w:widowControl w:val="0"/>
        <w:tabs>
          <w:tab w:val="left" w:leader="underscore" w:pos="9187"/>
        </w:tabs>
        <w:spacing w:after="0" w:line="230"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в лице,</w:t>
      </w:r>
      <w:r w:rsidRPr="0084692B">
        <w:rPr>
          <w:rFonts w:ascii="Times New Roman" w:eastAsia="Times New Roman" w:hAnsi="Times New Roman" w:cs="Times New Roman"/>
          <w:sz w:val="24"/>
          <w:szCs w:val="24"/>
          <w:lang w:eastAsia="ru-RU" w:bidi="ru-RU"/>
        </w:rPr>
        <w:tab/>
      </w:r>
    </w:p>
    <w:p w:rsidR="0084692B" w:rsidRPr="0084692B" w:rsidRDefault="0084692B" w:rsidP="0084692B">
      <w:pPr>
        <w:widowControl w:val="0"/>
        <w:spacing w:after="0" w:line="230" w:lineRule="exact"/>
        <w:ind w:right="80"/>
        <w:jc w:val="center"/>
        <w:rPr>
          <w:rFonts w:ascii="Times New Roman" w:eastAsia="Times New Roman" w:hAnsi="Times New Roman" w:cs="Times New Roman"/>
          <w:b/>
          <w:bCs/>
          <w:sz w:val="18"/>
          <w:szCs w:val="18"/>
          <w:lang w:eastAsia="ru-RU" w:bidi="ru-RU"/>
        </w:rPr>
      </w:pPr>
      <w:proofErr w:type="gramStart"/>
      <w:r w:rsidRPr="0084692B">
        <w:rPr>
          <w:rFonts w:ascii="Times New Roman" w:eastAsia="Times New Roman" w:hAnsi="Times New Roman" w:cs="Times New Roman"/>
          <w:b/>
          <w:bCs/>
          <w:sz w:val="18"/>
          <w:szCs w:val="18"/>
          <w:lang w:eastAsia="ru-RU" w:bidi="ru-RU"/>
        </w:rPr>
        <w:t>(наименование должности, ФИО руководителя - для юридического лица или ФИО индивидуального</w:t>
      </w:r>
      <w:proofErr w:type="gramEnd"/>
    </w:p>
    <w:p w:rsidR="0084692B" w:rsidRPr="0084692B" w:rsidRDefault="0084692B" w:rsidP="0084692B">
      <w:pPr>
        <w:widowControl w:val="0"/>
        <w:spacing w:after="198" w:line="230" w:lineRule="exact"/>
        <w:ind w:right="80"/>
        <w:jc w:val="center"/>
        <w:rPr>
          <w:rFonts w:ascii="Times New Roman" w:eastAsia="Times New Roman" w:hAnsi="Times New Roman" w:cs="Times New Roman"/>
          <w:b/>
          <w:bCs/>
          <w:sz w:val="18"/>
          <w:szCs w:val="18"/>
          <w:lang w:eastAsia="ru-RU" w:bidi="ru-RU"/>
        </w:rPr>
      </w:pPr>
      <w:r w:rsidRPr="0084692B">
        <w:rPr>
          <w:rFonts w:ascii="Times New Roman" w:eastAsia="Times New Roman" w:hAnsi="Times New Roman" w:cs="Times New Roman"/>
          <w:b/>
          <w:bCs/>
          <w:sz w:val="18"/>
          <w:szCs w:val="18"/>
          <w:lang w:eastAsia="ru-RU" w:bidi="ru-RU"/>
        </w:rPr>
        <w:t>предпринимателя)</w:t>
      </w:r>
    </w:p>
    <w:p w:rsidR="0084692B" w:rsidRPr="0084692B" w:rsidRDefault="0084692B" w:rsidP="0084692B">
      <w:pPr>
        <w:widowControl w:val="0"/>
        <w:spacing w:after="0" w:line="283"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сообщает о согласии участвовать в Конкурсе на условиях, установленных в указанных выше документах, и направляет настоящее заявление.</w:t>
      </w:r>
    </w:p>
    <w:p w:rsidR="0084692B" w:rsidRPr="0084692B" w:rsidRDefault="0084692B" w:rsidP="0084692B">
      <w:pPr>
        <w:widowControl w:val="0"/>
        <w:spacing w:after="0" w:line="283"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2. Данные участника конкурса:</w:t>
      </w:r>
    </w:p>
    <w:tbl>
      <w:tblPr>
        <w:tblStyle w:val="a3"/>
        <w:tblW w:w="10013" w:type="dxa"/>
        <w:tblLook w:val="04A0"/>
      </w:tblPr>
      <w:tblGrid>
        <w:gridCol w:w="769"/>
        <w:gridCol w:w="4622"/>
        <w:gridCol w:w="4622"/>
      </w:tblGrid>
      <w:tr w:rsidR="0084692B" w:rsidRPr="0084692B" w:rsidTr="0084692B">
        <w:tc>
          <w:tcPr>
            <w:tcW w:w="769" w:type="dxa"/>
            <w:vMerge w:val="restart"/>
          </w:tcPr>
          <w:p w:rsidR="0084692B" w:rsidRPr="0084692B" w:rsidRDefault="0084692B" w:rsidP="0084692B">
            <w:pPr>
              <w:spacing w:line="283" w:lineRule="exact"/>
              <w:jc w:val="both"/>
              <w:rPr>
                <w:rFonts w:ascii="Times New Roman" w:eastAsia="Times New Roman" w:hAnsi="Times New Roman" w:cs="Times New Roman"/>
              </w:rPr>
            </w:pPr>
            <w:r w:rsidRPr="0084692B">
              <w:rPr>
                <w:rFonts w:ascii="Times New Roman" w:eastAsia="Times New Roman" w:hAnsi="Times New Roman" w:cs="Times New Roman"/>
              </w:rPr>
              <w:t>1</w:t>
            </w:r>
          </w:p>
        </w:tc>
        <w:tc>
          <w:tcPr>
            <w:tcW w:w="4622" w:type="dxa"/>
            <w:vAlign w:val="bottom"/>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Полное наименование юридического лица или Ф.И.О. индивидуального предпринимателя. Номер контактного телефона.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Сокращенное наименование юридического лица или индивидуального предпринимателя</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83" w:lineRule="exact"/>
              <w:jc w:val="both"/>
              <w:rPr>
                <w:rFonts w:ascii="Times New Roman" w:eastAsia="Times New Roman" w:hAnsi="Times New Roman" w:cs="Times New Roman"/>
              </w:rPr>
            </w:pPr>
            <w:r w:rsidRPr="0084692B">
              <w:rPr>
                <w:rFonts w:ascii="Times New Roman" w:eastAsia="Times New Roman" w:hAnsi="Times New Roman" w:cs="Times New Roman"/>
              </w:rPr>
              <w:t>2</w:t>
            </w:r>
          </w:p>
        </w:tc>
        <w:tc>
          <w:tcPr>
            <w:tcW w:w="4622" w:type="dxa"/>
            <w:vAlign w:val="bottom"/>
          </w:tcPr>
          <w:p w:rsidR="0084692B" w:rsidRPr="0084692B" w:rsidRDefault="0084692B" w:rsidP="0084692B">
            <w:pPr>
              <w:spacing w:after="60" w:line="240" w:lineRule="exact"/>
              <w:rPr>
                <w:rFonts w:ascii="Times New Roman" w:hAnsi="Times New Roman" w:cs="Times New Roman"/>
                <w:color w:val="000000"/>
              </w:rPr>
            </w:pPr>
            <w:r w:rsidRPr="0084692B">
              <w:rPr>
                <w:rFonts w:ascii="Times New Roman" w:hAnsi="Times New Roman" w:cs="Times New Roman"/>
                <w:color w:val="000000"/>
              </w:rPr>
              <w:t>Регистрационные данные:</w:t>
            </w:r>
          </w:p>
          <w:p w:rsidR="0084692B" w:rsidRPr="0084692B" w:rsidRDefault="0084692B" w:rsidP="0084692B">
            <w:pPr>
              <w:spacing w:before="60" w:line="240" w:lineRule="exact"/>
              <w:rPr>
                <w:rFonts w:ascii="Times New Roman" w:hAnsi="Times New Roman" w:cs="Times New Roman"/>
                <w:color w:val="000000"/>
              </w:rPr>
            </w:pPr>
            <w:r w:rsidRPr="0084692B">
              <w:rPr>
                <w:rFonts w:ascii="Times New Roman" w:hAnsi="Times New Roman" w:cs="Times New Roman"/>
                <w:color w:val="000000"/>
              </w:rPr>
              <w:t>Дата, место и орган регистрации юридического лица, индивидуального предпринимателя</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ОГРН</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ИНН</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КПП</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ОКПО</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3</w:t>
            </w:r>
          </w:p>
        </w:tc>
        <w:tc>
          <w:tcPr>
            <w:tcW w:w="4622" w:type="dxa"/>
            <w:vAlign w:val="bottom"/>
          </w:tcPr>
          <w:p w:rsidR="0084692B" w:rsidRPr="0084692B" w:rsidRDefault="0084692B" w:rsidP="0084692B">
            <w:pPr>
              <w:spacing w:line="278" w:lineRule="exact"/>
              <w:rPr>
                <w:rFonts w:ascii="Times New Roman" w:hAnsi="Times New Roman" w:cs="Times New Roman"/>
                <w:color w:val="000000"/>
              </w:rPr>
            </w:pPr>
            <w:r w:rsidRPr="0084692B">
              <w:rPr>
                <w:rFonts w:ascii="Times New Roman" w:hAnsi="Times New Roman" w:cs="Times New Roman"/>
                <w:color w:val="000000"/>
              </w:rPr>
              <w:t>Номер, почтовый адрес инспекции ФНС, в которой участник конкурса зарегистрирован в качестве налогоплательщика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4</w:t>
            </w:r>
          </w:p>
        </w:tc>
        <w:tc>
          <w:tcPr>
            <w:tcW w:w="4622" w:type="dxa"/>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Юридический адрес/ Место жительства участника конкурса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индекс</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Город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Улица (проспект, переулок и т.д.)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Номер дома (вл.)</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Корпус (стр.)</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Офис (квартира)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5</w:t>
            </w: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адрес участника конкурса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индекс</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Город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Улица (проспект, переулок и т.д.)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Номер дома (вл.)</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Корпус (стр.)</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Офис (квартира)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6</w:t>
            </w: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Банковские реквизиты</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317" w:lineRule="exact"/>
              <w:rPr>
                <w:rFonts w:ascii="Times New Roman" w:hAnsi="Times New Roman" w:cs="Times New Roman"/>
                <w:color w:val="000000"/>
              </w:rPr>
            </w:pPr>
            <w:r w:rsidRPr="0084692B">
              <w:rPr>
                <w:rFonts w:ascii="Times New Roman" w:hAnsi="Times New Roman" w:cs="Times New Roman"/>
                <w:color w:val="000000"/>
              </w:rPr>
              <w:t>Наименование обслуживающего банка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Расчетный счет</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Корреспондентский счет</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БИК</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bl>
    <w:p w:rsidR="0084692B" w:rsidRPr="0084692B" w:rsidRDefault="0084692B" w:rsidP="0084692B">
      <w:pPr>
        <w:widowControl w:val="0"/>
        <w:spacing w:before="210" w:after="0" w:line="317"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84692B" w:rsidRPr="0084692B" w:rsidRDefault="0084692B" w:rsidP="0084692B">
      <w:pPr>
        <w:widowControl w:val="0"/>
        <w:numPr>
          <w:ilvl w:val="0"/>
          <w:numId w:val="6"/>
        </w:numPr>
        <w:tabs>
          <w:tab w:val="left" w:pos="1066"/>
        </w:tabs>
        <w:spacing w:after="0" w:line="274" w:lineRule="exact"/>
        <w:ind w:firstLine="7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84692B" w:rsidRPr="0084692B" w:rsidRDefault="0084692B" w:rsidP="0084692B">
      <w:pPr>
        <w:widowControl w:val="0"/>
        <w:numPr>
          <w:ilvl w:val="0"/>
          <w:numId w:val="6"/>
        </w:numPr>
        <w:tabs>
          <w:tab w:val="left" w:pos="1066"/>
        </w:tabs>
        <w:spacing w:after="0" w:line="274" w:lineRule="exact"/>
        <w:ind w:firstLine="7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692B" w:rsidRPr="0084692B" w:rsidRDefault="0084692B" w:rsidP="0084692B">
      <w:pPr>
        <w:widowControl w:val="0"/>
        <w:numPr>
          <w:ilvl w:val="0"/>
          <w:numId w:val="6"/>
        </w:numPr>
        <w:tabs>
          <w:tab w:val="left" w:pos="1058"/>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84692B" w:rsidRPr="0084692B" w:rsidRDefault="0084692B" w:rsidP="0084692B">
      <w:pPr>
        <w:widowControl w:val="0"/>
        <w:numPr>
          <w:ilvl w:val="0"/>
          <w:numId w:val="6"/>
        </w:numPr>
        <w:tabs>
          <w:tab w:val="left" w:pos="1087"/>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Копия свидетельства о постановке на учет в налоговом органе и присвоении</w:t>
      </w:r>
    </w:p>
    <w:p w:rsidR="0084692B" w:rsidRPr="0084692B" w:rsidRDefault="0084692B" w:rsidP="0084692B">
      <w:pPr>
        <w:widowControl w:val="0"/>
        <w:tabs>
          <w:tab w:val="left" w:leader="underscore" w:pos="5933"/>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идентификационного номера налогоплательщика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087"/>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Оригинал или копия выписки из единого государственного реестра </w:t>
      </w:r>
      <w:proofErr w:type="gramStart"/>
      <w:r w:rsidRPr="0084692B">
        <w:rPr>
          <w:rFonts w:ascii="Times New Roman" w:eastAsia="Times New Roman" w:hAnsi="Times New Roman" w:cs="Times New Roman"/>
          <w:sz w:val="24"/>
          <w:szCs w:val="24"/>
          <w:lang w:eastAsia="ru-RU" w:bidi="ru-RU"/>
        </w:rPr>
        <w:t>юридических</w:t>
      </w:r>
      <w:proofErr w:type="gramEnd"/>
    </w:p>
    <w:p w:rsidR="0084692B" w:rsidRPr="0084692B" w:rsidRDefault="0084692B" w:rsidP="0084692B">
      <w:pPr>
        <w:widowControl w:val="0"/>
        <w:tabs>
          <w:tab w:val="left" w:leader="underscore" w:pos="7162"/>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лиц (для юридических лиц), из единого государственного реестра индивидуальных предпринимателей (для индивидуальных предпринимателей)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224"/>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Оригинал или заверенная копия справки налогового органа об отсутствии</w:t>
      </w:r>
    </w:p>
    <w:p w:rsidR="0084692B" w:rsidRPr="0084692B" w:rsidRDefault="0084692B" w:rsidP="0084692B">
      <w:pPr>
        <w:widowControl w:val="0"/>
        <w:tabs>
          <w:tab w:val="left" w:leader="underscore" w:pos="8314"/>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просроченной задолженности по уплате налогов и сборов в бюджеты всех уровней, полученной не ранее, чем за шесть месяцев до дня размещения на официальном </w:t>
      </w:r>
      <w:r w:rsidRPr="00177AC4">
        <w:rPr>
          <w:rFonts w:ascii="Times New Roman" w:eastAsia="Times New Roman" w:hAnsi="Times New Roman" w:cs="Times New Roman"/>
          <w:sz w:val="24"/>
          <w:szCs w:val="24"/>
          <w:lang w:eastAsia="ru-RU" w:bidi="ru-RU"/>
        </w:rPr>
        <w:t xml:space="preserve">сайте </w:t>
      </w:r>
      <w:r w:rsidR="00C02F62" w:rsidRPr="00177AC4">
        <w:rPr>
          <w:rFonts w:ascii="Times New Roman" w:eastAsia="Times New Roman" w:hAnsi="Times New Roman" w:cs="Times New Roman"/>
          <w:sz w:val="24"/>
          <w:szCs w:val="24"/>
          <w:lang w:eastAsia="ru-RU" w:bidi="ru-RU"/>
        </w:rPr>
        <w:t>А</w:t>
      </w:r>
      <w:r w:rsidRPr="00177AC4">
        <w:rPr>
          <w:rFonts w:ascii="Times New Roman" w:eastAsia="Times New Roman" w:hAnsi="Times New Roman" w:cs="Times New Roman"/>
          <w:sz w:val="24"/>
          <w:szCs w:val="24"/>
          <w:lang w:eastAsia="ru-RU" w:bidi="ru-RU"/>
        </w:rPr>
        <w:t xml:space="preserve">дминистрации </w:t>
      </w:r>
      <w:r w:rsidR="00C02F62" w:rsidRPr="00177AC4">
        <w:rPr>
          <w:rFonts w:ascii="Times New Roman" w:eastAsia="Times New Roman" w:hAnsi="Times New Roman" w:cs="Times New Roman"/>
          <w:sz w:val="24"/>
          <w:szCs w:val="24"/>
          <w:lang w:eastAsia="ru-RU" w:bidi="ru-RU"/>
        </w:rPr>
        <w:t>Ковыльновского</w:t>
      </w:r>
      <w:r w:rsidRPr="00177AC4">
        <w:rPr>
          <w:rFonts w:ascii="Times New Roman" w:eastAsia="Times New Roman" w:hAnsi="Times New Roman" w:cs="Times New Roman"/>
          <w:sz w:val="24"/>
          <w:szCs w:val="24"/>
          <w:lang w:eastAsia="ru-RU" w:bidi="ru-RU"/>
        </w:rPr>
        <w:t xml:space="preserve"> сельского поселения Раздольненского района Республики Крым</w:t>
      </w:r>
      <w:r w:rsidRPr="0084692B">
        <w:rPr>
          <w:rFonts w:ascii="Times New Roman" w:eastAsia="Times New Roman" w:hAnsi="Times New Roman" w:cs="Times New Roman"/>
          <w:sz w:val="24"/>
          <w:szCs w:val="24"/>
          <w:lang w:eastAsia="ru-RU" w:bidi="ru-RU"/>
        </w:rPr>
        <w:t xml:space="preserve"> извещения о проведении Конкурса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224"/>
        </w:tabs>
        <w:spacing w:after="0" w:line="240" w:lineRule="auto"/>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Информация об ассортиментном перечне и виде продукции, планируемой </w:t>
      </w:r>
      <w:proofErr w:type="gramStart"/>
      <w:r w:rsidRPr="0084692B">
        <w:rPr>
          <w:rFonts w:ascii="Times New Roman" w:eastAsia="Times New Roman" w:hAnsi="Times New Roman" w:cs="Times New Roman"/>
          <w:sz w:val="24"/>
          <w:szCs w:val="24"/>
          <w:lang w:eastAsia="ru-RU" w:bidi="ru-RU"/>
        </w:rPr>
        <w:t>к</w:t>
      </w:r>
      <w:proofErr w:type="gramEnd"/>
    </w:p>
    <w:p w:rsidR="0084692B" w:rsidRPr="0084692B" w:rsidRDefault="0084692B" w:rsidP="0084692B">
      <w:pPr>
        <w:widowControl w:val="0"/>
        <w:tabs>
          <w:tab w:val="left" w:leader="underscore" w:pos="2026"/>
        </w:tabs>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реализации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Заявитель (уполномоченный представитель)</w:t>
      </w:r>
    </w:p>
    <w:p w:rsidR="0084692B" w:rsidRPr="0084692B" w:rsidRDefault="0084692B" w:rsidP="0084692B">
      <w:pPr>
        <w:widowControl w:val="0"/>
        <w:tabs>
          <w:tab w:val="left" w:pos="0"/>
        </w:tabs>
        <w:spacing w:after="0" w:line="240" w:lineRule="auto"/>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 xml:space="preserve">________________                                                           _____________         </w:t>
      </w:r>
    </w:p>
    <w:p w:rsidR="0084692B" w:rsidRPr="0084692B" w:rsidRDefault="0084692B" w:rsidP="0084692B">
      <w:pPr>
        <w:widowControl w:val="0"/>
        <w:tabs>
          <w:tab w:val="left" w:pos="0"/>
        </w:tabs>
        <w:spacing w:after="0" w:line="240" w:lineRule="auto"/>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lastRenderedPageBreak/>
        <w:t xml:space="preserve"> (подпись)                                                                             (ФИО)</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МП.</w:t>
      </w:r>
    </w:p>
    <w:p w:rsid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C52EEA" w:rsidRDefault="00C52EEA" w:rsidP="0084692B">
      <w:pPr>
        <w:widowControl w:val="0"/>
        <w:spacing w:after="0" w:line="250" w:lineRule="exact"/>
        <w:ind w:left="5120"/>
        <w:jc w:val="both"/>
        <w:rPr>
          <w:rFonts w:ascii="Times New Roman" w:eastAsia="Times New Roman" w:hAnsi="Times New Roman" w:cs="Times New Roman"/>
          <w:lang w:eastAsia="ru-RU" w:bidi="ru-RU"/>
        </w:rPr>
      </w:pPr>
    </w:p>
    <w:p w:rsidR="00C52EEA" w:rsidRDefault="00C52EEA" w:rsidP="0084692B">
      <w:pPr>
        <w:widowControl w:val="0"/>
        <w:spacing w:after="0" w:line="250" w:lineRule="exact"/>
        <w:ind w:left="5120"/>
        <w:jc w:val="both"/>
        <w:rPr>
          <w:rFonts w:ascii="Times New Roman" w:eastAsia="Times New Roman" w:hAnsi="Times New Roman" w:cs="Times New Roman"/>
          <w:lang w:eastAsia="ru-RU" w:bidi="ru-RU"/>
        </w:rPr>
      </w:pPr>
    </w:p>
    <w:p w:rsidR="00C52EEA" w:rsidRDefault="00C52EEA"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Pr="0084692B"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lastRenderedPageBreak/>
        <w:t>Приложение 2</w:t>
      </w:r>
    </w:p>
    <w:p w:rsidR="0084692B" w:rsidRPr="0084692B" w:rsidRDefault="0084692B" w:rsidP="0084692B">
      <w:pPr>
        <w:widowControl w:val="0"/>
        <w:spacing w:after="540" w:line="274" w:lineRule="exact"/>
        <w:ind w:left="5080" w:right="4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 xml:space="preserve">Ковыльновское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 xml:space="preserve">Шкала </w:t>
      </w:r>
      <w:proofErr w:type="gramStart"/>
      <w:r w:rsidRPr="0084692B">
        <w:rPr>
          <w:rFonts w:ascii="Times New Roman" w:eastAsia="Times New Roman" w:hAnsi="Times New Roman" w:cs="Times New Roman"/>
          <w:b/>
          <w:bCs/>
          <w:sz w:val="26"/>
          <w:szCs w:val="26"/>
          <w:lang w:eastAsia="ru-RU" w:bidi="ru-RU"/>
        </w:rPr>
        <w:t>для оценки критериев сопоставления заявок на участие в конкурсе на</w:t>
      </w:r>
      <w:r w:rsidRPr="0084692B">
        <w:rPr>
          <w:rFonts w:ascii="Times New Roman" w:eastAsia="Times New Roman" w:hAnsi="Times New Roman" w:cs="Times New Roman"/>
          <w:b/>
          <w:bCs/>
          <w:sz w:val="26"/>
          <w:szCs w:val="26"/>
          <w:lang w:eastAsia="ru-RU" w:bidi="ru-RU"/>
        </w:rPr>
        <w:br/>
        <w:t>право заключения Договора на организацию</w:t>
      </w:r>
      <w:proofErr w:type="gramEnd"/>
      <w:r w:rsidRPr="0084692B">
        <w:rPr>
          <w:rFonts w:ascii="Times New Roman" w:eastAsia="Times New Roman" w:hAnsi="Times New Roman" w:cs="Times New Roman"/>
          <w:b/>
          <w:bCs/>
          <w:sz w:val="26"/>
          <w:szCs w:val="26"/>
          <w:lang w:eastAsia="ru-RU" w:bidi="ru-RU"/>
        </w:rPr>
        <w:t xml:space="preserve"> ярмарки на земельном</w:t>
      </w:r>
      <w:r w:rsidRPr="0084692B">
        <w:rPr>
          <w:rFonts w:ascii="Times New Roman" w:eastAsia="Times New Roman" w:hAnsi="Times New Roman" w:cs="Times New Roman"/>
          <w:b/>
          <w:bCs/>
          <w:sz w:val="26"/>
          <w:szCs w:val="26"/>
          <w:lang w:eastAsia="ru-RU" w:bidi="ru-RU"/>
        </w:rPr>
        <w:br/>
        <w:t xml:space="preserve">участке, находящемся в собственности муниципального образования </w:t>
      </w:r>
      <w:r w:rsidR="00C02F62">
        <w:rPr>
          <w:rFonts w:ascii="Times New Roman" w:eastAsia="Times New Roman" w:hAnsi="Times New Roman" w:cs="Times New Roman"/>
          <w:b/>
          <w:bCs/>
          <w:sz w:val="26"/>
          <w:szCs w:val="26"/>
          <w:lang w:eastAsia="ru-RU" w:bidi="ru-RU"/>
        </w:rPr>
        <w:t>Ковыльновское</w:t>
      </w:r>
      <w:r w:rsidRPr="0084692B">
        <w:rPr>
          <w:rFonts w:ascii="Times New Roman" w:eastAsia="Times New Roman" w:hAnsi="Times New Roman" w:cs="Times New Roman"/>
          <w:b/>
          <w:bCs/>
          <w:sz w:val="26"/>
          <w:szCs w:val="26"/>
          <w:lang w:eastAsia="ru-RU" w:bidi="ru-RU"/>
        </w:rPr>
        <w:t xml:space="preserve"> сельское поселение Раздольненского района Республики </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Крым</w:t>
      </w:r>
    </w:p>
    <w:tbl>
      <w:tblPr>
        <w:tblStyle w:val="a3"/>
        <w:tblW w:w="0" w:type="auto"/>
        <w:tblLook w:val="04A0"/>
      </w:tblPr>
      <w:tblGrid>
        <w:gridCol w:w="3301"/>
        <w:gridCol w:w="3320"/>
        <w:gridCol w:w="3301"/>
      </w:tblGrid>
      <w:tr w:rsidR="0084692B" w:rsidRPr="0084692B" w:rsidTr="0084692B">
        <w:tc>
          <w:tcPr>
            <w:tcW w:w="3301" w:type="dxa"/>
          </w:tcPr>
          <w:p w:rsidR="0084692B" w:rsidRPr="0084692B" w:rsidRDefault="0084692B" w:rsidP="0084692B">
            <w:pPr>
              <w:spacing w:after="60" w:line="240" w:lineRule="exact"/>
              <w:ind w:left="180"/>
              <w:rPr>
                <w:rFonts w:ascii="Times New Roman" w:hAnsi="Times New Roman" w:cs="Times New Roman"/>
                <w:color w:val="000000"/>
              </w:rPr>
            </w:pPr>
            <w:r w:rsidRPr="0084692B">
              <w:rPr>
                <w:rFonts w:ascii="Times New Roman" w:hAnsi="Times New Roman" w:cs="Times New Roman"/>
                <w:color w:val="000000"/>
                <w:lang w:val="en-US" w:bidi="en-US"/>
              </w:rPr>
              <w:t>N</w:t>
            </w:r>
          </w:p>
          <w:p w:rsidR="0084692B" w:rsidRPr="0084692B" w:rsidRDefault="0084692B" w:rsidP="0084692B">
            <w:pPr>
              <w:spacing w:before="60" w:line="240" w:lineRule="exact"/>
              <w:ind w:left="180"/>
              <w:rPr>
                <w:rFonts w:ascii="Times New Roman" w:hAnsi="Times New Roman" w:cs="Times New Roman"/>
                <w:color w:val="000000"/>
              </w:rPr>
            </w:pPr>
            <w:proofErr w:type="spellStart"/>
            <w:proofErr w:type="gramStart"/>
            <w:r w:rsidRPr="0084692B">
              <w:rPr>
                <w:rFonts w:ascii="Times New Roman" w:hAnsi="Times New Roman" w:cs="Times New Roman"/>
                <w:color w:val="000000"/>
              </w:rPr>
              <w:t>п</w:t>
            </w:r>
            <w:proofErr w:type="spellEnd"/>
            <w:proofErr w:type="gramEnd"/>
            <w:r w:rsidRPr="0084692B">
              <w:rPr>
                <w:rFonts w:ascii="Times New Roman" w:hAnsi="Times New Roman" w:cs="Times New Roman"/>
                <w:color w:val="000000"/>
              </w:rPr>
              <w:t>/</w:t>
            </w:r>
            <w:proofErr w:type="spellStart"/>
            <w:r w:rsidRPr="0084692B">
              <w:rPr>
                <w:rFonts w:ascii="Times New Roman" w:hAnsi="Times New Roman" w:cs="Times New Roman"/>
                <w:color w:val="000000"/>
              </w:rPr>
              <w:t>п</w:t>
            </w:r>
            <w:proofErr w:type="spellEnd"/>
          </w:p>
        </w:tc>
        <w:tc>
          <w:tcPr>
            <w:tcW w:w="3301" w:type="dxa"/>
          </w:tcPr>
          <w:p w:rsidR="0084692B" w:rsidRPr="0084692B" w:rsidRDefault="0084692B" w:rsidP="0084692B">
            <w:pPr>
              <w:spacing w:line="240" w:lineRule="exact"/>
              <w:ind w:left="160"/>
              <w:rPr>
                <w:rFonts w:ascii="Times New Roman" w:hAnsi="Times New Roman" w:cs="Times New Roman"/>
                <w:color w:val="000000"/>
              </w:rPr>
            </w:pPr>
            <w:r w:rsidRPr="0084692B">
              <w:rPr>
                <w:rFonts w:ascii="Times New Roman" w:hAnsi="Times New Roman" w:cs="Times New Roman"/>
                <w:color w:val="000000"/>
              </w:rPr>
              <w:t>Наименование критерия</w:t>
            </w:r>
          </w:p>
        </w:tc>
        <w:tc>
          <w:tcPr>
            <w:tcW w:w="3301" w:type="dxa"/>
          </w:tcPr>
          <w:p w:rsidR="0084692B" w:rsidRPr="0084692B" w:rsidRDefault="0084692B" w:rsidP="0084692B">
            <w:pPr>
              <w:spacing w:line="283" w:lineRule="exact"/>
              <w:ind w:left="160"/>
              <w:rPr>
                <w:rFonts w:ascii="Times New Roman" w:hAnsi="Times New Roman" w:cs="Times New Roman"/>
                <w:color w:val="000000"/>
              </w:rPr>
            </w:pPr>
            <w:r w:rsidRPr="0084692B">
              <w:rPr>
                <w:rFonts w:ascii="Times New Roman" w:hAnsi="Times New Roman" w:cs="Times New Roman"/>
                <w:color w:val="000000"/>
              </w:rPr>
              <w:t>Количество баллов, присваиваемых участнику Конкурса</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1</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Графический материал расположения торговых объектов на ярмарке (с описанием специализации размещения мест)</w:t>
            </w:r>
          </w:p>
          <w:p w:rsidR="0084692B" w:rsidRPr="00C52EEA"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1. Более 50% торговых  мест предусмотрено для </w:t>
            </w:r>
            <w:proofErr w:type="spellStart"/>
            <w:r w:rsidRPr="00C52EEA">
              <w:rPr>
                <w:rFonts w:ascii="Times New Roman" w:eastAsia="Times New Roman" w:hAnsi="Times New Roman" w:cs="Times New Roman"/>
                <w:szCs w:val="22"/>
              </w:rPr>
              <w:t>сельхозтоваропр</w:t>
            </w:r>
            <w:r w:rsidR="00C02F62" w:rsidRPr="00C52EEA">
              <w:rPr>
                <w:rFonts w:ascii="Times New Roman" w:eastAsia="Times New Roman" w:hAnsi="Times New Roman" w:cs="Times New Roman"/>
                <w:szCs w:val="22"/>
              </w:rPr>
              <w:t>ои</w:t>
            </w:r>
            <w:r w:rsidRPr="00C52EEA">
              <w:rPr>
                <w:rFonts w:ascii="Times New Roman" w:eastAsia="Times New Roman" w:hAnsi="Times New Roman" w:cs="Times New Roman"/>
                <w:szCs w:val="22"/>
              </w:rPr>
              <w:t>зводителей</w:t>
            </w:r>
            <w:proofErr w:type="spellEnd"/>
          </w:p>
          <w:p w:rsidR="0084692B" w:rsidRPr="0084692B" w:rsidRDefault="0084692B" w:rsidP="00C02F62">
            <w:pPr>
              <w:rPr>
                <w:rFonts w:ascii="Times New Roman" w:eastAsia="Times New Roman" w:hAnsi="Times New Roman" w:cs="Times New Roman"/>
                <w:szCs w:val="22"/>
              </w:rPr>
            </w:pPr>
            <w:r w:rsidRPr="00C52EEA">
              <w:rPr>
                <w:rFonts w:ascii="Times New Roman" w:eastAsia="Times New Roman" w:hAnsi="Times New Roman" w:cs="Times New Roman"/>
                <w:szCs w:val="22"/>
              </w:rPr>
              <w:t xml:space="preserve">2. Торговые  </w:t>
            </w:r>
            <w:proofErr w:type="gramStart"/>
            <w:r w:rsidRPr="00C52EEA">
              <w:rPr>
                <w:rFonts w:ascii="Times New Roman" w:eastAsia="Times New Roman" w:hAnsi="Times New Roman" w:cs="Times New Roman"/>
                <w:szCs w:val="22"/>
              </w:rPr>
              <w:t>места</w:t>
            </w:r>
            <w:proofErr w:type="gramEnd"/>
            <w:r w:rsidRPr="00C52EEA">
              <w:rPr>
                <w:rFonts w:ascii="Times New Roman" w:eastAsia="Times New Roman" w:hAnsi="Times New Roman" w:cs="Times New Roman"/>
                <w:szCs w:val="22"/>
              </w:rPr>
              <w:t xml:space="preserve"> предусмотренные для </w:t>
            </w:r>
            <w:proofErr w:type="spellStart"/>
            <w:r w:rsidRPr="00C52EEA">
              <w:rPr>
                <w:rFonts w:ascii="Times New Roman" w:eastAsia="Times New Roman" w:hAnsi="Times New Roman" w:cs="Times New Roman"/>
                <w:szCs w:val="22"/>
              </w:rPr>
              <w:t>сельхозтоваропр</w:t>
            </w:r>
            <w:r w:rsidR="00C02F62" w:rsidRPr="00C52EEA">
              <w:rPr>
                <w:rFonts w:ascii="Times New Roman" w:eastAsia="Times New Roman" w:hAnsi="Times New Roman" w:cs="Times New Roman"/>
                <w:szCs w:val="22"/>
              </w:rPr>
              <w:t>ои</w:t>
            </w:r>
            <w:r w:rsidRPr="00C52EEA">
              <w:rPr>
                <w:rFonts w:ascii="Times New Roman" w:eastAsia="Times New Roman" w:hAnsi="Times New Roman" w:cs="Times New Roman"/>
                <w:szCs w:val="22"/>
              </w:rPr>
              <w:t>зводителей</w:t>
            </w:r>
            <w:proofErr w:type="spellEnd"/>
            <w:r w:rsidRPr="00C02F62">
              <w:rPr>
                <w:rFonts w:ascii="Times New Roman" w:eastAsia="Times New Roman" w:hAnsi="Times New Roman" w:cs="Times New Roman"/>
                <w:color w:val="7030A0"/>
                <w:szCs w:val="22"/>
              </w:rPr>
              <w:t xml:space="preserve"> </w:t>
            </w:r>
            <w:r w:rsidRPr="0084692B">
              <w:rPr>
                <w:rFonts w:ascii="Times New Roman" w:eastAsia="Times New Roman" w:hAnsi="Times New Roman" w:cs="Times New Roman"/>
                <w:szCs w:val="22"/>
              </w:rPr>
              <w:t>составляют менее 50 %.</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2 балла </w:t>
            </w: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r w:rsidRPr="0084692B">
              <w:rPr>
                <w:rFonts w:ascii="Times New Roman" w:eastAsia="Times New Roman" w:hAnsi="Times New Roman" w:cs="Times New Roman"/>
                <w:color w:val="000000"/>
                <w:szCs w:val="22"/>
              </w:rPr>
              <w:t>+ 2 балла</w:t>
            </w: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r w:rsidRPr="0084692B">
              <w:rPr>
                <w:rFonts w:ascii="Times New Roman" w:eastAsia="Times New Roman" w:hAnsi="Times New Roman" w:cs="Times New Roman"/>
                <w:color w:val="000000"/>
                <w:szCs w:val="22"/>
              </w:rPr>
              <w:t>+1 балл</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2</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3 балл </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3</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Схема благоустройства территории ярмарки (лавочки, мусорные баки, озеленение территории).</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до 10 баллов</w:t>
            </w:r>
          </w:p>
        </w:tc>
      </w:tr>
    </w:tbl>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E0744D" w:rsidRPr="0084692B"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lastRenderedPageBreak/>
        <w:t>Приложение 3</w:t>
      </w:r>
    </w:p>
    <w:p w:rsidR="0084692B" w:rsidRPr="0084692B" w:rsidRDefault="0084692B" w:rsidP="0084692B">
      <w:pPr>
        <w:widowControl w:val="0"/>
        <w:spacing w:after="540" w:line="274" w:lineRule="exact"/>
        <w:ind w:left="5080" w:right="400"/>
        <w:rPr>
          <w:rFonts w:ascii="Times New Roman" w:eastAsia="Times New Roman" w:hAnsi="Times New Roman" w:cs="Times New Roman"/>
          <w:sz w:val="24"/>
          <w:szCs w:val="24"/>
          <w:lang w:eastAsia="ru-RU" w:bidi="ru-RU"/>
        </w:rPr>
      </w:pPr>
      <w:bookmarkStart w:id="7" w:name="bookmark8"/>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 xml:space="preserve">Ковыльновское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keepNext/>
        <w:keepLines/>
        <w:widowControl w:val="0"/>
        <w:spacing w:after="0" w:line="317" w:lineRule="exact"/>
        <w:ind w:left="40"/>
        <w:jc w:val="center"/>
        <w:outlineLvl w:val="1"/>
        <w:rPr>
          <w:rFonts w:ascii="Times New Roman" w:eastAsia="Times New Roman" w:hAnsi="Times New Roman" w:cs="Times New Roman"/>
          <w:b/>
          <w:bCs/>
          <w:sz w:val="28"/>
          <w:szCs w:val="28"/>
          <w:lang w:eastAsia="ru-RU" w:bidi="ru-RU"/>
        </w:rPr>
      </w:pPr>
      <w:r w:rsidRPr="0084692B">
        <w:rPr>
          <w:rFonts w:ascii="Times New Roman" w:eastAsia="Times New Roman" w:hAnsi="Times New Roman" w:cs="Times New Roman"/>
          <w:b/>
          <w:bCs/>
          <w:sz w:val="28"/>
          <w:szCs w:val="28"/>
          <w:lang w:eastAsia="ru-RU" w:bidi="ru-RU"/>
        </w:rPr>
        <w:t>Договор</w:t>
      </w:r>
      <w:bookmarkEnd w:id="7"/>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 xml:space="preserve">на право организации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b/>
          <w:bCs/>
          <w:sz w:val="26"/>
          <w:szCs w:val="26"/>
          <w:lang w:eastAsia="ru-RU" w:bidi="ru-RU"/>
        </w:rPr>
        <w:t>Ковыльновское</w:t>
      </w:r>
      <w:r w:rsidRPr="0084692B">
        <w:rPr>
          <w:rFonts w:ascii="Times New Roman" w:eastAsia="Times New Roman" w:hAnsi="Times New Roman" w:cs="Times New Roman"/>
          <w:b/>
          <w:bCs/>
          <w:sz w:val="26"/>
          <w:szCs w:val="26"/>
          <w:lang w:eastAsia="ru-RU" w:bidi="ru-RU"/>
        </w:rPr>
        <w:t xml:space="preserve"> сельское поселение Раздольненского района Республики Крым №____</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ab/>
      </w:r>
    </w:p>
    <w:p w:rsidR="0084692B" w:rsidRPr="0084692B" w:rsidRDefault="00C37632" w:rsidP="0084692B">
      <w:pPr>
        <w:widowControl w:val="0"/>
        <w:tabs>
          <w:tab w:val="left" w:pos="6542"/>
          <w:tab w:val="left" w:leader="underscore" w:pos="6902"/>
          <w:tab w:val="left" w:leader="underscore" w:pos="8625"/>
          <w:tab w:val="left" w:leader="underscore" w:pos="9086"/>
        </w:tabs>
        <w:spacing w:after="210" w:line="220" w:lineRule="exact"/>
        <w:jc w:val="both"/>
        <w:rPr>
          <w:rFonts w:ascii="Times New Roman" w:eastAsia="Times New Roman" w:hAnsi="Times New Roman" w:cs="Times New Roman"/>
          <w:b/>
          <w:bCs/>
          <w:lang w:eastAsia="ru-RU" w:bidi="ru-RU"/>
        </w:rPr>
      </w:pPr>
      <w:r w:rsidRPr="00C37632">
        <w:rPr>
          <w:rFonts w:ascii="Times New Roman" w:eastAsia="Times New Roman" w:hAnsi="Times New Roman" w:cs="Times New Roman"/>
          <w:b/>
          <w:bCs/>
          <w:lang w:eastAsia="ru-RU" w:bidi="ru-RU"/>
        </w:rPr>
        <w:fldChar w:fldCharType="begin"/>
      </w:r>
      <w:r w:rsidR="0084692B" w:rsidRPr="0084692B">
        <w:rPr>
          <w:rFonts w:ascii="Times New Roman" w:eastAsia="Times New Roman" w:hAnsi="Times New Roman" w:cs="Times New Roman"/>
          <w:b/>
          <w:bCs/>
          <w:lang w:eastAsia="ru-RU" w:bidi="ru-RU"/>
        </w:rPr>
        <w:instrText xml:space="preserve"> TOC \o "1-5" \h \z </w:instrText>
      </w:r>
      <w:r w:rsidRPr="00C37632">
        <w:rPr>
          <w:rFonts w:ascii="Times New Roman" w:eastAsia="Times New Roman" w:hAnsi="Times New Roman" w:cs="Times New Roman"/>
          <w:b/>
          <w:bCs/>
          <w:lang w:eastAsia="ru-RU" w:bidi="ru-RU"/>
        </w:rPr>
        <w:fldChar w:fldCharType="separate"/>
      </w:r>
      <w:r w:rsidR="0084692B" w:rsidRPr="0084692B">
        <w:rPr>
          <w:rFonts w:ascii="Times New Roman" w:eastAsia="Times New Roman" w:hAnsi="Times New Roman" w:cs="Times New Roman"/>
          <w:b/>
          <w:bCs/>
          <w:lang w:eastAsia="ru-RU" w:bidi="ru-RU"/>
        </w:rPr>
        <w:t xml:space="preserve">с. </w:t>
      </w:r>
      <w:r w:rsidR="00C02F62">
        <w:rPr>
          <w:rFonts w:ascii="Times New Roman" w:eastAsia="Times New Roman" w:hAnsi="Times New Roman" w:cs="Times New Roman"/>
          <w:b/>
          <w:bCs/>
          <w:lang w:eastAsia="ru-RU" w:bidi="ru-RU"/>
        </w:rPr>
        <w:t>Ковыльное</w:t>
      </w:r>
      <w:r w:rsidR="0084692B" w:rsidRPr="0084692B">
        <w:rPr>
          <w:rFonts w:ascii="Times New Roman" w:eastAsia="Times New Roman" w:hAnsi="Times New Roman" w:cs="Times New Roman"/>
          <w:b/>
          <w:bCs/>
          <w:lang w:eastAsia="ru-RU" w:bidi="ru-RU"/>
        </w:rPr>
        <w:tab/>
      </w:r>
      <w:r w:rsidR="0084692B" w:rsidRPr="0084692B">
        <w:rPr>
          <w:rFonts w:ascii="Times New Roman" w:eastAsia="Times New Roman" w:hAnsi="Times New Roman" w:cs="Times New Roman"/>
          <w:b/>
          <w:bCs/>
          <w:color w:val="000000"/>
          <w:shd w:val="clear" w:color="auto" w:fill="FFFFFF"/>
          <w:lang w:eastAsia="ru-RU" w:bidi="ru-RU"/>
        </w:rPr>
        <w:t>«</w:t>
      </w:r>
      <w:r w:rsidR="0084692B" w:rsidRPr="0084692B">
        <w:rPr>
          <w:rFonts w:ascii="Times New Roman" w:eastAsia="Times New Roman" w:hAnsi="Times New Roman" w:cs="Times New Roman"/>
          <w:b/>
          <w:bCs/>
          <w:color w:val="000000"/>
          <w:shd w:val="clear" w:color="auto" w:fill="FFFFFF"/>
          <w:lang w:eastAsia="ru-RU" w:bidi="ru-RU"/>
        </w:rPr>
        <w:tab/>
        <w:t>»</w:t>
      </w:r>
      <w:r w:rsidR="0084692B" w:rsidRPr="0084692B">
        <w:rPr>
          <w:rFonts w:ascii="Times New Roman" w:eastAsia="Times New Roman" w:hAnsi="Times New Roman" w:cs="Times New Roman"/>
          <w:b/>
          <w:bCs/>
          <w:color w:val="000000"/>
          <w:shd w:val="clear" w:color="auto" w:fill="FFFFFF"/>
          <w:lang w:eastAsia="ru-RU" w:bidi="ru-RU"/>
        </w:rPr>
        <w:tab/>
        <w:t>20</w:t>
      </w:r>
      <w:r w:rsidR="0084692B" w:rsidRPr="0084692B">
        <w:rPr>
          <w:rFonts w:ascii="Times New Roman" w:eastAsia="Times New Roman" w:hAnsi="Times New Roman" w:cs="Times New Roman"/>
          <w:b/>
          <w:bCs/>
          <w:color w:val="000000"/>
          <w:shd w:val="clear" w:color="auto" w:fill="FFFFFF"/>
          <w:lang w:eastAsia="ru-RU" w:bidi="ru-RU"/>
        </w:rPr>
        <w:tab/>
        <w:t>г.</w:t>
      </w:r>
    </w:p>
    <w:p w:rsidR="0084692B" w:rsidRPr="0084692B" w:rsidRDefault="0084692B" w:rsidP="0084692B">
      <w:pPr>
        <w:widowControl w:val="0"/>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Администрация </w:t>
      </w:r>
      <w:r w:rsidR="00C02F62">
        <w:rPr>
          <w:rFonts w:ascii="Times New Roman" w:eastAsia="Times New Roman" w:hAnsi="Times New Roman" w:cs="Times New Roman"/>
          <w:lang w:eastAsia="ru-RU" w:bidi="ru-RU"/>
        </w:rPr>
        <w:t>Ковыльновского</w:t>
      </w:r>
      <w:r w:rsidRPr="0084692B">
        <w:rPr>
          <w:rFonts w:ascii="Times New Roman" w:eastAsia="Times New Roman" w:hAnsi="Times New Roman" w:cs="Times New Roman"/>
          <w:lang w:eastAsia="ru-RU" w:bidi="ru-RU"/>
        </w:rPr>
        <w:t xml:space="preserve"> сельского поселения Раздольненского района Республики Крым (далее - Администрация), в лице председателя </w:t>
      </w:r>
      <w:r w:rsidR="00C02F62">
        <w:rPr>
          <w:rFonts w:ascii="Times New Roman" w:eastAsia="Times New Roman" w:hAnsi="Times New Roman" w:cs="Times New Roman"/>
          <w:lang w:eastAsia="ru-RU" w:bidi="ru-RU"/>
        </w:rPr>
        <w:t xml:space="preserve">Ковыльновского </w:t>
      </w:r>
      <w:r w:rsidRPr="0084692B">
        <w:rPr>
          <w:rFonts w:ascii="Times New Roman" w:eastAsia="Times New Roman" w:hAnsi="Times New Roman" w:cs="Times New Roman"/>
          <w:lang w:eastAsia="ru-RU" w:bidi="ru-RU"/>
        </w:rPr>
        <w:t xml:space="preserve">сельского совета- главы </w:t>
      </w:r>
      <w:r w:rsidR="00C02F62">
        <w:rPr>
          <w:rFonts w:ascii="Times New Roman" w:eastAsia="Times New Roman" w:hAnsi="Times New Roman" w:cs="Times New Roman"/>
          <w:lang w:eastAsia="ru-RU" w:bidi="ru-RU"/>
        </w:rPr>
        <w:t>А</w:t>
      </w:r>
      <w:r w:rsidRPr="0084692B">
        <w:rPr>
          <w:rFonts w:ascii="Times New Roman" w:eastAsia="Times New Roman" w:hAnsi="Times New Roman" w:cs="Times New Roman"/>
          <w:lang w:eastAsia="ru-RU" w:bidi="ru-RU"/>
        </w:rPr>
        <w:t xml:space="preserve">дминистрации </w:t>
      </w:r>
      <w:r w:rsidR="00C02F62">
        <w:rPr>
          <w:rFonts w:ascii="Times New Roman" w:eastAsia="Times New Roman" w:hAnsi="Times New Roman" w:cs="Times New Roman"/>
          <w:lang w:eastAsia="ru-RU" w:bidi="ru-RU"/>
        </w:rPr>
        <w:t>Ковыльновского</w:t>
      </w:r>
      <w:r w:rsidRPr="0084692B">
        <w:rPr>
          <w:rFonts w:ascii="Times New Roman" w:eastAsia="Times New Roman" w:hAnsi="Times New Roman" w:cs="Times New Roman"/>
          <w:lang w:eastAsia="ru-RU" w:bidi="ru-RU"/>
        </w:rPr>
        <w:t xml:space="preserve"> сельского поселения, действующего на основании Устава муниципального образования </w:t>
      </w:r>
      <w:r w:rsidR="00C02F62">
        <w:rPr>
          <w:rFonts w:ascii="Times New Roman" w:eastAsia="Times New Roman" w:hAnsi="Times New Roman" w:cs="Times New Roman"/>
          <w:lang w:eastAsia="ru-RU" w:bidi="ru-RU"/>
        </w:rPr>
        <w:t>Ковыльновское</w:t>
      </w:r>
      <w:r w:rsidRPr="0084692B">
        <w:rPr>
          <w:rFonts w:ascii="Times New Roman" w:eastAsia="Times New Roman" w:hAnsi="Times New Roman" w:cs="Times New Roman"/>
          <w:lang w:eastAsia="ru-RU" w:bidi="ru-RU"/>
        </w:rPr>
        <w:t xml:space="preserve"> сельское поселение Раздольненского района Республики Крым, именуемая в дальнейшем «Заказчик» с одной стороны, и</w:t>
      </w:r>
      <w:r w:rsidRPr="0084692B">
        <w:rPr>
          <w:rFonts w:ascii="Times New Roman" w:eastAsia="Times New Roman" w:hAnsi="Times New Roman" w:cs="Times New Roman"/>
          <w:lang w:eastAsia="ru-RU" w:bidi="ru-RU"/>
        </w:rPr>
        <w:tab/>
      </w:r>
    </w:p>
    <w:p w:rsidR="0084692B" w:rsidRPr="0084692B" w:rsidRDefault="0084692B" w:rsidP="0084692B">
      <w:pPr>
        <w:widowControl w:val="0"/>
        <w:tabs>
          <w:tab w:val="right" w:leader="underscore" w:pos="9606"/>
        </w:tabs>
        <w:spacing w:after="24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_______________________________________________________________________________________</w:t>
      </w:r>
    </w:p>
    <w:p w:rsidR="0084692B" w:rsidRPr="0084692B" w:rsidRDefault="0084692B" w:rsidP="0084692B">
      <w:pPr>
        <w:widowControl w:val="0"/>
        <w:spacing w:after="0" w:line="250" w:lineRule="exact"/>
        <w:ind w:left="1820"/>
        <w:rPr>
          <w:rFonts w:ascii="Times New Roman" w:eastAsia="Times New Roman" w:hAnsi="Times New Roman" w:cs="Times New Roman"/>
          <w:i/>
          <w:iCs/>
          <w:lang w:eastAsia="ru-RU" w:bidi="ru-RU"/>
        </w:rPr>
      </w:pPr>
      <w:r w:rsidRPr="0084692B">
        <w:rPr>
          <w:rFonts w:ascii="Times New Roman" w:eastAsia="Times New Roman" w:hAnsi="Times New Roman" w:cs="Times New Roman"/>
          <w:i/>
          <w:iCs/>
          <w:lang w:eastAsia="ru-RU" w:bidi="ru-RU"/>
        </w:rPr>
        <w:t>(наименование организации, Ф.И.О. индивидуального предпринимателя)</w:t>
      </w:r>
    </w:p>
    <w:p w:rsidR="0084692B" w:rsidRPr="0084692B" w:rsidRDefault="0084692B" w:rsidP="0084692B">
      <w:pPr>
        <w:widowControl w:val="0"/>
        <w:tabs>
          <w:tab w:val="left" w:leader="underscore" w:pos="9523"/>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лице</w:t>
      </w:r>
      <w:r w:rsidRPr="0084692B">
        <w:rPr>
          <w:rFonts w:ascii="Times New Roman" w:eastAsia="Times New Roman" w:hAnsi="Times New Roman" w:cs="Times New Roman"/>
          <w:lang w:eastAsia="ru-RU" w:bidi="ru-RU"/>
        </w:rPr>
        <w:tab/>
        <w:t>,</w:t>
      </w:r>
      <w:r w:rsidR="00C37632" w:rsidRPr="0084692B">
        <w:rPr>
          <w:rFonts w:ascii="Times New Roman" w:eastAsia="Times New Roman" w:hAnsi="Times New Roman" w:cs="Times New Roman"/>
          <w:lang w:eastAsia="ru-RU" w:bidi="ru-RU"/>
        </w:rPr>
        <w:fldChar w:fldCharType="end"/>
      </w:r>
    </w:p>
    <w:p w:rsidR="0084692B" w:rsidRPr="0084692B" w:rsidRDefault="0084692B" w:rsidP="0084692B">
      <w:pPr>
        <w:widowControl w:val="0"/>
        <w:spacing w:after="0" w:line="250" w:lineRule="exact"/>
        <w:ind w:left="4200"/>
        <w:rPr>
          <w:rFonts w:ascii="Times New Roman" w:eastAsia="Times New Roman" w:hAnsi="Times New Roman" w:cs="Times New Roman"/>
          <w:i/>
          <w:iCs/>
          <w:lang w:eastAsia="ru-RU" w:bidi="ru-RU"/>
        </w:rPr>
      </w:pPr>
      <w:r w:rsidRPr="0084692B">
        <w:rPr>
          <w:rFonts w:ascii="Times New Roman" w:eastAsia="Times New Roman" w:hAnsi="Times New Roman" w:cs="Times New Roman"/>
          <w:i/>
          <w:iCs/>
          <w:lang w:eastAsia="ru-RU" w:bidi="ru-RU"/>
        </w:rPr>
        <w:t>(должность, Ф.И.О.)</w:t>
      </w:r>
    </w:p>
    <w:p w:rsidR="0084692B" w:rsidRPr="0084692B" w:rsidRDefault="0084692B" w:rsidP="0084692B">
      <w:pPr>
        <w:widowControl w:val="0"/>
        <w:tabs>
          <w:tab w:val="left" w:leader="underscore" w:pos="7882"/>
        </w:tabs>
        <w:spacing w:after="0" w:line="250" w:lineRule="exact"/>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действующего</w:t>
      </w:r>
      <w:proofErr w:type="gramEnd"/>
      <w:r w:rsidRPr="0084692B">
        <w:rPr>
          <w:rFonts w:ascii="Times New Roman" w:eastAsia="Times New Roman" w:hAnsi="Times New Roman" w:cs="Times New Roman"/>
          <w:lang w:eastAsia="ru-RU" w:bidi="ru-RU"/>
        </w:rPr>
        <w:t xml:space="preserve"> на основании </w:t>
      </w:r>
      <w:r w:rsidRPr="0084692B">
        <w:rPr>
          <w:rFonts w:ascii="Times New Roman" w:eastAsia="Times New Roman" w:hAnsi="Times New Roman" w:cs="Times New Roman"/>
          <w:lang w:eastAsia="ru-RU" w:bidi="ru-RU"/>
        </w:rPr>
        <w:tab/>
        <w:t>, именуемый в</w:t>
      </w:r>
    </w:p>
    <w:p w:rsidR="0084692B" w:rsidRPr="0084692B" w:rsidRDefault="0084692B" w:rsidP="0084692B">
      <w:pPr>
        <w:widowControl w:val="0"/>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дальнейшем - «Исполнитель», с другой стороны, далее совместно именуемые «Стороны», </w:t>
      </w:r>
      <w:proofErr w:type="gramStart"/>
      <w:r w:rsidRPr="0084692B">
        <w:rPr>
          <w:rFonts w:ascii="Times New Roman" w:eastAsia="Times New Roman" w:hAnsi="Times New Roman" w:cs="Times New Roman"/>
          <w:lang w:eastAsia="ru-RU" w:bidi="ru-RU"/>
        </w:rPr>
        <w:t>на</w:t>
      </w:r>
      <w:proofErr w:type="gramEnd"/>
    </w:p>
    <w:p w:rsidR="0084692B" w:rsidRPr="0084692B" w:rsidRDefault="0084692B" w:rsidP="0084692B">
      <w:pPr>
        <w:widowControl w:val="0"/>
        <w:tabs>
          <w:tab w:val="left" w:leader="underscore" w:pos="4903"/>
          <w:tab w:val="left" w:leader="underscore" w:pos="5933"/>
          <w:tab w:val="left" w:leader="underscore" w:pos="7559"/>
          <w:tab w:val="left" w:leader="underscore" w:pos="8246"/>
        </w:tabs>
        <w:spacing w:after="0" w:line="250" w:lineRule="exact"/>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основании</w:t>
      </w:r>
      <w:proofErr w:type="gramEnd"/>
      <w:r w:rsidRPr="0084692B">
        <w:rPr>
          <w:rFonts w:ascii="Times New Roman" w:eastAsia="Times New Roman" w:hAnsi="Times New Roman" w:cs="Times New Roman"/>
          <w:lang w:eastAsia="ru-RU" w:bidi="ru-RU"/>
        </w:rPr>
        <w:t xml:space="preserve"> протокола конкурсной комиссии №</w:t>
      </w:r>
      <w:r w:rsidRPr="0084692B">
        <w:rPr>
          <w:rFonts w:ascii="Times New Roman" w:eastAsia="Times New Roman" w:hAnsi="Times New Roman" w:cs="Times New Roman"/>
          <w:lang w:eastAsia="ru-RU" w:bidi="ru-RU"/>
        </w:rPr>
        <w:tab/>
        <w:t xml:space="preserve"> от « </w:t>
      </w:r>
      <w:r w:rsidRPr="0084692B">
        <w:rPr>
          <w:rFonts w:ascii="Times New Roman" w:eastAsia="Times New Roman" w:hAnsi="Times New Roman" w:cs="Times New Roman"/>
          <w:lang w:eastAsia="ru-RU" w:bidi="ru-RU"/>
        </w:rPr>
        <w:tab/>
        <w:t xml:space="preserve">» </w:t>
      </w:r>
      <w:r w:rsidRPr="0084692B">
        <w:rPr>
          <w:rFonts w:ascii="Times New Roman" w:eastAsia="Times New Roman" w:hAnsi="Times New Roman" w:cs="Times New Roman"/>
          <w:lang w:eastAsia="ru-RU" w:bidi="ru-RU"/>
        </w:rPr>
        <w:tab/>
        <w:t xml:space="preserve"> 201</w:t>
      </w:r>
      <w:r w:rsidRPr="0084692B">
        <w:rPr>
          <w:rFonts w:ascii="Times New Roman" w:eastAsia="Times New Roman" w:hAnsi="Times New Roman" w:cs="Times New Roman"/>
          <w:lang w:eastAsia="ru-RU" w:bidi="ru-RU"/>
        </w:rPr>
        <w:tab/>
        <w:t>г. заключили</w:t>
      </w:r>
      <w:bookmarkStart w:id="8" w:name="_GoBack"/>
      <w:bookmarkEnd w:id="8"/>
    </w:p>
    <w:p w:rsidR="0084692B" w:rsidRPr="0084692B" w:rsidRDefault="0084692B" w:rsidP="0084692B">
      <w:pPr>
        <w:widowControl w:val="0"/>
        <w:spacing w:after="24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настоящий Договор о нижеследующем.</w:t>
      </w:r>
    </w:p>
    <w:p w:rsidR="0084692B" w:rsidRPr="0084692B" w:rsidRDefault="0084692B" w:rsidP="0084692B">
      <w:pPr>
        <w:widowControl w:val="0"/>
        <w:spacing w:after="0" w:line="250" w:lineRule="exact"/>
        <w:ind w:left="40"/>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1.ПРЕДМЕТ ДОГОВОРА</w:t>
      </w:r>
    </w:p>
    <w:p w:rsidR="0084692B" w:rsidRPr="0084692B" w:rsidRDefault="0084692B" w:rsidP="0084692B">
      <w:pPr>
        <w:widowControl w:val="0"/>
        <w:numPr>
          <w:ilvl w:val="0"/>
          <w:numId w:val="7"/>
        </w:numPr>
        <w:tabs>
          <w:tab w:val="left" w:pos="1268"/>
          <w:tab w:val="left" w:leader="underscore" w:pos="8625"/>
          <w:tab w:val="left" w:leader="underscore" w:pos="9173"/>
        </w:tabs>
        <w:spacing w:after="0" w:line="250" w:lineRule="exact"/>
        <w:ind w:left="80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Исполнитель обязуется организовать работу ярмарки в срок с </w:t>
      </w:r>
      <w:r w:rsidRPr="0084692B">
        <w:rPr>
          <w:rFonts w:ascii="Times New Roman" w:eastAsia="Times New Roman" w:hAnsi="Times New Roman" w:cs="Times New Roman"/>
          <w:lang w:eastAsia="ru-RU" w:bidi="ru-RU"/>
        </w:rPr>
        <w:tab/>
        <w:t>201</w:t>
      </w:r>
      <w:r w:rsidRPr="0084692B">
        <w:rPr>
          <w:rFonts w:ascii="Times New Roman" w:eastAsia="Times New Roman" w:hAnsi="Times New Roman" w:cs="Times New Roman"/>
          <w:lang w:eastAsia="ru-RU" w:bidi="ru-RU"/>
        </w:rPr>
        <w:tab/>
        <w:t xml:space="preserve"> г. </w:t>
      </w:r>
      <w:proofErr w:type="gramStart"/>
      <w:r w:rsidRPr="0084692B">
        <w:rPr>
          <w:rFonts w:ascii="Times New Roman" w:eastAsia="Times New Roman" w:hAnsi="Times New Roman" w:cs="Times New Roman"/>
          <w:lang w:eastAsia="ru-RU" w:bidi="ru-RU"/>
        </w:rPr>
        <w:t>по</w:t>
      </w:r>
      <w:proofErr w:type="gramEnd"/>
    </w:p>
    <w:p w:rsidR="0084692B" w:rsidRPr="0084692B" w:rsidRDefault="0084692B" w:rsidP="0084692B">
      <w:pPr>
        <w:widowControl w:val="0"/>
        <w:tabs>
          <w:tab w:val="left" w:leader="underscore" w:pos="888"/>
          <w:tab w:val="left" w:leader="underscore" w:pos="1428"/>
          <w:tab w:val="left" w:leader="underscore" w:pos="4903"/>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ab/>
        <w:t>201</w:t>
      </w:r>
      <w:r w:rsidRPr="0084692B">
        <w:rPr>
          <w:rFonts w:ascii="Times New Roman" w:eastAsia="Times New Roman" w:hAnsi="Times New Roman" w:cs="Times New Roman"/>
          <w:lang w:eastAsia="ru-RU" w:bidi="ru-RU"/>
        </w:rPr>
        <w:tab/>
        <w:t xml:space="preserve"> г. по адресу: </w:t>
      </w:r>
      <w:r w:rsidRPr="0084692B">
        <w:rPr>
          <w:rFonts w:ascii="Times New Roman" w:eastAsia="Times New Roman" w:hAnsi="Times New Roman" w:cs="Times New Roman"/>
          <w:lang w:eastAsia="ru-RU" w:bidi="ru-RU"/>
        </w:rPr>
        <w:tab/>
        <w:t xml:space="preserve">, в соответствии с требованиями </w:t>
      </w:r>
      <w:proofErr w:type="gramStart"/>
      <w:r w:rsidRPr="0084692B">
        <w:rPr>
          <w:rFonts w:ascii="Times New Roman" w:eastAsia="Times New Roman" w:hAnsi="Times New Roman" w:cs="Times New Roman"/>
          <w:lang w:eastAsia="ru-RU" w:bidi="ru-RU"/>
        </w:rPr>
        <w:t>конкурсной</w:t>
      </w:r>
      <w:proofErr w:type="gramEnd"/>
    </w:p>
    <w:p w:rsidR="0084692B" w:rsidRPr="0084692B" w:rsidRDefault="0084692B" w:rsidP="0084692B">
      <w:pPr>
        <w:widowControl w:val="0"/>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документации и условиями настоящего Договора.</w:t>
      </w:r>
    </w:p>
    <w:p w:rsidR="0084692B" w:rsidRPr="0084692B" w:rsidRDefault="0084692B" w:rsidP="0084692B">
      <w:pPr>
        <w:widowControl w:val="0"/>
        <w:numPr>
          <w:ilvl w:val="0"/>
          <w:numId w:val="7"/>
        </w:numPr>
        <w:tabs>
          <w:tab w:val="left" w:pos="1188"/>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Настоящий Договор вступает в силу с момента его подписания и действует</w:t>
      </w:r>
    </w:p>
    <w:p w:rsidR="0084692B" w:rsidRPr="0084692B" w:rsidRDefault="0084692B" w:rsidP="0084692B">
      <w:pPr>
        <w:widowControl w:val="0"/>
        <w:tabs>
          <w:tab w:val="left" w:leader="underscore" w:pos="4186"/>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по </w:t>
      </w:r>
      <w:r w:rsidRPr="0084692B">
        <w:rPr>
          <w:rFonts w:ascii="Times New Roman" w:eastAsia="Times New Roman" w:hAnsi="Times New Roman" w:cs="Times New Roman"/>
          <w:lang w:eastAsia="ru-RU" w:bidi="ru-RU"/>
        </w:rPr>
        <w:tab/>
        <w:t xml:space="preserve"> 20__ года.</w:t>
      </w:r>
    </w:p>
    <w:p w:rsidR="0084692B" w:rsidRPr="0084692B" w:rsidRDefault="0084692B" w:rsidP="0084692B">
      <w:pPr>
        <w:widowControl w:val="0"/>
        <w:numPr>
          <w:ilvl w:val="0"/>
          <w:numId w:val="8"/>
        </w:numPr>
        <w:tabs>
          <w:tab w:val="left" w:pos="1176"/>
        </w:tabs>
        <w:spacing w:after="0" w:line="250" w:lineRule="exact"/>
        <w:ind w:firstLine="720"/>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84692B" w:rsidRPr="0084692B" w:rsidRDefault="0084692B" w:rsidP="0084692B">
      <w:pPr>
        <w:widowControl w:val="0"/>
        <w:numPr>
          <w:ilvl w:val="0"/>
          <w:numId w:val="8"/>
        </w:numPr>
        <w:tabs>
          <w:tab w:val="left" w:pos="1188"/>
        </w:tabs>
        <w:spacing w:after="24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Приложения являются неотъемлемой частью Договора.</w:t>
      </w:r>
    </w:p>
    <w:p w:rsidR="0084692B" w:rsidRPr="0084692B" w:rsidRDefault="0084692B" w:rsidP="0084692B">
      <w:pPr>
        <w:widowControl w:val="0"/>
        <w:spacing w:after="0" w:line="250" w:lineRule="exact"/>
        <w:ind w:left="40"/>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2. ОБЯЗАННОСТИ СТОРОН</w:t>
      </w:r>
    </w:p>
    <w:p w:rsidR="0084692B" w:rsidRPr="0084692B" w:rsidRDefault="0084692B" w:rsidP="0084692B">
      <w:pPr>
        <w:widowControl w:val="0"/>
        <w:numPr>
          <w:ilvl w:val="0"/>
          <w:numId w:val="9"/>
        </w:numPr>
        <w:tabs>
          <w:tab w:val="left" w:pos="1212"/>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Во исполнение предмета настоящего Договора Исполнитель обязуется:</w:t>
      </w:r>
    </w:p>
    <w:p w:rsidR="0084692B" w:rsidRPr="0084692B" w:rsidRDefault="0084692B" w:rsidP="0084692B">
      <w:pPr>
        <w:widowControl w:val="0"/>
        <w:numPr>
          <w:ilvl w:val="0"/>
          <w:numId w:val="10"/>
        </w:numPr>
        <w:tabs>
          <w:tab w:val="left" w:pos="1428"/>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Опубликовать в средствах массовой информации и разместить в </w:t>
      </w:r>
      <w:proofErr w:type="spellStart"/>
      <w:r w:rsidRPr="0084692B">
        <w:rPr>
          <w:rFonts w:ascii="Times New Roman" w:eastAsia="Times New Roman" w:hAnsi="Times New Roman" w:cs="Times New Roman"/>
          <w:lang w:eastAsia="ru-RU" w:bidi="ru-RU"/>
        </w:rPr>
        <w:t>информационно</w:t>
      </w:r>
      <w:r w:rsidRPr="0084692B">
        <w:rPr>
          <w:rFonts w:ascii="Times New Roman" w:eastAsia="Times New Roman" w:hAnsi="Times New Roman" w:cs="Times New Roman"/>
          <w:lang w:eastAsia="ru-RU" w:bidi="ru-RU"/>
        </w:rPr>
        <w:softHyphen/>
        <w:t>телекоммуникационной</w:t>
      </w:r>
      <w:proofErr w:type="spellEnd"/>
      <w:r w:rsidRPr="0084692B">
        <w:rPr>
          <w:rFonts w:ascii="Times New Roman" w:eastAsia="Times New Roman" w:hAnsi="Times New Roman" w:cs="Times New Roman"/>
          <w:lang w:eastAsia="ru-RU" w:bidi="ru-RU"/>
        </w:rPr>
        <w:t xml:space="preserve">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84692B" w:rsidRPr="0084692B" w:rsidRDefault="0084692B" w:rsidP="0084692B">
      <w:pPr>
        <w:widowControl w:val="0"/>
        <w:numPr>
          <w:ilvl w:val="0"/>
          <w:numId w:val="10"/>
        </w:numPr>
        <w:tabs>
          <w:tab w:val="left" w:pos="1337"/>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 xml:space="preserve">Заключать договоры о предоставлении торгового места (далее - Договор)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 главой крестьянского </w:t>
      </w:r>
      <w:r w:rsidRPr="0084692B">
        <w:rPr>
          <w:rFonts w:ascii="Times New Roman" w:eastAsia="Times New Roman" w:hAnsi="Times New Roman" w:cs="Times New Roman"/>
          <w:lang w:eastAsia="ru-RU" w:bidi="ru-RU"/>
        </w:rPr>
        <w:lastRenderedPageBreak/>
        <w:t>(фермерского)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При заключении Договоров о предоставлении торгового места на сельскохозяйственной ярмарке, 50 % мест предоставить </w:t>
      </w:r>
      <w:proofErr w:type="gramStart"/>
      <w:r w:rsidRPr="0084692B">
        <w:rPr>
          <w:rFonts w:ascii="Times New Roman" w:eastAsia="Times New Roman" w:hAnsi="Times New Roman" w:cs="Times New Roman"/>
          <w:lang w:eastAsia="ru-RU" w:bidi="ru-RU"/>
        </w:rPr>
        <w:t>крымским</w:t>
      </w:r>
      <w:proofErr w:type="gramEnd"/>
      <w:r w:rsidRPr="0084692B">
        <w:rPr>
          <w:rFonts w:ascii="Times New Roman" w:eastAsia="Times New Roman" w:hAnsi="Times New Roman" w:cs="Times New Roman"/>
          <w:lang w:eastAsia="ru-RU" w:bidi="ru-RU"/>
        </w:rPr>
        <w:t xml:space="preserve"> </w:t>
      </w:r>
      <w:proofErr w:type="spellStart"/>
      <w:r w:rsidRPr="0084692B">
        <w:rPr>
          <w:rFonts w:ascii="Times New Roman" w:eastAsia="Times New Roman" w:hAnsi="Times New Roman" w:cs="Times New Roman"/>
          <w:lang w:eastAsia="ru-RU" w:bidi="ru-RU"/>
        </w:rPr>
        <w:t>сельхозтоваропроизводителям</w:t>
      </w:r>
      <w:proofErr w:type="spellEnd"/>
      <w:r w:rsidRPr="0084692B">
        <w:rPr>
          <w:rFonts w:ascii="Times New Roman" w:eastAsia="Times New Roman" w:hAnsi="Times New Roman" w:cs="Times New Roman"/>
          <w:lang w:eastAsia="ru-RU" w:bidi="ru-RU"/>
        </w:rPr>
        <w:t>, при наличии таких обращений;</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84692B" w:rsidRPr="0084692B" w:rsidRDefault="0084692B" w:rsidP="0084692B">
      <w:pPr>
        <w:widowControl w:val="0"/>
        <w:numPr>
          <w:ilvl w:val="0"/>
          <w:numId w:val="10"/>
        </w:numPr>
        <w:tabs>
          <w:tab w:val="left" w:pos="1584"/>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Обеспечить участников ярмарки торгово-технологическим оборудованием, инвентарем, </w:t>
      </w:r>
      <w:proofErr w:type="spellStart"/>
      <w:r w:rsidRPr="0084692B">
        <w:rPr>
          <w:rFonts w:ascii="Times New Roman" w:eastAsia="Times New Roman" w:hAnsi="Times New Roman" w:cs="Times New Roman"/>
          <w:lang w:eastAsia="ru-RU" w:bidi="ru-RU"/>
        </w:rPr>
        <w:t>весоизмерительными</w:t>
      </w:r>
      <w:proofErr w:type="spellEnd"/>
      <w:r w:rsidRPr="0084692B">
        <w:rPr>
          <w:rFonts w:ascii="Times New Roman" w:eastAsia="Times New Roman" w:hAnsi="Times New Roman" w:cs="Times New Roman"/>
          <w:lang w:eastAsia="ru-RU" w:bidi="ru-RU"/>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84692B" w:rsidRPr="0084692B" w:rsidRDefault="0084692B" w:rsidP="0084692B">
      <w:pPr>
        <w:widowControl w:val="0"/>
        <w:numPr>
          <w:ilvl w:val="0"/>
          <w:numId w:val="10"/>
        </w:numPr>
        <w:tabs>
          <w:tab w:val="left" w:pos="1417"/>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Осуществлять </w:t>
      </w:r>
      <w:proofErr w:type="gramStart"/>
      <w:r w:rsidRPr="0084692B">
        <w:rPr>
          <w:rFonts w:ascii="Times New Roman" w:eastAsia="Times New Roman" w:hAnsi="Times New Roman" w:cs="Times New Roman"/>
          <w:lang w:eastAsia="ru-RU" w:bidi="ru-RU"/>
        </w:rPr>
        <w:t>контроль за</w:t>
      </w:r>
      <w:proofErr w:type="gramEnd"/>
      <w:r w:rsidRPr="0084692B">
        <w:rPr>
          <w:rFonts w:ascii="Times New Roman" w:eastAsia="Times New Roman" w:hAnsi="Times New Roman" w:cs="Times New Roman"/>
          <w:lang w:eastAsia="ru-RU" w:bidi="ru-RU"/>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84692B" w:rsidRPr="0084692B" w:rsidRDefault="0084692B" w:rsidP="0084692B">
      <w:pPr>
        <w:widowControl w:val="0"/>
        <w:numPr>
          <w:ilvl w:val="0"/>
          <w:numId w:val="10"/>
        </w:numPr>
        <w:tabs>
          <w:tab w:val="left" w:pos="1476"/>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охранные мероприятия на период работы ярмарки;</w:t>
      </w:r>
    </w:p>
    <w:p w:rsidR="0084692B" w:rsidRPr="0084692B" w:rsidRDefault="0084692B" w:rsidP="0084692B">
      <w:pPr>
        <w:widowControl w:val="0"/>
        <w:numPr>
          <w:ilvl w:val="0"/>
          <w:numId w:val="10"/>
        </w:numPr>
        <w:tabs>
          <w:tab w:val="left" w:pos="1441"/>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нахождение в течение всего времени работы ярмарки на ее территории ответственного лица;</w:t>
      </w:r>
    </w:p>
    <w:p w:rsidR="0084692B" w:rsidRPr="0084692B" w:rsidRDefault="0084692B" w:rsidP="0084692B">
      <w:pPr>
        <w:widowControl w:val="0"/>
        <w:numPr>
          <w:ilvl w:val="0"/>
          <w:numId w:val="10"/>
        </w:numPr>
        <w:tabs>
          <w:tab w:val="left" w:pos="141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84692B" w:rsidRPr="0084692B" w:rsidRDefault="0084692B" w:rsidP="0084692B">
      <w:pPr>
        <w:widowControl w:val="0"/>
        <w:numPr>
          <w:ilvl w:val="0"/>
          <w:numId w:val="10"/>
        </w:numPr>
        <w:tabs>
          <w:tab w:val="left" w:pos="142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целях организации продажи товаров на ярмарках, создания благоприятных условий для покупателей организатор ярмарок обеспечивает:</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размещение в наглядной форме и доступной для участников и посетителей ярмарки вывески</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с указанием наименования организатора ярмарки, места его нахождения, </w:t>
      </w:r>
      <w:proofErr w:type="gramStart"/>
      <w:r w:rsidRPr="0084692B">
        <w:rPr>
          <w:rFonts w:ascii="Times New Roman" w:eastAsia="Times New Roman" w:hAnsi="Times New Roman" w:cs="Times New Roman"/>
          <w:lang w:eastAsia="ru-RU" w:bidi="ru-RU"/>
        </w:rPr>
        <w:t>контактных</w:t>
      </w:r>
      <w:proofErr w:type="gramEnd"/>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телефонов, режима работы, схемы размещения объектов на территории ярмарки;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информирование продавцов ярмарки о правилах торговли;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осуществление продажи товаров, соответствующих типу ярмарки;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доступность территории ярмарки и объектов, размещённых на ней, для инвалидов;</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организацию охраны и поддержание общественного порядка на ярмарке;</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соблюдение условий труда работающих на ярмарке;</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надлежащее санитарно-гигиеническое состояние мест торговли;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оформление и выдачу продавцам личной нагрудной карточки.</w:t>
      </w:r>
    </w:p>
    <w:p w:rsidR="0084692B" w:rsidRPr="0084692B" w:rsidRDefault="0084692B" w:rsidP="0084692B">
      <w:pPr>
        <w:widowControl w:val="0"/>
        <w:numPr>
          <w:ilvl w:val="0"/>
          <w:numId w:val="9"/>
        </w:numPr>
        <w:tabs>
          <w:tab w:val="left" w:pos="120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Обязанности Заказчика:</w:t>
      </w:r>
    </w:p>
    <w:p w:rsidR="0084692B" w:rsidRPr="0084692B" w:rsidRDefault="0084692B" w:rsidP="0084692B">
      <w:pPr>
        <w:widowControl w:val="0"/>
        <w:numPr>
          <w:ilvl w:val="0"/>
          <w:numId w:val="11"/>
        </w:numPr>
        <w:tabs>
          <w:tab w:val="left" w:pos="1365"/>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Предоставить место и определить территорию размещения ярмарки;</w:t>
      </w:r>
    </w:p>
    <w:p w:rsidR="0084692B" w:rsidRPr="0084692B" w:rsidRDefault="0084692B" w:rsidP="0084692B">
      <w:pPr>
        <w:widowControl w:val="0"/>
        <w:numPr>
          <w:ilvl w:val="0"/>
          <w:numId w:val="11"/>
        </w:numPr>
        <w:tabs>
          <w:tab w:val="left" w:pos="1365"/>
        </w:tabs>
        <w:spacing w:after="24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Осуществлять </w:t>
      </w:r>
      <w:proofErr w:type="gramStart"/>
      <w:r w:rsidRPr="0084692B">
        <w:rPr>
          <w:rFonts w:ascii="Times New Roman" w:eastAsia="Times New Roman" w:hAnsi="Times New Roman" w:cs="Times New Roman"/>
          <w:lang w:eastAsia="ru-RU" w:bidi="ru-RU"/>
        </w:rPr>
        <w:t>контроль за</w:t>
      </w:r>
      <w:proofErr w:type="gramEnd"/>
      <w:r w:rsidRPr="0084692B">
        <w:rPr>
          <w:rFonts w:ascii="Times New Roman" w:eastAsia="Times New Roman" w:hAnsi="Times New Roman" w:cs="Times New Roman"/>
          <w:lang w:eastAsia="ru-RU" w:bidi="ru-RU"/>
        </w:rPr>
        <w:t xml:space="preserve"> надлежащим исполнением настоящего Договора;</w:t>
      </w:r>
    </w:p>
    <w:p w:rsidR="0084692B" w:rsidRPr="0084692B" w:rsidRDefault="0084692B" w:rsidP="0084692B">
      <w:pPr>
        <w:widowControl w:val="0"/>
        <w:spacing w:after="0" w:line="250" w:lineRule="exact"/>
        <w:ind w:left="3460"/>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З.</w:t>
      </w:r>
      <w:r w:rsidR="00C02F62">
        <w:rPr>
          <w:rFonts w:ascii="Times New Roman" w:eastAsia="Times New Roman" w:hAnsi="Times New Roman" w:cs="Times New Roman"/>
          <w:b/>
          <w:bCs/>
          <w:lang w:eastAsia="ru-RU" w:bidi="ru-RU"/>
        </w:rPr>
        <w:t xml:space="preserve"> </w:t>
      </w:r>
      <w:r w:rsidRPr="0084692B">
        <w:rPr>
          <w:rFonts w:ascii="Times New Roman" w:eastAsia="Times New Roman" w:hAnsi="Times New Roman" w:cs="Times New Roman"/>
          <w:b/>
          <w:bCs/>
          <w:lang w:eastAsia="ru-RU" w:bidi="ru-RU"/>
        </w:rPr>
        <w:t>ОТВЕТСТВЕННОСТЬ СТОРОН</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3.1.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p>
    <w:p w:rsidR="0084692B" w:rsidRPr="0084692B" w:rsidRDefault="00C37632" w:rsidP="0084692B">
      <w:pPr>
        <w:widowControl w:val="0"/>
        <w:spacing w:after="0" w:line="250" w:lineRule="exact"/>
        <w:ind w:firstLine="740"/>
        <w:jc w:val="center"/>
        <w:rPr>
          <w:rFonts w:ascii="Times New Roman" w:eastAsia="Times New Roman" w:hAnsi="Times New Roman" w:cs="Times New Roman"/>
          <w:b/>
          <w:bCs/>
          <w:lang w:eastAsia="ru-RU" w:bidi="ru-RU"/>
        </w:rPr>
      </w:pPr>
      <w:r w:rsidRPr="00C37632">
        <w:rPr>
          <w:rFonts w:ascii="Times New Roman" w:eastAsia="Times New Roman" w:hAnsi="Times New Roman" w:cs="Times New Roman"/>
          <w:b/>
          <w:noProof/>
          <w:color w:val="000000"/>
          <w:lang w:eastAsia="ru-RU"/>
        </w:rPr>
        <w:pict>
          <v:shapetype id="_x0000_t202" coordsize="21600,21600" o:spt="202" path="m,l,21600r21600,l21600,xe">
            <v:stroke joinstyle="miter"/>
            <v:path gradientshapeok="t" o:connecttype="rect"/>
          </v:shapetype>
          <v:shape id="Text Box 6" o:spid="_x0000_s1038" type="#_x0000_t202" style="position:absolute;left:0;text-align:left;margin-left:.05pt;margin-top:315pt;width:80.15pt;height:1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r3rA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Администрация:</w:t>
                  </w:r>
                </w:p>
              </w:txbxContent>
            </v:textbox>
            <w10:wrap anchorx="margin"/>
          </v:shape>
        </w:pict>
      </w:r>
      <w:r w:rsidRPr="00C37632">
        <w:rPr>
          <w:rFonts w:ascii="Times New Roman" w:eastAsia="Times New Roman" w:hAnsi="Times New Roman" w:cs="Times New Roman"/>
          <w:b/>
          <w:noProof/>
          <w:color w:val="000000"/>
          <w:lang w:eastAsia="ru-RU"/>
        </w:rPr>
        <w:pict>
          <v:shape id="Text Box 7" o:spid="_x0000_s1039" type="#_x0000_t202" style="position:absolute;left:0;text-align:left;margin-left:318.5pt;margin-top:315pt;width:121.7pt;height:11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Krw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" filled="f" stroked="f">
            <v:textbox style="mso-fit-shape-to-text:t" inset="0,0,0,0">
              <w:txbxContent>
                <w:p w:rsidR="0084692B" w:rsidRDefault="0084692B" w:rsidP="0084692B">
                  <w:pPr>
                    <w:pStyle w:val="70"/>
                    <w:shd w:val="clear" w:color="auto" w:fill="auto"/>
                    <w:spacing w:line="220" w:lineRule="exact"/>
                    <w:jc w:val="left"/>
                  </w:pPr>
                  <w:r>
                    <w:rPr>
                      <w:rStyle w:val="7Exact"/>
                    </w:rPr>
                    <w:t>Хозяйствующий субъект:</w:t>
                  </w:r>
                </w:p>
              </w:txbxContent>
            </v:textbox>
            <w10:wrap anchorx="margin"/>
          </v:shape>
        </w:pict>
      </w:r>
      <w:r w:rsidRPr="00C37632">
        <w:rPr>
          <w:rFonts w:ascii="Times New Roman" w:eastAsia="Times New Roman" w:hAnsi="Times New Roman" w:cs="Times New Roman"/>
          <w:b/>
          <w:noProof/>
          <w:color w:val="000000"/>
          <w:lang w:eastAsia="ru-RU"/>
        </w:rPr>
        <w:pict>
          <v:shape id="Text Box 8" o:spid="_x0000_s1040" type="#_x0000_t202" style="position:absolute;left:0;text-align:left;margin-left:110.4pt;margin-top:390.8pt;width:47.75pt;height:11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4csQ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" filled="f" stroked="f">
            <v:textbox style="mso-fit-shape-to-text:t" inset="0,0,0,0">
              <w:txbxContent>
                <w:p w:rsidR="0084692B" w:rsidRDefault="0084692B" w:rsidP="0084692B">
                  <w:pPr>
                    <w:pStyle w:val="70"/>
                    <w:shd w:val="clear" w:color="auto" w:fill="auto"/>
                    <w:spacing w:line="220" w:lineRule="exact"/>
                    <w:jc w:val="left"/>
                  </w:pPr>
                  <w:r>
                    <w:rPr>
                      <w:rStyle w:val="7Exact"/>
                    </w:rPr>
                    <w:t>(подпись)</w:t>
                  </w:r>
                </w:p>
              </w:txbxContent>
            </v:textbox>
            <w10:wrap anchorx="margin"/>
          </v:shape>
        </w:pict>
      </w:r>
      <w:r w:rsidRPr="00C37632">
        <w:rPr>
          <w:rFonts w:ascii="Times New Roman" w:eastAsia="Times New Roman" w:hAnsi="Times New Roman" w:cs="Times New Roman"/>
          <w:b/>
          <w:noProof/>
          <w:color w:val="000000"/>
          <w:lang w:eastAsia="ru-RU"/>
        </w:rPr>
        <w:pict>
          <v:shape id="Text Box 9" o:spid="_x0000_s1041" type="#_x0000_t202" style="position:absolute;left:0;text-align:left;margin-left:436.3pt;margin-top:390.8pt;width:47.75pt;height:11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Z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(подпись)</w:t>
                  </w:r>
                </w:p>
              </w:txbxContent>
            </v:textbox>
            <w10:wrap anchorx="margin"/>
          </v:shape>
        </w:pict>
      </w:r>
      <w:r w:rsidRPr="00C37632">
        <w:rPr>
          <w:rFonts w:ascii="Times New Roman" w:eastAsia="Times New Roman" w:hAnsi="Times New Roman" w:cs="Times New Roman"/>
          <w:b/>
          <w:noProof/>
          <w:color w:val="000000"/>
          <w:lang w:eastAsia="ru-RU"/>
        </w:rPr>
        <w:pict>
          <v:shape id="Text Box 10" o:spid="_x0000_s1042" type="#_x0000_t202" style="position:absolute;left:0;text-align:left;margin-left:166.1pt;margin-top:416.25pt;width:25.2pt;height:11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WsAIAALA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МП.</w:t>
                  </w:r>
                </w:p>
              </w:txbxContent>
            </v:textbox>
            <w10:wrap anchorx="margin"/>
          </v:shape>
        </w:pict>
      </w:r>
      <w:r w:rsidRPr="00C37632">
        <w:rPr>
          <w:rFonts w:ascii="Times New Roman" w:eastAsia="Times New Roman" w:hAnsi="Times New Roman" w:cs="Times New Roman"/>
          <w:b/>
          <w:noProof/>
          <w:color w:val="000000"/>
          <w:lang w:eastAsia="ru-RU"/>
        </w:rPr>
        <w:pict>
          <v:shape id="Text Box 11" o:spid="_x0000_s1043" type="#_x0000_t202" style="position:absolute;left:0;text-align:left;margin-left:459.1pt;margin-top:416.25pt;width:24.95pt;height:11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s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МП.</w:t>
                  </w:r>
                </w:p>
              </w:txbxContent>
            </v:textbox>
            <w10:wrap anchorx="margin"/>
          </v:shape>
        </w:pict>
      </w:r>
      <w:r w:rsidRPr="00C37632">
        <w:rPr>
          <w:rFonts w:ascii="Times New Roman" w:eastAsia="Times New Roman" w:hAnsi="Times New Roman" w:cs="Times New Roman"/>
          <w:b/>
          <w:noProof/>
          <w:color w:val="000000"/>
          <w:lang w:eastAsia="ru-RU"/>
        </w:rPr>
        <w:pict>
          <v:shape id="Text Box 12" o:spid="_x0000_s1044" type="#_x0000_t202" style="position:absolute;left:0;text-align:left;margin-left:354.25pt;margin-top:466.75pt;width:79.45pt;height:28.3pt;z-index:2516664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ssQ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83" w:lineRule="exact"/>
                    <w:jc w:val="both"/>
                  </w:pPr>
                  <w:r>
                    <w:rPr>
                      <w:rStyle w:val="10Exact"/>
                    </w:rPr>
                    <w:t>Приложение 1 к договору №</w:t>
                  </w:r>
                </w:p>
              </w:txbxContent>
            </v:textbox>
            <w10:wrap anchorx="margin"/>
          </v:shape>
        </w:pict>
      </w:r>
      <w:r w:rsidRPr="00C37632">
        <w:rPr>
          <w:rFonts w:ascii="Times New Roman" w:eastAsia="Times New Roman" w:hAnsi="Times New Roman" w:cs="Times New Roman"/>
          <w:b/>
          <w:noProof/>
          <w:color w:val="000000"/>
          <w:lang w:eastAsia="ru-RU"/>
        </w:rPr>
        <w:pict>
          <v:shape id="Text Box 13" o:spid="_x0000_s1045" type="#_x0000_t202" style="position:absolute;left:0;text-align:left;margin-left:35.75pt;margin-top:496.65pt;width:188.9pt;height:11pt;z-index:2516674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E1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20" w:lineRule="exact"/>
                    <w:jc w:val="left"/>
                  </w:pPr>
                  <w:r>
                    <w:rPr>
                      <w:rStyle w:val="10Exact"/>
                    </w:rPr>
                    <w:t>Схема размещения торговых мест</w:t>
                  </w:r>
                </w:p>
              </w:txbxContent>
            </v:textbox>
            <w10:wrap anchorx="margin"/>
          </v:shape>
        </w:pict>
      </w:r>
      <w:r w:rsidRPr="00C37632">
        <w:rPr>
          <w:rFonts w:ascii="Times New Roman" w:eastAsia="Times New Roman" w:hAnsi="Times New Roman" w:cs="Times New Roman"/>
          <w:b/>
          <w:noProof/>
          <w:color w:val="000000"/>
          <w:lang w:eastAsia="ru-RU"/>
        </w:rPr>
        <w:pict>
          <v:shape id="Text Box 14" o:spid="_x0000_s1046" type="#_x0000_t202" style="position:absolute;left:0;text-align:left;margin-left:354.25pt;margin-top:536.05pt;width:79.9pt;height:27.8pt;z-index:2516684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VsQ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78" w:lineRule="exact"/>
                    <w:jc w:val="both"/>
                  </w:pPr>
                  <w:r>
                    <w:rPr>
                      <w:rStyle w:val="10Exact"/>
                    </w:rPr>
                    <w:t>Приложение 2 к договору №</w:t>
                  </w:r>
                </w:p>
              </w:txbxContent>
            </v:textbox>
            <w10:wrap anchorx="margin"/>
          </v:shape>
        </w:pict>
      </w:r>
      <w:r w:rsidRPr="00C37632">
        <w:rPr>
          <w:rFonts w:ascii="Times New Roman" w:eastAsia="Times New Roman" w:hAnsi="Times New Roman" w:cs="Times New Roman"/>
          <w:b/>
          <w:noProof/>
          <w:color w:val="000000"/>
          <w:lang w:eastAsia="ru-RU"/>
        </w:rPr>
        <w:pict>
          <v:shape id="Text Box 15" o:spid="_x0000_s1047" type="#_x0000_t202" style="position:absolute;left:0;text-align:left;margin-left:.5pt;margin-top:576.95pt;width:483.85pt;height:14.15pt;z-index:2516695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1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" filled="f" stroked="f">
            <v:textbox style="mso-fit-shape-to-text:t" inset="0,0,0,0">
              <w:txbxContent>
                <w:p w:rsidR="0084692B" w:rsidRDefault="0084692B" w:rsidP="0084692B">
                  <w:pPr>
                    <w:pStyle w:val="100"/>
                    <w:shd w:val="clear" w:color="auto" w:fill="auto"/>
                    <w:tabs>
                      <w:tab w:val="left" w:leader="underscore" w:pos="9418"/>
                    </w:tabs>
                    <w:spacing w:before="0" w:line="283" w:lineRule="exact"/>
                    <w:ind w:firstLine="700"/>
                    <w:jc w:val="left"/>
                  </w:pPr>
                  <w:r>
                    <w:rPr>
                      <w:rStyle w:val="10Exact"/>
                    </w:rPr>
                    <w:t>Ассортиментный перечень товаров, разрешённых к реализации на ярмарке по адресу:</w:t>
                  </w:r>
                  <w:r>
                    <w:rPr>
                      <w:rStyle w:val="10Exact"/>
                    </w:rPr>
                    <w:tab/>
                  </w:r>
                </w:p>
              </w:txbxContent>
            </v:textbox>
            <w10:wrap anchorx="margin"/>
          </v:shape>
        </w:pict>
      </w:r>
      <w:r w:rsidRPr="00C37632">
        <w:rPr>
          <w:rFonts w:ascii="Times New Roman" w:eastAsia="Times New Roman" w:hAnsi="Times New Roman" w:cs="Times New Roman"/>
          <w:b/>
          <w:noProof/>
          <w:color w:val="000000"/>
          <w:lang w:eastAsia="ru-RU"/>
        </w:rPr>
        <w:pict>
          <v:shape id="Text Box 16" o:spid="_x0000_s1048" type="#_x0000_t202" style="position:absolute;left:0;text-align:left;margin-left:.05pt;margin-top:659.85pt;width:195.1pt;height:41.1pt;z-index:2516705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urQIAALI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" filled="f" stroked="f">
            <v:textbox style="mso-fit-shape-to-text:t" inset="0,0,0,0">
              <w:txbxContent>
                <w:p w:rsidR="0084692B" w:rsidRDefault="0084692B" w:rsidP="0084692B">
                  <w:pPr>
                    <w:pStyle w:val="40"/>
                    <w:shd w:val="clear" w:color="auto" w:fill="auto"/>
                  </w:pPr>
                  <w:r>
                    <w:rPr>
                      <w:rStyle w:val="4Exact"/>
                    </w:rPr>
                    <w:t>Начальник управления торговли и бытового обслуживания населения администрации города</w:t>
                  </w:r>
                </w:p>
              </w:txbxContent>
            </v:textbox>
            <w10:wrap anchorx="margin"/>
          </v:shape>
        </w:pict>
      </w:r>
      <w:r w:rsidRPr="00C37632">
        <w:rPr>
          <w:rFonts w:ascii="Times New Roman" w:eastAsia="Times New Roman" w:hAnsi="Times New Roman" w:cs="Times New Roman"/>
          <w:b/>
          <w:noProof/>
          <w:color w:val="000000"/>
          <w:lang w:eastAsia="ru-RU"/>
        </w:rPr>
        <w:pict>
          <v:shape id="Text Box 17" o:spid="_x0000_s1049" type="#_x0000_t202" style="position:absolute;left:0;text-align:left;margin-left:354pt;margin-top:689.05pt;width:86.9pt;height:12pt;z-index:2516715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yrwIAALI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" filled="f" stroked="f">
            <v:textbox style="mso-fit-shape-to-text:t" inset="0,0,0,0">
              <w:txbxContent>
                <w:p w:rsidR="0084692B" w:rsidRDefault="0084692B" w:rsidP="0084692B">
                  <w:pPr>
                    <w:pStyle w:val="40"/>
                    <w:shd w:val="clear" w:color="auto" w:fill="auto"/>
                    <w:spacing w:line="240" w:lineRule="exact"/>
                  </w:pPr>
                  <w:r>
                    <w:rPr>
                      <w:rStyle w:val="4Exact"/>
                    </w:rPr>
                    <w:t xml:space="preserve">Е.В. </w:t>
                  </w:r>
                  <w:proofErr w:type="spellStart"/>
                  <w:r>
                    <w:rPr>
                      <w:rStyle w:val="4Exact"/>
                    </w:rPr>
                    <w:t>Теребилова</w:t>
                  </w:r>
                  <w:proofErr w:type="spellEnd"/>
                </w:p>
              </w:txbxContent>
            </v:textbox>
            <w10:wrap anchorx="margin"/>
          </v:shape>
        </w:pict>
      </w:r>
      <w:r w:rsidR="0084692B" w:rsidRPr="0084692B">
        <w:rPr>
          <w:rFonts w:ascii="Times New Roman" w:eastAsia="Times New Roman" w:hAnsi="Times New Roman" w:cs="Times New Roman"/>
          <w:b/>
          <w:lang w:eastAsia="ru-RU" w:bidi="ru-RU"/>
        </w:rPr>
        <w:t>4. РАСТОРЖЕНИЕ ДОГОВОРА</w:t>
      </w:r>
    </w:p>
    <w:p w:rsidR="0084692B" w:rsidRPr="0084692B" w:rsidRDefault="0084692B" w:rsidP="0084692B">
      <w:pPr>
        <w:widowControl w:val="0"/>
        <w:numPr>
          <w:ilvl w:val="0"/>
          <w:numId w:val="12"/>
        </w:numPr>
        <w:tabs>
          <w:tab w:val="left" w:pos="112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Договор, может быть, расторгнут по соглашению Сторон или по решению суда.</w:t>
      </w:r>
    </w:p>
    <w:p w:rsidR="0084692B" w:rsidRPr="0084692B" w:rsidRDefault="0084692B" w:rsidP="0084692B">
      <w:pPr>
        <w:widowControl w:val="0"/>
        <w:numPr>
          <w:ilvl w:val="0"/>
          <w:numId w:val="12"/>
        </w:numPr>
        <w:tabs>
          <w:tab w:val="left" w:pos="1114"/>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84692B" w:rsidRPr="0084692B" w:rsidRDefault="0084692B" w:rsidP="0084692B">
      <w:pPr>
        <w:widowControl w:val="0"/>
        <w:spacing w:after="24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84692B" w:rsidRPr="0084692B" w:rsidRDefault="0084692B" w:rsidP="0084692B">
      <w:pPr>
        <w:widowControl w:val="0"/>
        <w:spacing w:after="0" w:line="250" w:lineRule="exact"/>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lang w:eastAsia="ru-RU" w:bidi="ru-RU"/>
        </w:rPr>
        <w:t>5. ПРОЧИЕ УСЛОВИЯ</w:t>
      </w:r>
    </w:p>
    <w:p w:rsidR="0084692B" w:rsidRPr="0084692B" w:rsidRDefault="0084692B" w:rsidP="0084692B">
      <w:pPr>
        <w:widowControl w:val="0"/>
        <w:numPr>
          <w:ilvl w:val="0"/>
          <w:numId w:val="13"/>
        </w:numPr>
        <w:tabs>
          <w:tab w:val="left" w:pos="1157"/>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Вопросы, не урегулированные настоящим Договором, разрешаются в соответствии с законодательством Российской Федерации.</w:t>
      </w:r>
    </w:p>
    <w:p w:rsidR="0084692B" w:rsidRPr="0084692B" w:rsidRDefault="0084692B" w:rsidP="0084692B">
      <w:pPr>
        <w:widowControl w:val="0"/>
        <w:numPr>
          <w:ilvl w:val="0"/>
          <w:numId w:val="13"/>
        </w:numPr>
        <w:tabs>
          <w:tab w:val="left" w:pos="1205"/>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Договор составлен в 2-х экземплярах, каждый из которых имеет одинаковую юридическую силу, по одному для каждой Стороны.</w:t>
      </w:r>
    </w:p>
    <w:p w:rsidR="0084692B" w:rsidRPr="0084692B" w:rsidRDefault="0084692B" w:rsidP="0084692B">
      <w:pPr>
        <w:widowControl w:val="0"/>
        <w:numPr>
          <w:ilvl w:val="0"/>
          <w:numId w:val="13"/>
        </w:numPr>
        <w:tabs>
          <w:tab w:val="left" w:pos="112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Споры по Договору разрешаются в установленном законодательством порядке.</w:t>
      </w:r>
    </w:p>
    <w:p w:rsidR="0084692B" w:rsidRPr="0084692B" w:rsidRDefault="0084692B" w:rsidP="0084692B">
      <w:pPr>
        <w:widowControl w:val="0"/>
        <w:numPr>
          <w:ilvl w:val="0"/>
          <w:numId w:val="13"/>
        </w:numPr>
        <w:tabs>
          <w:tab w:val="left" w:pos="1152"/>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4692B" w:rsidRPr="0084692B" w:rsidRDefault="0084692B" w:rsidP="0084692B">
      <w:pPr>
        <w:widowControl w:val="0"/>
        <w:numPr>
          <w:ilvl w:val="0"/>
          <w:numId w:val="13"/>
        </w:numPr>
        <w:tabs>
          <w:tab w:val="left" w:pos="111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lastRenderedPageBreak/>
        <w:t>Приложения к договору составляют его неотъемлемую часть:</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b/>
          <w:bCs/>
          <w:lang w:eastAsia="ru-RU" w:bidi="ru-RU"/>
        </w:rPr>
      </w:pPr>
      <w:r w:rsidRPr="0084692B">
        <w:rPr>
          <w:rFonts w:ascii="Times New Roman" w:eastAsia="Times New Roman" w:hAnsi="Times New Roman" w:cs="Times New Roman"/>
          <w:lang w:eastAsia="ru-RU" w:bidi="ru-RU"/>
        </w:rPr>
        <w:t>Приложения:</w:t>
      </w:r>
    </w:p>
    <w:p w:rsidR="0084692B" w:rsidRPr="0084692B" w:rsidRDefault="0084692B" w:rsidP="0084692B">
      <w:pPr>
        <w:widowControl w:val="0"/>
        <w:numPr>
          <w:ilvl w:val="0"/>
          <w:numId w:val="14"/>
        </w:numPr>
        <w:tabs>
          <w:tab w:val="left" w:pos="942"/>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Схема размещения торговых мест</w:t>
      </w:r>
    </w:p>
    <w:p w:rsidR="0084692B" w:rsidRPr="0084692B" w:rsidRDefault="0084692B" w:rsidP="0084692B">
      <w:pPr>
        <w:widowControl w:val="0"/>
        <w:numPr>
          <w:ilvl w:val="0"/>
          <w:numId w:val="14"/>
        </w:numPr>
        <w:tabs>
          <w:tab w:val="left" w:pos="961"/>
        </w:tabs>
        <w:spacing w:after="264"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Ассортиментный перечень</w:t>
      </w:r>
    </w:p>
    <w:p w:rsidR="0084692B" w:rsidRPr="0084692B" w:rsidRDefault="0084692B" w:rsidP="0084692B">
      <w:pPr>
        <w:widowControl w:val="0"/>
        <w:spacing w:after="0" w:line="220" w:lineRule="exact"/>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lang w:eastAsia="ru-RU" w:bidi="ru-RU"/>
        </w:rPr>
        <w:t>5. Юридические адреса, банковские реквизиты и подписи сторон:</w:t>
      </w: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3"/>
        <w:gridCol w:w="5177"/>
      </w:tblGrid>
      <w:tr w:rsidR="0084692B" w:rsidRPr="0084692B" w:rsidTr="0084692B">
        <w:trPr>
          <w:trHeight w:val="4437"/>
        </w:trPr>
        <w:tc>
          <w:tcPr>
            <w:tcW w:w="4603" w:type="dxa"/>
            <w:tcBorders>
              <w:top w:val="single" w:sz="4" w:space="0" w:color="auto"/>
              <w:left w:val="single" w:sz="4" w:space="0" w:color="auto"/>
              <w:bottom w:val="single" w:sz="4" w:space="0" w:color="auto"/>
              <w:right w:val="single" w:sz="4" w:space="0" w:color="auto"/>
            </w:tcBorders>
            <w:hideMark/>
          </w:tcPr>
          <w:p w:rsidR="0084692B" w:rsidRPr="0084692B" w:rsidRDefault="0084692B" w:rsidP="0084692B">
            <w:pPr>
              <w:spacing w:after="0" w:line="240" w:lineRule="auto"/>
              <w:ind w:right="183"/>
              <w:jc w:val="center"/>
              <w:rPr>
                <w:rFonts w:ascii="Times New Roman" w:eastAsia="Calibri" w:hAnsi="Times New Roman" w:cs="Times New Roman"/>
                <w:b/>
                <w:spacing w:val="-1"/>
                <w:sz w:val="24"/>
                <w:szCs w:val="24"/>
              </w:rPr>
            </w:pPr>
            <w:r w:rsidRPr="0084692B">
              <w:rPr>
                <w:rFonts w:ascii="Times New Roman" w:eastAsia="Times New Roman" w:hAnsi="Times New Roman" w:cs="Times New Roman"/>
                <w:b/>
                <w:spacing w:val="-1"/>
                <w:sz w:val="24"/>
                <w:szCs w:val="24"/>
              </w:rPr>
              <w:t>Администрация:</w:t>
            </w:r>
          </w:p>
          <w:p w:rsidR="0084692B" w:rsidRPr="0084692B" w:rsidRDefault="0084692B" w:rsidP="0084692B">
            <w:pPr>
              <w:spacing w:after="0" w:line="240" w:lineRule="auto"/>
              <w:ind w:right="183"/>
              <w:jc w:val="both"/>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Администрация</w:t>
            </w:r>
            <w:r w:rsidRPr="0084692B">
              <w:rPr>
                <w:rFonts w:ascii="Times New Roman" w:eastAsia="Times New Roman" w:hAnsi="Times New Roman" w:cs="Times New Roman"/>
                <w:spacing w:val="1"/>
                <w:sz w:val="24"/>
                <w:szCs w:val="24"/>
              </w:rPr>
              <w:t xml:space="preserve"> </w:t>
            </w:r>
            <w:r w:rsidR="00C02F62">
              <w:rPr>
                <w:rFonts w:ascii="Times New Roman" w:eastAsia="Times New Roman" w:hAnsi="Times New Roman" w:cs="Times New Roman"/>
                <w:spacing w:val="1"/>
                <w:sz w:val="24"/>
                <w:szCs w:val="24"/>
              </w:rPr>
              <w:t>Ковыльновского</w:t>
            </w:r>
            <w:r w:rsidRPr="0084692B">
              <w:rPr>
                <w:rFonts w:ascii="Times New Roman" w:eastAsia="Times New Roman" w:hAnsi="Times New Roman" w:cs="Times New Roman"/>
                <w:spacing w:val="-1"/>
                <w:sz w:val="24"/>
                <w:szCs w:val="24"/>
              </w:rPr>
              <w:t xml:space="preserve"> сельского поселения Раздольненского района Республики Крым</w:t>
            </w:r>
          </w:p>
          <w:p w:rsidR="0084692B" w:rsidRPr="0084692B" w:rsidRDefault="0084692B" w:rsidP="0084692B">
            <w:pPr>
              <w:spacing w:after="0" w:line="240" w:lineRule="auto"/>
              <w:ind w:right="183"/>
              <w:jc w:val="both"/>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 xml:space="preserve">ОГРН, </w:t>
            </w:r>
          </w:p>
          <w:p w:rsidR="0084692B" w:rsidRPr="0084692B" w:rsidRDefault="0084692B" w:rsidP="0084692B">
            <w:pPr>
              <w:spacing w:after="0" w:line="240" w:lineRule="auto"/>
              <w:ind w:right="183"/>
              <w:jc w:val="both"/>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ИНН/КПП</w:t>
            </w:r>
          </w:p>
          <w:p w:rsidR="0084692B" w:rsidRPr="0084692B" w:rsidRDefault="0084692B" w:rsidP="0084692B">
            <w:pPr>
              <w:spacing w:after="0" w:line="240" w:lineRule="auto"/>
              <w:ind w:right="183"/>
              <w:rPr>
                <w:rFonts w:ascii="Times New Roman" w:eastAsia="Times New Roman" w:hAnsi="Times New Roman" w:cs="Times New Roman"/>
                <w:spacing w:val="23"/>
                <w:sz w:val="24"/>
                <w:szCs w:val="24"/>
              </w:rPr>
            </w:pPr>
            <w:r w:rsidRPr="0084692B">
              <w:rPr>
                <w:rFonts w:ascii="Times New Roman" w:eastAsia="Times New Roman" w:hAnsi="Times New Roman" w:cs="Times New Roman"/>
                <w:sz w:val="24"/>
                <w:szCs w:val="24"/>
              </w:rPr>
              <w:t>в</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z w:val="24"/>
                <w:szCs w:val="24"/>
              </w:rPr>
              <w:t>лице</w:t>
            </w:r>
            <w:r w:rsidRPr="0084692B">
              <w:rPr>
                <w:rFonts w:ascii="Times New Roman" w:eastAsia="Times New Roman" w:hAnsi="Times New Roman" w:cs="Times New Roman"/>
                <w:spacing w:val="-1"/>
                <w:sz w:val="24"/>
                <w:szCs w:val="24"/>
              </w:rPr>
              <w:t xml:space="preserve"> председателя </w:t>
            </w:r>
            <w:r w:rsidR="00C02F62">
              <w:rPr>
                <w:rFonts w:ascii="Times New Roman" w:eastAsia="Times New Roman" w:hAnsi="Times New Roman" w:cs="Times New Roman"/>
                <w:spacing w:val="-1"/>
                <w:sz w:val="24"/>
                <w:szCs w:val="24"/>
              </w:rPr>
              <w:t xml:space="preserve">Ковыльновского </w:t>
            </w:r>
            <w:r w:rsidRPr="0084692B">
              <w:rPr>
                <w:rFonts w:ascii="Times New Roman" w:eastAsia="Times New Roman" w:hAnsi="Times New Roman" w:cs="Times New Roman"/>
                <w:spacing w:val="-1"/>
                <w:sz w:val="24"/>
                <w:szCs w:val="24"/>
              </w:rPr>
              <w:t xml:space="preserve">сельского совета-главы </w:t>
            </w:r>
            <w:r w:rsidR="00C02F62">
              <w:rPr>
                <w:rFonts w:ascii="Times New Roman" w:eastAsia="Times New Roman" w:hAnsi="Times New Roman" w:cs="Times New Roman"/>
                <w:spacing w:val="-1"/>
                <w:sz w:val="24"/>
                <w:szCs w:val="24"/>
              </w:rPr>
              <w:t>А</w:t>
            </w:r>
            <w:r w:rsidRPr="0084692B">
              <w:rPr>
                <w:rFonts w:ascii="Times New Roman" w:eastAsia="Times New Roman" w:hAnsi="Times New Roman" w:cs="Times New Roman"/>
                <w:spacing w:val="-1"/>
                <w:sz w:val="24"/>
                <w:szCs w:val="24"/>
              </w:rPr>
              <w:t>дминистрации</w:t>
            </w:r>
            <w:r w:rsidRPr="0084692B">
              <w:rPr>
                <w:rFonts w:ascii="Times New Roman" w:eastAsia="Times New Roman" w:hAnsi="Times New Roman" w:cs="Times New Roman"/>
                <w:spacing w:val="23"/>
                <w:sz w:val="24"/>
                <w:szCs w:val="24"/>
              </w:rPr>
              <w:t xml:space="preserve"> </w:t>
            </w:r>
            <w:r w:rsidR="00C02F62">
              <w:rPr>
                <w:rFonts w:ascii="Times New Roman" w:eastAsia="Times New Roman" w:hAnsi="Times New Roman" w:cs="Times New Roman"/>
                <w:spacing w:val="23"/>
                <w:sz w:val="24"/>
                <w:szCs w:val="24"/>
              </w:rPr>
              <w:t>Ковыльновского</w:t>
            </w:r>
            <w:r w:rsidRPr="0084692B">
              <w:rPr>
                <w:rFonts w:ascii="Times New Roman" w:eastAsia="Times New Roman" w:hAnsi="Times New Roman" w:cs="Times New Roman"/>
                <w:spacing w:val="23"/>
                <w:sz w:val="24"/>
                <w:szCs w:val="24"/>
              </w:rPr>
              <w:t xml:space="preserve"> сельского поселения </w:t>
            </w:r>
          </w:p>
          <w:p w:rsidR="0084692B" w:rsidRPr="0084692B" w:rsidRDefault="0084692B" w:rsidP="0084692B">
            <w:pPr>
              <w:spacing w:after="0" w:line="240" w:lineRule="auto"/>
              <w:ind w:right="183"/>
              <w:rPr>
                <w:rFonts w:ascii="Times New Roman" w:eastAsia="Times New Roman" w:hAnsi="Times New Roman" w:cs="Times New Roman"/>
                <w:spacing w:val="69"/>
                <w:sz w:val="24"/>
                <w:szCs w:val="24"/>
              </w:rPr>
            </w:pPr>
            <w:r w:rsidRPr="0084692B">
              <w:rPr>
                <w:rFonts w:ascii="Times New Roman" w:eastAsia="Times New Roman" w:hAnsi="Times New Roman" w:cs="Times New Roman"/>
                <w:b/>
                <w:bCs/>
                <w:spacing w:val="-1"/>
                <w:sz w:val="24"/>
                <w:szCs w:val="24"/>
              </w:rPr>
              <w:t xml:space="preserve">__________________________________, </w:t>
            </w:r>
            <w:r w:rsidRPr="0084692B">
              <w:rPr>
                <w:rFonts w:ascii="Times New Roman" w:eastAsia="Times New Roman" w:hAnsi="Times New Roman" w:cs="Times New Roman"/>
                <w:spacing w:val="-1"/>
                <w:w w:val="99"/>
                <w:sz w:val="24"/>
                <w:szCs w:val="24"/>
              </w:rPr>
              <w:t>действующей</w:t>
            </w:r>
            <w:r w:rsidRPr="0084692B">
              <w:rPr>
                <w:rFonts w:ascii="Times New Roman" w:eastAsia="Times New Roman" w:hAnsi="Times New Roman" w:cs="Times New Roman"/>
                <w:spacing w:val="1"/>
                <w:w w:val="99"/>
                <w:sz w:val="24"/>
                <w:szCs w:val="24"/>
              </w:rPr>
              <w:t xml:space="preserve"> </w:t>
            </w:r>
            <w:r w:rsidRPr="0084692B">
              <w:rPr>
                <w:rFonts w:ascii="Times New Roman" w:eastAsia="Times New Roman" w:hAnsi="Times New Roman" w:cs="Times New Roman"/>
                <w:w w:val="99"/>
                <w:sz w:val="24"/>
                <w:szCs w:val="24"/>
              </w:rPr>
              <w:t>на</w:t>
            </w:r>
            <w:r w:rsidRPr="0084692B">
              <w:rPr>
                <w:rFonts w:ascii="Times New Roman" w:eastAsia="Times New Roman" w:hAnsi="Times New Roman" w:cs="Times New Roman"/>
                <w:spacing w:val="-1"/>
                <w:w w:val="99"/>
                <w:sz w:val="24"/>
                <w:szCs w:val="24"/>
              </w:rPr>
              <w:t xml:space="preserve"> основании</w:t>
            </w:r>
            <w:r w:rsidRPr="0084692B">
              <w:rPr>
                <w:rFonts w:ascii="Times New Roman" w:eastAsia="Times New Roman" w:hAnsi="Times New Roman" w:cs="Times New Roman"/>
                <w:spacing w:val="25"/>
                <w:sz w:val="24"/>
                <w:szCs w:val="24"/>
              </w:rPr>
              <w:t xml:space="preserve"> </w:t>
            </w:r>
            <w:r w:rsidRPr="0084692B">
              <w:rPr>
                <w:rFonts w:ascii="Times New Roman" w:eastAsia="Times New Roman" w:hAnsi="Times New Roman" w:cs="Times New Roman"/>
                <w:sz w:val="24"/>
                <w:szCs w:val="24"/>
              </w:rPr>
              <w:t xml:space="preserve">Устава  муниципального образования </w:t>
            </w:r>
            <w:r w:rsidR="00C02F62">
              <w:rPr>
                <w:rFonts w:ascii="Times New Roman" w:eastAsia="Times New Roman" w:hAnsi="Times New Roman" w:cs="Times New Roman"/>
                <w:sz w:val="24"/>
                <w:szCs w:val="24"/>
              </w:rPr>
              <w:t xml:space="preserve">Ковыльновское </w:t>
            </w:r>
            <w:r w:rsidRPr="0084692B">
              <w:rPr>
                <w:rFonts w:ascii="Times New Roman" w:eastAsia="Times New Roman" w:hAnsi="Times New Roman" w:cs="Times New Roman"/>
                <w:sz w:val="24"/>
                <w:szCs w:val="24"/>
              </w:rPr>
              <w:t xml:space="preserve"> сельское поселение Раздольненского района Республики Крым</w:t>
            </w:r>
          </w:p>
          <w:p w:rsidR="0084692B" w:rsidRPr="0084692B" w:rsidRDefault="0084692B" w:rsidP="00C02F62">
            <w:pPr>
              <w:widowControl w:val="0"/>
              <w:spacing w:after="0" w:line="240" w:lineRule="auto"/>
              <w:ind w:right="183"/>
              <w:jc w:val="both"/>
              <w:rPr>
                <w:rFonts w:ascii="Times New Roman" w:eastAsia="Times New Roman" w:hAnsi="Times New Roman" w:cs="Times New Roman"/>
                <w:spacing w:val="-1"/>
                <w:sz w:val="24"/>
                <w:szCs w:val="24"/>
              </w:rPr>
            </w:pPr>
            <w:r w:rsidRPr="0084692B">
              <w:rPr>
                <w:rFonts w:ascii="Times New Roman" w:eastAsia="Times New Roman" w:hAnsi="Times New Roman" w:cs="Times New Roman"/>
                <w:b/>
                <w:bCs/>
                <w:spacing w:val="-1"/>
                <w:sz w:val="24"/>
                <w:szCs w:val="24"/>
              </w:rPr>
              <w:t>Адрес:</w:t>
            </w:r>
            <w:r w:rsidRPr="0084692B">
              <w:rPr>
                <w:rFonts w:ascii="Times New Roman" w:eastAsia="Times New Roman" w:hAnsi="Times New Roman" w:cs="Times New Roman"/>
                <w:sz w:val="24"/>
                <w:szCs w:val="24"/>
              </w:rPr>
              <w:t xml:space="preserve"> 296</w:t>
            </w:r>
            <w:r w:rsidR="00C02F62">
              <w:rPr>
                <w:rFonts w:ascii="Times New Roman" w:eastAsia="Times New Roman" w:hAnsi="Times New Roman" w:cs="Times New Roman"/>
                <w:sz w:val="24"/>
                <w:szCs w:val="24"/>
              </w:rPr>
              <w:t>207</w:t>
            </w:r>
            <w:r w:rsidRPr="0084692B">
              <w:rPr>
                <w:rFonts w:ascii="Times New Roman" w:eastAsia="Times New Roman" w:hAnsi="Times New Roman" w:cs="Times New Roman"/>
                <w:sz w:val="24"/>
                <w:szCs w:val="24"/>
              </w:rPr>
              <w:t>,</w:t>
            </w:r>
            <w:r w:rsidRPr="0084692B">
              <w:rPr>
                <w:rFonts w:ascii="Times New Roman" w:eastAsia="Times New Roman" w:hAnsi="Times New Roman" w:cs="Times New Roman"/>
                <w:spacing w:val="3"/>
                <w:sz w:val="24"/>
                <w:szCs w:val="24"/>
              </w:rPr>
              <w:t xml:space="preserve"> </w:t>
            </w:r>
            <w:r w:rsidRPr="0084692B">
              <w:rPr>
                <w:rFonts w:ascii="Times New Roman" w:eastAsia="Times New Roman" w:hAnsi="Times New Roman" w:cs="Times New Roman"/>
                <w:spacing w:val="-1"/>
                <w:sz w:val="24"/>
                <w:szCs w:val="24"/>
              </w:rPr>
              <w:t>Республика</w:t>
            </w:r>
            <w:r w:rsidRPr="0084692B">
              <w:rPr>
                <w:rFonts w:ascii="Times New Roman" w:eastAsia="Times New Roman" w:hAnsi="Times New Roman" w:cs="Times New Roman"/>
                <w:spacing w:val="3"/>
                <w:sz w:val="24"/>
                <w:szCs w:val="24"/>
              </w:rPr>
              <w:t xml:space="preserve"> </w:t>
            </w:r>
            <w:r w:rsidRPr="0084692B">
              <w:rPr>
                <w:rFonts w:ascii="Times New Roman" w:eastAsia="Times New Roman" w:hAnsi="Times New Roman" w:cs="Times New Roman"/>
                <w:spacing w:val="-1"/>
                <w:sz w:val="24"/>
                <w:szCs w:val="24"/>
              </w:rPr>
              <w:t>Крым,</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pacing w:val="-1"/>
                <w:sz w:val="24"/>
                <w:szCs w:val="24"/>
              </w:rPr>
              <w:t>Раздольненский  район, с</w:t>
            </w:r>
            <w:proofErr w:type="gramStart"/>
            <w:r w:rsidRPr="0084692B">
              <w:rPr>
                <w:rFonts w:ascii="Times New Roman" w:eastAsia="Times New Roman" w:hAnsi="Times New Roman" w:cs="Times New Roman"/>
                <w:spacing w:val="-1"/>
                <w:sz w:val="24"/>
                <w:szCs w:val="24"/>
              </w:rPr>
              <w:t>.</w:t>
            </w:r>
            <w:r w:rsidR="00C02F62">
              <w:rPr>
                <w:rFonts w:ascii="Times New Roman" w:eastAsia="Times New Roman" w:hAnsi="Times New Roman" w:cs="Times New Roman"/>
                <w:spacing w:val="-1"/>
                <w:sz w:val="24"/>
                <w:szCs w:val="24"/>
              </w:rPr>
              <w:t>К</w:t>
            </w:r>
            <w:proofErr w:type="gramEnd"/>
            <w:r w:rsidR="00C02F62">
              <w:rPr>
                <w:rFonts w:ascii="Times New Roman" w:eastAsia="Times New Roman" w:hAnsi="Times New Roman" w:cs="Times New Roman"/>
                <w:spacing w:val="-1"/>
                <w:sz w:val="24"/>
                <w:szCs w:val="24"/>
              </w:rPr>
              <w:t>овыльное</w:t>
            </w:r>
            <w:r w:rsidRPr="0084692B">
              <w:rPr>
                <w:rFonts w:ascii="Times New Roman" w:eastAsia="Times New Roman" w:hAnsi="Times New Roman" w:cs="Times New Roman"/>
                <w:spacing w:val="-1"/>
                <w:sz w:val="24"/>
                <w:szCs w:val="24"/>
              </w:rPr>
              <w:t>,  ул.</w:t>
            </w:r>
            <w:r w:rsidR="00C02F62">
              <w:rPr>
                <w:rFonts w:ascii="Times New Roman" w:eastAsia="Times New Roman" w:hAnsi="Times New Roman" w:cs="Times New Roman"/>
                <w:spacing w:val="-1"/>
                <w:sz w:val="24"/>
                <w:szCs w:val="24"/>
              </w:rPr>
              <w:t>30 лет Победы 5</w:t>
            </w:r>
          </w:p>
        </w:tc>
        <w:tc>
          <w:tcPr>
            <w:tcW w:w="5177" w:type="dxa"/>
            <w:tcBorders>
              <w:top w:val="single" w:sz="4" w:space="0" w:color="auto"/>
              <w:left w:val="single" w:sz="4" w:space="0" w:color="auto"/>
              <w:bottom w:val="single" w:sz="4" w:space="0" w:color="auto"/>
              <w:right w:val="single" w:sz="4" w:space="0" w:color="auto"/>
            </w:tcBorders>
            <w:hideMark/>
          </w:tcPr>
          <w:p w:rsidR="0084692B" w:rsidRPr="0084692B" w:rsidRDefault="0084692B" w:rsidP="0084692B">
            <w:pPr>
              <w:spacing w:after="0" w:line="240" w:lineRule="auto"/>
              <w:jc w:val="center"/>
              <w:rPr>
                <w:rFonts w:ascii="Times New Roman" w:eastAsia="Calibri" w:hAnsi="Times New Roman" w:cs="Times New Roman"/>
                <w:b/>
                <w:sz w:val="24"/>
                <w:szCs w:val="24"/>
              </w:rPr>
            </w:pPr>
            <w:r w:rsidRPr="0084692B">
              <w:rPr>
                <w:rFonts w:ascii="Times New Roman" w:eastAsia="Times New Roman" w:hAnsi="Times New Roman" w:cs="Times New Roman"/>
                <w:b/>
                <w:sz w:val="24"/>
                <w:szCs w:val="24"/>
              </w:rPr>
              <w:t>Организатор:</w:t>
            </w:r>
          </w:p>
          <w:p w:rsidR="0084692B" w:rsidRPr="0084692B" w:rsidRDefault="0084692B" w:rsidP="0084692B">
            <w:pPr>
              <w:spacing w:after="0" w:line="240" w:lineRule="auto"/>
              <w:jc w:val="both"/>
              <w:rPr>
                <w:rFonts w:ascii="Times New Roman" w:eastAsia="Times New Roman" w:hAnsi="Times New Roman" w:cs="Times New Roman"/>
                <w:b/>
                <w:sz w:val="24"/>
                <w:szCs w:val="24"/>
              </w:rPr>
            </w:pPr>
            <w:r w:rsidRPr="0084692B">
              <w:rPr>
                <w:rFonts w:ascii="Times New Roman" w:eastAsia="Times New Roman" w:hAnsi="Times New Roman" w:cs="Times New Roman"/>
                <w:b/>
                <w:sz w:val="24"/>
                <w:szCs w:val="24"/>
              </w:rPr>
              <w:t xml:space="preserve">ИП </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(ОГРНИП)</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r w:rsidRPr="0084692B">
              <w:rPr>
                <w:rFonts w:ascii="Times New Roman" w:eastAsia="Times New Roman" w:hAnsi="Times New Roman" w:cs="Times New Roman"/>
                <w:sz w:val="24"/>
                <w:szCs w:val="24"/>
              </w:rPr>
              <w:t xml:space="preserve"> </w:t>
            </w:r>
            <w:r w:rsidRPr="0084692B">
              <w:rPr>
                <w:rFonts w:ascii="Times New Roman" w:eastAsia="Times New Roman" w:hAnsi="Times New Roman" w:cs="Times New Roman"/>
                <w:spacing w:val="-1"/>
                <w:sz w:val="24"/>
                <w:szCs w:val="24"/>
              </w:rPr>
              <w:t xml:space="preserve">ИНН    </w:t>
            </w:r>
          </w:p>
          <w:p w:rsidR="0084692B" w:rsidRPr="0084692B" w:rsidRDefault="0084692B" w:rsidP="0084692B">
            <w:pPr>
              <w:widowControl w:val="0"/>
              <w:spacing w:after="0"/>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 xml:space="preserve">КПП     </w:t>
            </w:r>
            <w:r w:rsidRPr="0084692B">
              <w:rPr>
                <w:rFonts w:ascii="Times New Roman" w:eastAsia="Times New Roman" w:hAnsi="Times New Roman" w:cs="Times New Roman"/>
                <w:spacing w:val="-1"/>
                <w:sz w:val="24"/>
                <w:szCs w:val="24"/>
              </w:rPr>
              <w:t>_______________</w:t>
            </w:r>
          </w:p>
          <w:p w:rsidR="0084692B" w:rsidRPr="0084692B" w:rsidRDefault="0084692B" w:rsidP="0084692B">
            <w:pPr>
              <w:spacing w:after="0" w:line="240" w:lineRule="auto"/>
              <w:jc w:val="both"/>
              <w:rPr>
                <w:rFonts w:ascii="Times New Roman" w:eastAsia="Times New Roman" w:hAnsi="Times New Roman" w:cs="Times New Roman"/>
                <w:sz w:val="24"/>
                <w:szCs w:val="24"/>
              </w:rPr>
            </w:pPr>
            <w:proofErr w:type="gramStart"/>
            <w:r w:rsidRPr="0084692B">
              <w:rPr>
                <w:rFonts w:ascii="Times New Roman" w:eastAsia="Times New Roman" w:hAnsi="Times New Roman" w:cs="Times New Roman"/>
                <w:spacing w:val="-1"/>
                <w:sz w:val="24"/>
                <w:szCs w:val="24"/>
              </w:rPr>
              <w:t>действующий</w:t>
            </w:r>
            <w:proofErr w:type="gramEnd"/>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z w:val="24"/>
                <w:szCs w:val="24"/>
              </w:rPr>
              <w:t>на</w:t>
            </w:r>
            <w:r w:rsidRPr="0084692B">
              <w:rPr>
                <w:rFonts w:ascii="Times New Roman" w:eastAsia="Times New Roman" w:hAnsi="Times New Roman" w:cs="Times New Roman"/>
                <w:spacing w:val="-1"/>
                <w:sz w:val="24"/>
                <w:szCs w:val="24"/>
              </w:rPr>
              <w:t xml:space="preserve"> основании: паспорта гражданина Российской Федерации  № ХХ </w:t>
            </w:r>
            <w:proofErr w:type="spellStart"/>
            <w:r w:rsidRPr="0084692B">
              <w:rPr>
                <w:rFonts w:ascii="Times New Roman" w:eastAsia="Times New Roman" w:hAnsi="Times New Roman" w:cs="Times New Roman"/>
                <w:spacing w:val="-1"/>
                <w:sz w:val="24"/>
                <w:szCs w:val="24"/>
              </w:rPr>
              <w:t>ХХ</w:t>
            </w:r>
            <w:proofErr w:type="spellEnd"/>
            <w:r w:rsidRPr="0084692B">
              <w:rPr>
                <w:rFonts w:ascii="Times New Roman" w:eastAsia="Times New Roman" w:hAnsi="Times New Roman" w:cs="Times New Roman"/>
                <w:spacing w:val="-1"/>
                <w:sz w:val="24"/>
                <w:szCs w:val="24"/>
              </w:rPr>
              <w:t xml:space="preserve"> ХХХХ </w:t>
            </w:r>
            <w:r w:rsidRPr="0084692B">
              <w:rPr>
                <w:rFonts w:ascii="Times New Roman" w:eastAsia="Times New Roman" w:hAnsi="Times New Roman" w:cs="Times New Roman"/>
                <w:sz w:val="24"/>
                <w:szCs w:val="24"/>
              </w:rPr>
              <w:t>выданного ______________________</w:t>
            </w:r>
          </w:p>
          <w:p w:rsidR="0084692B" w:rsidRPr="0084692B" w:rsidRDefault="0084692B" w:rsidP="0084692B">
            <w:pPr>
              <w:spacing w:after="0" w:line="240" w:lineRule="auto"/>
              <w:jc w:val="both"/>
              <w:rPr>
                <w:rFonts w:ascii="Times New Roman" w:eastAsia="Times New Roman" w:hAnsi="Times New Roman" w:cs="Times New Roman"/>
                <w:sz w:val="24"/>
                <w:szCs w:val="24"/>
                <w:u w:val="single"/>
              </w:rPr>
            </w:pPr>
            <w:r w:rsidRPr="0084692B">
              <w:rPr>
                <w:rFonts w:ascii="Times New Roman" w:eastAsia="Times New Roman" w:hAnsi="Times New Roman" w:cs="Times New Roman"/>
                <w:sz w:val="24"/>
                <w:szCs w:val="24"/>
              </w:rPr>
              <w:t>от __.__.20__ года код подразделения   ________</w:t>
            </w:r>
          </w:p>
          <w:p w:rsidR="0084692B" w:rsidRPr="0084692B" w:rsidRDefault="0084692B" w:rsidP="0084692B">
            <w:pPr>
              <w:spacing w:after="0" w:line="240" w:lineRule="auto"/>
              <w:rPr>
                <w:rFonts w:ascii="Times New Roman" w:eastAsia="Times New Roman" w:hAnsi="Times New Roman" w:cs="Times New Roman"/>
                <w:spacing w:val="-1"/>
                <w:sz w:val="24"/>
                <w:szCs w:val="24"/>
              </w:rPr>
            </w:pPr>
            <w:proofErr w:type="spellStart"/>
            <w:r w:rsidRPr="0084692B">
              <w:rPr>
                <w:rFonts w:ascii="Times New Roman" w:eastAsia="Times New Roman" w:hAnsi="Times New Roman" w:cs="Times New Roman"/>
                <w:spacing w:val="-1"/>
                <w:sz w:val="24"/>
                <w:szCs w:val="24"/>
              </w:rPr>
              <w:t>Адрес:__________________________________</w:t>
            </w:r>
            <w:proofErr w:type="spellEnd"/>
            <w:r w:rsidRPr="0084692B">
              <w:rPr>
                <w:rFonts w:ascii="Times New Roman" w:eastAsia="Times New Roman" w:hAnsi="Times New Roman" w:cs="Times New Roman"/>
                <w:sz w:val="24"/>
                <w:szCs w:val="24"/>
              </w:rPr>
              <w:t>,</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КС________________________________</w:t>
            </w:r>
            <w:r w:rsidRPr="0084692B">
              <w:rPr>
                <w:rFonts w:ascii="Times New Roman" w:eastAsia="Times New Roman" w:hAnsi="Times New Roman" w:cs="Times New Roman"/>
                <w:spacing w:val="1"/>
                <w:sz w:val="24"/>
                <w:szCs w:val="24"/>
              </w:rPr>
              <w:t xml:space="preserve"> </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z w:val="24"/>
                <w:szCs w:val="24"/>
              </w:rPr>
              <w:t>БИК</w:t>
            </w:r>
            <w:r w:rsidRPr="0084692B">
              <w:rPr>
                <w:rFonts w:ascii="Times New Roman" w:eastAsia="Times New Roman" w:hAnsi="Times New Roman" w:cs="Times New Roman"/>
                <w:spacing w:val="-1"/>
                <w:sz w:val="24"/>
                <w:szCs w:val="24"/>
              </w:rPr>
              <w:t>______________________________</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r w:rsidRPr="0084692B">
              <w:rPr>
                <w:rFonts w:ascii="Times New Roman" w:eastAsia="Times New Roman" w:hAnsi="Times New Roman" w:cs="Times New Roman"/>
                <w:spacing w:val="-1"/>
                <w:sz w:val="24"/>
                <w:szCs w:val="24"/>
              </w:rPr>
              <w:t>ИНН</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pacing w:val="-1"/>
                <w:sz w:val="24"/>
                <w:szCs w:val="24"/>
              </w:rPr>
              <w:t>банка______________________________ КПП</w:t>
            </w:r>
            <w:r w:rsidRPr="0084692B">
              <w:rPr>
                <w:rFonts w:ascii="Times New Roman" w:eastAsia="Times New Roman" w:hAnsi="Times New Roman" w:cs="Times New Roman"/>
                <w:sz w:val="24"/>
                <w:szCs w:val="24"/>
              </w:rPr>
              <w:t xml:space="preserve"> </w:t>
            </w:r>
            <w:r w:rsidRPr="0084692B">
              <w:rPr>
                <w:rFonts w:ascii="Times New Roman" w:eastAsia="Times New Roman" w:hAnsi="Times New Roman" w:cs="Times New Roman"/>
                <w:spacing w:val="-1"/>
                <w:sz w:val="24"/>
                <w:szCs w:val="24"/>
              </w:rPr>
              <w:t>банка_________________________</w:t>
            </w:r>
            <w:r w:rsidRPr="0084692B">
              <w:rPr>
                <w:rFonts w:ascii="Times New Roman" w:eastAsia="Times New Roman" w:hAnsi="Times New Roman" w:cs="Times New Roman"/>
                <w:spacing w:val="1"/>
                <w:sz w:val="24"/>
                <w:szCs w:val="24"/>
              </w:rPr>
              <w:t xml:space="preserve"> </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proofErr w:type="spellStart"/>
            <w:proofErr w:type="gramStart"/>
            <w:r w:rsidRPr="0084692B">
              <w:rPr>
                <w:rFonts w:ascii="Times New Roman" w:eastAsia="Times New Roman" w:hAnsi="Times New Roman" w:cs="Times New Roman"/>
                <w:sz w:val="24"/>
                <w:szCs w:val="24"/>
              </w:rPr>
              <w:t>р</w:t>
            </w:r>
            <w:proofErr w:type="spellEnd"/>
            <w:proofErr w:type="gramEnd"/>
            <w:r w:rsidRPr="0084692B">
              <w:rPr>
                <w:rFonts w:ascii="Times New Roman" w:eastAsia="Times New Roman" w:hAnsi="Times New Roman" w:cs="Times New Roman"/>
                <w:sz w:val="24"/>
                <w:szCs w:val="24"/>
              </w:rPr>
              <w:t>/с</w:t>
            </w:r>
            <w:r w:rsidRPr="0084692B">
              <w:rPr>
                <w:rFonts w:ascii="Times New Roman" w:eastAsia="Times New Roman" w:hAnsi="Times New Roman" w:cs="Times New Roman"/>
                <w:spacing w:val="68"/>
                <w:sz w:val="24"/>
                <w:szCs w:val="24"/>
              </w:rPr>
              <w:t xml:space="preserve"> </w:t>
            </w:r>
            <w:r w:rsidRPr="0084692B">
              <w:rPr>
                <w:rFonts w:ascii="Times New Roman" w:eastAsia="Times New Roman" w:hAnsi="Times New Roman" w:cs="Times New Roman"/>
                <w:spacing w:val="-1"/>
                <w:sz w:val="24"/>
                <w:szCs w:val="24"/>
              </w:rPr>
              <w:t>арендатора __________________________</w:t>
            </w:r>
            <w:r w:rsidRPr="0084692B">
              <w:rPr>
                <w:rFonts w:ascii="Times New Roman" w:eastAsia="Times New Roman" w:hAnsi="Times New Roman" w:cs="Times New Roman"/>
                <w:spacing w:val="1"/>
                <w:sz w:val="24"/>
                <w:szCs w:val="24"/>
              </w:rPr>
              <w:t>________</w:t>
            </w:r>
          </w:p>
        </w:tc>
      </w:tr>
    </w:tbl>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spacing w:after="0" w:line="240" w:lineRule="auto"/>
        <w:ind w:right="-5146"/>
        <w:jc w:val="both"/>
        <w:rPr>
          <w:rFonts w:ascii="Times New Roman" w:eastAsia="Times New Roman" w:hAnsi="Times New Roman" w:cs="Times New Roman"/>
          <w:b/>
          <w:spacing w:val="-1"/>
          <w:sz w:val="28"/>
          <w:szCs w:val="28"/>
          <w:lang w:eastAsia="ru-RU"/>
        </w:rPr>
      </w:pPr>
      <w:r w:rsidRPr="0084692B">
        <w:rPr>
          <w:rFonts w:ascii="Times New Roman" w:eastAsia="Times New Roman" w:hAnsi="Times New Roman" w:cs="Times New Roman"/>
          <w:b/>
          <w:spacing w:val="-1"/>
          <w:sz w:val="28"/>
          <w:szCs w:val="28"/>
          <w:lang w:eastAsia="ru-RU"/>
        </w:rPr>
        <w:t>Администрация:</w:t>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t>Организатор:</w:t>
      </w:r>
      <w:r w:rsidRPr="0084692B">
        <w:rPr>
          <w:rFonts w:ascii="Times New Roman" w:eastAsia="Times New Roman" w:hAnsi="Times New Roman" w:cs="Times New Roman"/>
          <w:spacing w:val="-1"/>
          <w:sz w:val="28"/>
          <w:szCs w:val="28"/>
        </w:rPr>
        <w:t xml:space="preserve"> </w:t>
      </w:r>
    </w:p>
    <w:p w:rsidR="0084692B" w:rsidRPr="0084692B" w:rsidRDefault="0084692B" w:rsidP="0084692B">
      <w:pPr>
        <w:spacing w:after="0"/>
        <w:rPr>
          <w:rFonts w:ascii="Times New Roman" w:eastAsia="Times New Roman" w:hAnsi="Times New Roman" w:cs="Times New Roman"/>
          <w:b/>
          <w:spacing w:val="-1"/>
          <w:sz w:val="28"/>
          <w:szCs w:val="28"/>
          <w:lang w:eastAsia="ru-RU"/>
        </w:rPr>
      </w:pPr>
    </w:p>
    <w:p w:rsidR="0084692B" w:rsidRPr="0084692B" w:rsidRDefault="0084692B" w:rsidP="0084692B">
      <w:pPr>
        <w:spacing w:after="0"/>
        <w:rPr>
          <w:rFonts w:ascii="Times New Roman" w:eastAsia="Times New Roman" w:hAnsi="Times New Roman" w:cs="Times New Roman"/>
          <w:sz w:val="28"/>
          <w:szCs w:val="28"/>
          <w:lang w:eastAsia="ru-RU"/>
        </w:rPr>
      </w:pPr>
      <w:r w:rsidRPr="0084692B">
        <w:rPr>
          <w:rFonts w:ascii="Times New Roman" w:eastAsia="Times New Roman" w:hAnsi="Times New Roman" w:cs="Times New Roman"/>
          <w:b/>
          <w:spacing w:val="-1"/>
          <w:sz w:val="28"/>
          <w:szCs w:val="28"/>
          <w:lang w:eastAsia="ru-RU"/>
        </w:rPr>
        <w:t xml:space="preserve"> ___________________</w:t>
      </w:r>
      <w:r w:rsidRPr="0084692B">
        <w:rPr>
          <w:rFonts w:ascii="Times New Roman" w:eastAsia="Times New Roman" w:hAnsi="Times New Roman" w:cs="Times New Roman"/>
          <w:spacing w:val="-1"/>
          <w:sz w:val="28"/>
          <w:szCs w:val="28"/>
          <w:lang w:eastAsia="ru-RU"/>
        </w:rPr>
        <w:t xml:space="preserve"> (Ф.И.О.)                        ____________________</w:t>
      </w:r>
      <w:r w:rsidRPr="0084692B">
        <w:rPr>
          <w:rFonts w:ascii="Times New Roman" w:eastAsia="Times New Roman" w:hAnsi="Times New Roman" w:cs="Times New Roman"/>
          <w:sz w:val="28"/>
          <w:szCs w:val="28"/>
          <w:lang w:eastAsia="ru-RU"/>
        </w:rPr>
        <w:t xml:space="preserve"> (Ф.И.О)</w:t>
      </w:r>
    </w:p>
    <w:p w:rsidR="0084692B" w:rsidRPr="0084692B" w:rsidRDefault="0084692B" w:rsidP="0084692B">
      <w:pPr>
        <w:spacing w:after="0"/>
        <w:rPr>
          <w:rFonts w:ascii="Times New Roman" w:eastAsia="Times New Roman" w:hAnsi="Times New Roman" w:cs="Times New Roman"/>
          <w:sz w:val="28"/>
          <w:szCs w:val="28"/>
          <w:lang w:eastAsia="ru-RU"/>
        </w:rPr>
      </w:pP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Приложение 1</w:t>
      </w: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к договору №____</w:t>
      </w: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Схема размещения торговых мест</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Приложение 2</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к договору № ____</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Ассортиментный перечень товаров, разрешенных к реализации на ярмарке по адресу:__________________________________________________________________________</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216C93" w:rsidRPr="0084692B" w:rsidRDefault="00216C93">
      <w:pPr>
        <w:rPr>
          <w:rFonts w:ascii="Times New Roman" w:hAnsi="Times New Roman" w:cs="Times New Roman"/>
        </w:rPr>
      </w:pPr>
    </w:p>
    <w:sectPr w:rsidR="00216C93" w:rsidRPr="0084692B" w:rsidSect="00177AC4">
      <w:pgSz w:w="11900" w:h="16840"/>
      <w:pgMar w:top="1134" w:right="851"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423DE3"/>
    <w:multiLevelType w:val="multilevel"/>
    <w:tmpl w:val="DEAA9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84397"/>
    <w:multiLevelType w:val="multilevel"/>
    <w:tmpl w:val="6BFAF8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21EDB"/>
    <w:multiLevelType w:val="multilevel"/>
    <w:tmpl w:val="EA8C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C4309"/>
    <w:multiLevelType w:val="multilevel"/>
    <w:tmpl w:val="FADE9F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710C7"/>
    <w:multiLevelType w:val="multilevel"/>
    <w:tmpl w:val="CF82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03B7D"/>
    <w:multiLevelType w:val="multilevel"/>
    <w:tmpl w:val="CAF494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9482D"/>
    <w:multiLevelType w:val="multilevel"/>
    <w:tmpl w:val="4C0CE0C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B2EC0"/>
    <w:multiLevelType w:val="multilevel"/>
    <w:tmpl w:val="92789E7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F65BF"/>
    <w:multiLevelType w:val="multilevel"/>
    <w:tmpl w:val="4E8A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AC17E6"/>
    <w:multiLevelType w:val="multilevel"/>
    <w:tmpl w:val="0AC6A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2E6474"/>
    <w:multiLevelType w:val="multilevel"/>
    <w:tmpl w:val="EBA6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850AD"/>
    <w:multiLevelType w:val="multilevel"/>
    <w:tmpl w:val="6C849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A1D83"/>
    <w:multiLevelType w:val="multilevel"/>
    <w:tmpl w:val="C9E27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D4C18"/>
    <w:multiLevelType w:val="multilevel"/>
    <w:tmpl w:val="0E0891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7"/>
  </w:num>
  <w:num w:numId="4">
    <w:abstractNumId w:val="3"/>
  </w:num>
  <w:num w:numId="5">
    <w:abstractNumId w:val="4"/>
  </w:num>
  <w:num w:numId="6">
    <w:abstractNumId w:val="2"/>
  </w:num>
  <w:num w:numId="7">
    <w:abstractNumId w:val="12"/>
  </w:num>
  <w:num w:numId="8">
    <w:abstractNumId w:val="6"/>
  </w:num>
  <w:num w:numId="9">
    <w:abstractNumId w:val="1"/>
  </w:num>
  <w:num w:numId="10">
    <w:abstractNumId w:val="8"/>
  </w:num>
  <w:num w:numId="11">
    <w:abstractNumId w:val="14"/>
  </w:num>
  <w:num w:numId="12">
    <w:abstractNumId w:val="13"/>
  </w:num>
  <w:num w:numId="13">
    <w:abstractNumId w:val="5"/>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2B"/>
    <w:rsid w:val="00177AC4"/>
    <w:rsid w:val="00216C93"/>
    <w:rsid w:val="0026030D"/>
    <w:rsid w:val="006761F4"/>
    <w:rsid w:val="008229AD"/>
    <w:rsid w:val="0084692B"/>
    <w:rsid w:val="00A220DE"/>
    <w:rsid w:val="00B560CC"/>
    <w:rsid w:val="00B64B70"/>
    <w:rsid w:val="00C02F62"/>
    <w:rsid w:val="00C37632"/>
    <w:rsid w:val="00C52EEA"/>
    <w:rsid w:val="00DE3E90"/>
    <w:rsid w:val="00E0744D"/>
    <w:rsid w:val="00F4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4692B"/>
    <w:rPr>
      <w:rFonts w:ascii="Times New Roman" w:eastAsia="Times New Roman" w:hAnsi="Times New Roman" w:cs="Times New Roman"/>
      <w:shd w:val="clear" w:color="auto" w:fill="FFFFFF"/>
    </w:rPr>
  </w:style>
  <w:style w:type="character" w:customStyle="1" w:styleId="4Exact">
    <w:name w:val="Основной текст (4) Exact"/>
    <w:basedOn w:val="a0"/>
    <w:rsid w:val="0084692B"/>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4692B"/>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84692B"/>
    <w:rPr>
      <w:rFonts w:ascii="Times New Roman" w:eastAsia="Times New Roman" w:hAnsi="Times New Roman" w:cs="Times New Roman"/>
      <w:b/>
      <w:bCs/>
      <w:shd w:val="clear" w:color="auto" w:fill="FFFFFF"/>
    </w:rPr>
  </w:style>
  <w:style w:type="character" w:customStyle="1" w:styleId="10Exact">
    <w:name w:val="Основной текст (10) Exact"/>
    <w:basedOn w:val="a0"/>
    <w:rsid w:val="0084692B"/>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84692B"/>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84692B"/>
    <w:pPr>
      <w:widowControl w:val="0"/>
      <w:shd w:val="clear" w:color="auto" w:fill="FFFFFF"/>
      <w:spacing w:after="0" w:line="274" w:lineRule="exact"/>
    </w:pPr>
    <w:rPr>
      <w:rFonts w:ascii="Times New Roman" w:eastAsia="Times New Roman" w:hAnsi="Times New Roman" w:cs="Times New Roman"/>
    </w:rPr>
  </w:style>
  <w:style w:type="paragraph" w:customStyle="1" w:styleId="70">
    <w:name w:val="Основной текст (7)"/>
    <w:basedOn w:val="a"/>
    <w:link w:val="7"/>
    <w:rsid w:val="0084692B"/>
    <w:pPr>
      <w:widowControl w:val="0"/>
      <w:shd w:val="clear" w:color="auto" w:fill="FFFFFF"/>
      <w:spacing w:after="0" w:line="250" w:lineRule="exact"/>
      <w:jc w:val="both"/>
    </w:pPr>
    <w:rPr>
      <w:rFonts w:ascii="Times New Roman" w:eastAsia="Times New Roman" w:hAnsi="Times New Roman" w:cs="Times New Roman"/>
    </w:rPr>
  </w:style>
  <w:style w:type="paragraph" w:customStyle="1" w:styleId="100">
    <w:name w:val="Основной текст (10)"/>
    <w:basedOn w:val="a"/>
    <w:link w:val="10"/>
    <w:rsid w:val="0084692B"/>
    <w:pPr>
      <w:widowControl w:val="0"/>
      <w:shd w:val="clear" w:color="auto" w:fill="FFFFFF"/>
      <w:spacing w:before="240" w:after="0" w:line="250" w:lineRule="exact"/>
      <w:jc w:val="center"/>
    </w:pPr>
    <w:rPr>
      <w:rFonts w:ascii="Times New Roman" w:eastAsia="Times New Roman" w:hAnsi="Times New Roman" w:cs="Times New Roman"/>
      <w:b/>
      <w:bCs/>
    </w:rPr>
  </w:style>
  <w:style w:type="table" w:styleId="a3">
    <w:name w:val="Table Grid"/>
    <w:basedOn w:val="a1"/>
    <w:uiPriority w:val="59"/>
    <w:rsid w:val="0084692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6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92B"/>
    <w:rPr>
      <w:rFonts w:ascii="Tahoma" w:hAnsi="Tahoma" w:cs="Tahoma"/>
      <w:sz w:val="16"/>
      <w:szCs w:val="16"/>
    </w:rPr>
  </w:style>
  <w:style w:type="paragraph" w:customStyle="1" w:styleId="ConsPlusNormal">
    <w:name w:val="ConsPlusNormal"/>
    <w:rsid w:val="0084692B"/>
    <w:pPr>
      <w:widowControl w:val="0"/>
      <w:autoSpaceDE w:val="0"/>
      <w:autoSpaceDN w:val="0"/>
      <w:spacing w:after="0" w:line="240" w:lineRule="auto"/>
    </w:pPr>
    <w:rPr>
      <w:rFonts w:ascii="Calibri" w:eastAsia="Times New Roman" w:hAnsi="Calibri" w:cs="Calibri"/>
      <w:szCs w:val="20"/>
      <w:lang w:val="uk-UA" w:eastAsia="uk-UA"/>
    </w:rPr>
  </w:style>
  <w:style w:type="paragraph" w:styleId="a6">
    <w:name w:val="List Paragraph"/>
    <w:basedOn w:val="a"/>
    <w:uiPriority w:val="34"/>
    <w:qFormat/>
    <w:rsid w:val="0084692B"/>
    <w:pPr>
      <w:spacing w:after="160" w:line="259" w:lineRule="auto"/>
      <w:ind w:left="720"/>
      <w:contextualSpacing/>
    </w:pPr>
    <w:rPr>
      <w:rFonts w:ascii="Calibri" w:eastAsia="Calibri" w:hAnsi="Calibri" w:cs="Times New Roman"/>
    </w:rPr>
  </w:style>
  <w:style w:type="paragraph" w:styleId="a7">
    <w:name w:val="No Spacing"/>
    <w:uiPriority w:val="1"/>
    <w:qFormat/>
    <w:rsid w:val="00177AC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cp:revision>
  <cp:lastPrinted>2018-08-28T02:57:00Z</cp:lastPrinted>
  <dcterms:created xsi:type="dcterms:W3CDTF">2018-08-06T07:14:00Z</dcterms:created>
  <dcterms:modified xsi:type="dcterms:W3CDTF">2018-08-28T02:57:00Z</dcterms:modified>
</cp:coreProperties>
</file>