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B7779F">
        <w:rPr>
          <w:rFonts w:cs="Arial"/>
          <w:sz w:val="28"/>
          <w:szCs w:val="28"/>
          <w:lang w:val="uk-UA"/>
        </w:rPr>
        <w:t>20</w:t>
      </w:r>
      <w:r w:rsidR="003F54F4">
        <w:rPr>
          <w:rFonts w:cs="Arial"/>
          <w:sz w:val="28"/>
          <w:szCs w:val="28"/>
          <w:lang w:val="uk-UA"/>
        </w:rPr>
        <w:t>5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B7779F" w:rsidRPr="00B7779F" w:rsidRDefault="00883B5D" w:rsidP="00B7779F">
      <w:pPr>
        <w:spacing w:before="239"/>
        <w:ind w:left="250" w:right="259"/>
        <w:jc w:val="both"/>
        <w:rPr>
          <w:b/>
          <w:i/>
          <w:color w:val="000000"/>
          <w:spacing w:val="-1"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FA1ABC" w:rsidRPr="008F06C3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F06C3">
        <w:rPr>
          <w:b/>
          <w:i/>
          <w:sz w:val="28"/>
          <w:szCs w:val="28"/>
          <w:lang w:eastAsia="uk-UA"/>
        </w:rPr>
        <w:t>30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122A44" w:rsidRPr="008F06C3">
        <w:rPr>
          <w:b/>
          <w:i/>
          <w:sz w:val="28"/>
          <w:szCs w:val="28"/>
          <w:lang w:eastAsia="uk-UA"/>
        </w:rPr>
        <w:t>04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№ 13-201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F06C3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F06C3">
        <w:rPr>
          <w:b/>
          <w:i/>
          <w:sz w:val="28"/>
          <w:szCs w:val="28"/>
          <w:lang w:eastAsia="uk-UA"/>
        </w:rPr>
        <w:t>А</w:t>
      </w:r>
      <w:r w:rsidR="00FA1ABC" w:rsidRPr="008F06C3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F06C3">
        <w:rPr>
          <w:b/>
          <w:i/>
          <w:sz w:val="28"/>
          <w:szCs w:val="28"/>
          <w:lang w:eastAsia="uk-UA"/>
        </w:rPr>
        <w:t>Ковыльновского</w:t>
      </w:r>
      <w:r w:rsidR="00FA1ABC" w:rsidRPr="008F06C3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B7779F">
        <w:rPr>
          <w:b/>
          <w:i/>
          <w:sz w:val="28"/>
          <w:szCs w:val="28"/>
          <w:lang w:eastAsia="uk-UA"/>
        </w:rPr>
        <w:t>20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B7779F">
        <w:rPr>
          <w:b/>
          <w:i/>
          <w:sz w:val="28"/>
          <w:szCs w:val="28"/>
          <w:lang w:eastAsia="uk-UA"/>
        </w:rPr>
        <w:t>11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CD740B">
        <w:rPr>
          <w:b/>
          <w:i/>
          <w:sz w:val="28"/>
          <w:szCs w:val="28"/>
          <w:lang w:eastAsia="uk-UA"/>
        </w:rPr>
        <w:t>5</w:t>
      </w:r>
      <w:r w:rsidR="00122A44" w:rsidRPr="008F06C3">
        <w:rPr>
          <w:b/>
          <w:i/>
          <w:sz w:val="28"/>
          <w:szCs w:val="28"/>
          <w:lang w:eastAsia="uk-UA"/>
        </w:rPr>
        <w:t xml:space="preserve"> № </w:t>
      </w:r>
      <w:r w:rsidR="00B7779F">
        <w:rPr>
          <w:b/>
          <w:i/>
          <w:sz w:val="28"/>
          <w:szCs w:val="28"/>
          <w:lang w:eastAsia="uk-UA"/>
        </w:rPr>
        <w:t>133</w:t>
      </w:r>
      <w:r w:rsidR="00FA1ABC" w:rsidRPr="008F06C3">
        <w:rPr>
          <w:b/>
          <w:i/>
          <w:sz w:val="28"/>
          <w:szCs w:val="28"/>
          <w:lang w:eastAsia="uk-UA"/>
        </w:rPr>
        <w:t xml:space="preserve"> </w:t>
      </w:r>
      <w:r w:rsidR="008F06C3" w:rsidRPr="00B7779F">
        <w:rPr>
          <w:b/>
          <w:i/>
          <w:sz w:val="28"/>
          <w:szCs w:val="28"/>
          <w:lang w:eastAsia="uk-UA"/>
        </w:rPr>
        <w:t>«</w:t>
      </w:r>
      <w:bookmarkStart w:id="9" w:name="OLE_LINK5"/>
      <w:bookmarkStart w:id="10" w:name="OLE_LINK6"/>
      <w:bookmarkStart w:id="11" w:name="OLE_LINK7"/>
      <w:r w:rsidR="00B7779F" w:rsidRPr="00B7779F">
        <w:rPr>
          <w:b/>
          <w:i/>
          <w:iCs/>
          <w:color w:val="00000A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B7779F" w:rsidRPr="00B7779F">
        <w:rPr>
          <w:b/>
          <w:i/>
          <w:color w:val="000000"/>
          <w:spacing w:val="-1"/>
          <w:sz w:val="28"/>
          <w:szCs w:val="28"/>
        </w:rPr>
        <w:t xml:space="preserve">«Предоставление в постоянное </w:t>
      </w:r>
      <w:proofErr w:type="gramStart"/>
      <w:r w:rsidR="00B7779F" w:rsidRPr="00B7779F">
        <w:rPr>
          <w:b/>
          <w:i/>
          <w:color w:val="000000"/>
          <w:spacing w:val="-1"/>
          <w:sz w:val="28"/>
          <w:szCs w:val="28"/>
        </w:rPr>
        <w:t xml:space="preserve">( </w:t>
      </w:r>
      <w:proofErr w:type="gramEnd"/>
      <w:r w:rsidR="00B7779F" w:rsidRPr="00B7779F">
        <w:rPr>
          <w:b/>
          <w:i/>
          <w:color w:val="000000"/>
          <w:spacing w:val="-1"/>
          <w:sz w:val="28"/>
          <w:szCs w:val="28"/>
        </w:rPr>
        <w:t>бессрочное ) пользование</w:t>
      </w:r>
      <w:r w:rsidR="00B7779F" w:rsidRPr="00B7779F">
        <w:rPr>
          <w:b/>
          <w:i/>
          <w:color w:val="000000"/>
          <w:spacing w:val="4"/>
          <w:sz w:val="28"/>
          <w:szCs w:val="28"/>
        </w:rPr>
        <w:t xml:space="preserve"> </w:t>
      </w:r>
      <w:r w:rsidR="00B7779F" w:rsidRPr="00B7779F">
        <w:rPr>
          <w:b/>
          <w:i/>
          <w:color w:val="000000"/>
          <w:spacing w:val="-1"/>
          <w:sz w:val="28"/>
          <w:szCs w:val="28"/>
        </w:rPr>
        <w:t>земельного участка, находящегося в муниципальной собственности муниципального образования Ковыльновское сельское поселение, без проведения торгов»</w:t>
      </w:r>
    </w:p>
    <w:bookmarkEnd w:id="3"/>
    <w:bookmarkEnd w:id="4"/>
    <w:bookmarkEnd w:id="5"/>
    <w:bookmarkEnd w:id="6"/>
    <w:bookmarkEnd w:id="9"/>
    <w:bookmarkEnd w:id="10"/>
    <w:bookmarkEnd w:id="11"/>
    <w:p w:rsidR="00FA1ABC" w:rsidRPr="00E65028" w:rsidRDefault="00FA1ABC" w:rsidP="00FA1AB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bCs/>
          <w:i/>
          <w:sz w:val="28"/>
          <w:szCs w:val="28"/>
        </w:rPr>
      </w:pPr>
    </w:p>
    <w:bookmarkEnd w:id="7"/>
    <w:bookmarkEnd w:id="8"/>
    <w:p w:rsidR="00B7779F" w:rsidRPr="00ED1B5D" w:rsidRDefault="00ED1B5D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Pr="00ED1B5D">
        <w:rPr>
          <w:sz w:val="28"/>
          <w:lang w:eastAsia="uk-UA"/>
        </w:rPr>
        <w:t xml:space="preserve">от </w:t>
      </w:r>
      <w:r w:rsidR="00B7779F">
        <w:rPr>
          <w:sz w:val="28"/>
          <w:lang w:eastAsia="uk-UA"/>
        </w:rPr>
        <w:t xml:space="preserve">20.11.2015  </w:t>
      </w:r>
      <w:r w:rsidR="00B7779F" w:rsidRPr="00B7779F">
        <w:rPr>
          <w:sz w:val="28"/>
          <w:szCs w:val="28"/>
          <w:lang w:eastAsia="uk-UA"/>
        </w:rPr>
        <w:t>№ 133 «</w:t>
      </w:r>
      <w:r w:rsidR="00B7779F" w:rsidRPr="00B7779F">
        <w:rPr>
          <w:iCs/>
          <w:color w:val="00000A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B7779F" w:rsidRPr="00B7779F">
        <w:rPr>
          <w:color w:val="000000"/>
          <w:spacing w:val="-1"/>
          <w:sz w:val="28"/>
          <w:szCs w:val="28"/>
        </w:rPr>
        <w:t xml:space="preserve">«Предоставление в постоянное </w:t>
      </w:r>
      <w:proofErr w:type="gramStart"/>
      <w:r w:rsidR="00B7779F" w:rsidRPr="00B7779F">
        <w:rPr>
          <w:color w:val="000000"/>
          <w:spacing w:val="-1"/>
          <w:sz w:val="28"/>
          <w:szCs w:val="28"/>
        </w:rPr>
        <w:t xml:space="preserve">( </w:t>
      </w:r>
      <w:proofErr w:type="gramEnd"/>
      <w:r w:rsidR="00B7779F" w:rsidRPr="00B7779F">
        <w:rPr>
          <w:color w:val="000000"/>
          <w:spacing w:val="-1"/>
          <w:sz w:val="28"/>
          <w:szCs w:val="28"/>
        </w:rPr>
        <w:t>бессрочное ) пользование</w:t>
      </w:r>
      <w:r w:rsidR="00B7779F" w:rsidRPr="00B7779F">
        <w:rPr>
          <w:color w:val="000000"/>
          <w:spacing w:val="4"/>
          <w:sz w:val="28"/>
          <w:szCs w:val="28"/>
        </w:rPr>
        <w:t xml:space="preserve"> </w:t>
      </w:r>
      <w:r w:rsidR="00B7779F" w:rsidRPr="00B7779F">
        <w:rPr>
          <w:color w:val="000000"/>
          <w:spacing w:val="-1"/>
          <w:sz w:val="28"/>
          <w:szCs w:val="28"/>
        </w:rPr>
        <w:t>земельного участка, находящегося в муниципальной собственности муниципального образования Ковыльновское сельское поселение, без проведения торгов»</w:t>
      </w:r>
      <w:r w:rsidR="00B7779F" w:rsidRPr="00E65028">
        <w:rPr>
          <w:bCs/>
          <w:sz w:val="28"/>
          <w:szCs w:val="28"/>
        </w:rPr>
        <w:t xml:space="preserve">, </w:t>
      </w:r>
      <w:r w:rsidR="00B7779F">
        <w:rPr>
          <w:bCs/>
          <w:sz w:val="28"/>
          <w:szCs w:val="28"/>
        </w:rPr>
        <w:t xml:space="preserve">в соответствии </w:t>
      </w:r>
      <w:r w:rsidR="00B7779F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B7779F" w:rsidRPr="00E65E5F">
        <w:rPr>
          <w:color w:val="000000"/>
          <w:sz w:val="28"/>
          <w:szCs w:val="28"/>
        </w:rPr>
        <w:t>Закон</w:t>
      </w:r>
      <w:r w:rsidR="00B7779F">
        <w:rPr>
          <w:color w:val="000000"/>
          <w:sz w:val="28"/>
          <w:szCs w:val="28"/>
        </w:rPr>
        <w:t xml:space="preserve">ом Республики Крым от 08.08.2014 </w:t>
      </w:r>
      <w:r w:rsidR="00B7779F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B7779F">
        <w:rPr>
          <w:color w:val="000000"/>
          <w:sz w:val="28"/>
          <w:szCs w:val="28"/>
        </w:rPr>
        <w:t>»,</w:t>
      </w:r>
      <w:r w:rsidR="00B7779F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B7779F">
        <w:rPr>
          <w:color w:val="000000"/>
          <w:sz w:val="28"/>
          <w:szCs w:val="28"/>
        </w:rPr>
        <w:t xml:space="preserve">Ковыльновское </w:t>
      </w:r>
      <w:r w:rsidR="00B7779F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CD740B" w:rsidRPr="00ED1B5D">
        <w:rPr>
          <w:sz w:val="28"/>
          <w:lang w:eastAsia="uk-UA"/>
        </w:rPr>
        <w:t xml:space="preserve">от </w:t>
      </w:r>
      <w:r w:rsidR="00B7779F">
        <w:rPr>
          <w:sz w:val="28"/>
          <w:lang w:eastAsia="uk-UA"/>
        </w:rPr>
        <w:t xml:space="preserve">20.11.2015  </w:t>
      </w:r>
      <w:r w:rsidR="00B7779F" w:rsidRPr="00B7779F">
        <w:rPr>
          <w:sz w:val="28"/>
          <w:szCs w:val="28"/>
          <w:lang w:eastAsia="uk-UA"/>
        </w:rPr>
        <w:t>№ 133 «</w:t>
      </w:r>
      <w:r w:rsidR="00B7779F" w:rsidRPr="00B7779F">
        <w:rPr>
          <w:iCs/>
          <w:color w:val="00000A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B7779F" w:rsidRPr="00B7779F">
        <w:rPr>
          <w:color w:val="000000"/>
          <w:spacing w:val="-1"/>
          <w:sz w:val="28"/>
          <w:szCs w:val="28"/>
        </w:rPr>
        <w:t xml:space="preserve">«Предоставление в постоянное </w:t>
      </w:r>
      <w:proofErr w:type="gramStart"/>
      <w:r w:rsidR="00B7779F" w:rsidRPr="00B7779F">
        <w:rPr>
          <w:color w:val="000000"/>
          <w:spacing w:val="-1"/>
          <w:sz w:val="28"/>
          <w:szCs w:val="28"/>
        </w:rPr>
        <w:t xml:space="preserve">( </w:t>
      </w:r>
      <w:proofErr w:type="gramEnd"/>
      <w:r w:rsidR="00B7779F" w:rsidRPr="00B7779F">
        <w:rPr>
          <w:color w:val="000000"/>
          <w:spacing w:val="-1"/>
          <w:sz w:val="28"/>
          <w:szCs w:val="28"/>
        </w:rPr>
        <w:t>бессрочное ) пользование</w:t>
      </w:r>
      <w:r w:rsidR="00B7779F" w:rsidRPr="00B7779F">
        <w:rPr>
          <w:color w:val="000000"/>
          <w:spacing w:val="4"/>
          <w:sz w:val="28"/>
          <w:szCs w:val="28"/>
        </w:rPr>
        <w:t xml:space="preserve"> </w:t>
      </w:r>
      <w:r w:rsidR="00B7779F" w:rsidRPr="00B7779F">
        <w:rPr>
          <w:color w:val="000000"/>
          <w:spacing w:val="-1"/>
          <w:sz w:val="28"/>
          <w:szCs w:val="28"/>
        </w:rPr>
        <w:t>земельного участка, находящегося в муниципальной собственности муниципального образования Ковыльновское сельское поселение, без проведения торгов</w:t>
      </w:r>
      <w:r w:rsidR="002A147D">
        <w:rPr>
          <w:b/>
          <w:i/>
          <w:spacing w:val="-1"/>
          <w:sz w:val="28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ind w:firstLine="709"/>
        <w:jc w:val="both"/>
        <w:rPr>
          <w:sz w:val="28"/>
          <w:szCs w:val="28"/>
          <w:lang w:eastAsia="uk-UA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C63E60" w:rsidRDefault="000708D9" w:rsidP="004C78E8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</w:t>
      </w:r>
      <w:r w:rsidR="003F54F4">
        <w:rPr>
          <w:sz w:val="28"/>
          <w:szCs w:val="28"/>
          <w:lang w:bidi="hi-IN"/>
        </w:rPr>
        <w:t xml:space="preserve">          </w:t>
      </w:r>
      <w:r w:rsidRPr="00A929FD">
        <w:rPr>
          <w:sz w:val="28"/>
          <w:szCs w:val="28"/>
          <w:lang w:bidi="hi-IN"/>
        </w:rPr>
        <w:t xml:space="preserve">    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</w:t>
      </w:r>
    </w:p>
    <w:sectPr w:rsidR="000708D9" w:rsidRPr="00C63E60" w:rsidSect="00496FDC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708D9"/>
    <w:rsid w:val="00073FCD"/>
    <w:rsid w:val="0009067C"/>
    <w:rsid w:val="00122A44"/>
    <w:rsid w:val="0019647B"/>
    <w:rsid w:val="001B3B96"/>
    <w:rsid w:val="00286908"/>
    <w:rsid w:val="002A147D"/>
    <w:rsid w:val="00371B23"/>
    <w:rsid w:val="003D55AA"/>
    <w:rsid w:val="003F54F4"/>
    <w:rsid w:val="004050D8"/>
    <w:rsid w:val="00452B55"/>
    <w:rsid w:val="00470DB0"/>
    <w:rsid w:val="00496FDC"/>
    <w:rsid w:val="004C78E8"/>
    <w:rsid w:val="00515A19"/>
    <w:rsid w:val="005859F1"/>
    <w:rsid w:val="005D2A42"/>
    <w:rsid w:val="005E3F4F"/>
    <w:rsid w:val="00604A63"/>
    <w:rsid w:val="00653675"/>
    <w:rsid w:val="006806F8"/>
    <w:rsid w:val="00705E68"/>
    <w:rsid w:val="0070636E"/>
    <w:rsid w:val="00744D88"/>
    <w:rsid w:val="007767FD"/>
    <w:rsid w:val="007A36C7"/>
    <w:rsid w:val="00826658"/>
    <w:rsid w:val="00853793"/>
    <w:rsid w:val="00871AA2"/>
    <w:rsid w:val="0087286D"/>
    <w:rsid w:val="00883B5D"/>
    <w:rsid w:val="00893487"/>
    <w:rsid w:val="008D3E68"/>
    <w:rsid w:val="008F06C3"/>
    <w:rsid w:val="009B2E34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7779F"/>
    <w:rsid w:val="00B85636"/>
    <w:rsid w:val="00BB078A"/>
    <w:rsid w:val="00BB208E"/>
    <w:rsid w:val="00C372C7"/>
    <w:rsid w:val="00C46488"/>
    <w:rsid w:val="00C510AC"/>
    <w:rsid w:val="00C604FC"/>
    <w:rsid w:val="00CB4E9B"/>
    <w:rsid w:val="00CD6DB4"/>
    <w:rsid w:val="00CD740B"/>
    <w:rsid w:val="00CF5631"/>
    <w:rsid w:val="00D81251"/>
    <w:rsid w:val="00D87932"/>
    <w:rsid w:val="00D90503"/>
    <w:rsid w:val="00E0252C"/>
    <w:rsid w:val="00E21FAA"/>
    <w:rsid w:val="00E27D44"/>
    <w:rsid w:val="00E65028"/>
    <w:rsid w:val="00EC6FCF"/>
    <w:rsid w:val="00ED1B5D"/>
    <w:rsid w:val="00ED3A35"/>
    <w:rsid w:val="00EE1091"/>
    <w:rsid w:val="00EE25EC"/>
    <w:rsid w:val="00EE5C5D"/>
    <w:rsid w:val="00EF7A57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96FDC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50</cp:revision>
  <cp:lastPrinted>2019-06-23T13:34:00Z</cp:lastPrinted>
  <dcterms:created xsi:type="dcterms:W3CDTF">2018-12-17T06:25:00Z</dcterms:created>
  <dcterms:modified xsi:type="dcterms:W3CDTF">2019-07-21T20:08:00Z</dcterms:modified>
</cp:coreProperties>
</file>