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FA2088" w:rsidRPr="0019645B" w:rsidTr="005F6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A2088" w:rsidRPr="00386392" w:rsidRDefault="00FA2088" w:rsidP="003863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A2088" w:rsidRPr="0019645B" w:rsidTr="003863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A2088" w:rsidRDefault="00FA2088" w:rsidP="00870E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C204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0.25pt;height:63.85pt;visibility:visible">
                  <v:imagedata r:id="rId4" o:title="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</w:t>
            </w:r>
          </w:p>
          <w:p w:rsidR="00FA2088" w:rsidRDefault="00FA2088" w:rsidP="0087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   КРЫМ                                                                                  РАЗДОЛЬНЕНСКИЙ    РАЙОН                                                                                              КОВЛЬНОВСКИЙ  СЕЛЬСКИЙ    СОВЕТ</w:t>
            </w:r>
          </w:p>
          <w:p w:rsidR="00FA2088" w:rsidRDefault="00FA2088" w:rsidP="00870E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заседание 1 созыва</w:t>
            </w:r>
          </w:p>
          <w:p w:rsidR="00FA2088" w:rsidRDefault="00FA2088" w:rsidP="00870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FA2088" w:rsidRDefault="00FA2088" w:rsidP="00870E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 октября  2015 года                     с.Ковыльное                       №  159</w:t>
            </w:r>
          </w:p>
          <w:p w:rsidR="00FA2088" w:rsidRPr="00F0241C" w:rsidRDefault="00FA2088" w:rsidP="00870E7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241C">
              <w:rPr>
                <w:rFonts w:ascii="Times New Roman" w:hAnsi="Times New Roman"/>
                <w:b/>
                <w:i/>
                <w:sz w:val="28"/>
                <w:szCs w:val="28"/>
              </w:rPr>
              <w:t>Об утверждении Порядка обнародования</w:t>
            </w:r>
          </w:p>
          <w:p w:rsidR="00FA2088" w:rsidRPr="00F0241C" w:rsidRDefault="00FA2088" w:rsidP="00870E7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241C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муниципальных правовых актов</w:t>
            </w:r>
          </w:p>
          <w:p w:rsidR="00FA2088" w:rsidRPr="00F0241C" w:rsidRDefault="00FA2088" w:rsidP="00870E7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Ковыльновского</w:t>
            </w:r>
            <w:r w:rsidRPr="00F024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сельского поселения</w:t>
            </w:r>
          </w:p>
          <w:p w:rsidR="00FA2088" w:rsidRDefault="00FA2088" w:rsidP="00870E77"/>
          <w:p w:rsidR="00FA2088" w:rsidRDefault="00FA2088" w:rsidP="0087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A0CE7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6 октября 2003 года № 131-ФЗ</w:t>
            </w:r>
          </w:p>
          <w:p w:rsidR="00FA2088" w:rsidRDefault="00FA2088" w:rsidP="0087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CE7">
              <w:rPr>
                <w:rFonts w:ascii="Times New Roman" w:hAnsi="Times New Roman"/>
                <w:sz w:val="28"/>
                <w:szCs w:val="28"/>
              </w:rPr>
              <w:t>« 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Уставом</w:t>
            </w:r>
            <w:r w:rsidRPr="00CA0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Ковыльнов</w:t>
            </w:r>
            <w:r w:rsidRPr="00CA0CE7">
              <w:rPr>
                <w:rFonts w:ascii="Times New Roman" w:hAnsi="Times New Roman"/>
                <w:sz w:val="28"/>
                <w:szCs w:val="28"/>
              </w:rPr>
              <w:t>ского сельского поселения, с целью обеспечения доведения до сведения граждан, проживающих 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CA0CE7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Ковыльнов</w:t>
            </w:r>
            <w:r w:rsidRPr="00CA0CE7">
              <w:rPr>
                <w:rFonts w:ascii="Times New Roman" w:hAnsi="Times New Roman"/>
                <w:sz w:val="28"/>
                <w:szCs w:val="28"/>
              </w:rPr>
              <w:t>ского сельского поселения, нормативных правовых актов органов местного самоуправления, затрагивающих права, свободы и обязанности человека и гражданина,</w:t>
            </w:r>
            <w:r w:rsidRPr="00C77EFA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  <w:r w:rsidRPr="00C77EFA">
              <w:rPr>
                <w:rFonts w:ascii="Times New Roman" w:hAnsi="Times New Roman"/>
                <w:sz w:val="28"/>
                <w:szCs w:val="28"/>
              </w:rPr>
              <w:t xml:space="preserve">принимая во внимание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  <w:r w:rsidRPr="00C77EFA">
              <w:rPr>
                <w:rFonts w:ascii="Times New Roman" w:hAnsi="Times New Roman"/>
                <w:sz w:val="28"/>
                <w:szCs w:val="28"/>
              </w:rPr>
              <w:t>прокуратур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77EFA">
              <w:rPr>
                <w:rFonts w:ascii="Times New Roman" w:hAnsi="Times New Roman"/>
                <w:sz w:val="28"/>
                <w:szCs w:val="28"/>
              </w:rPr>
              <w:t xml:space="preserve"> Раздольненского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 от 01</w:t>
            </w:r>
            <w:r w:rsidRPr="00C77EF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7EFA">
              <w:rPr>
                <w:rFonts w:ascii="Times New Roman" w:hAnsi="Times New Roman"/>
                <w:sz w:val="28"/>
                <w:szCs w:val="28"/>
              </w:rPr>
              <w:t xml:space="preserve">.2015 № 88-2015, 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Ковыльновский</w:t>
            </w:r>
            <w:r w:rsidRPr="00CA0CE7"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</w:p>
          <w:p w:rsidR="00FA2088" w:rsidRPr="00CA0CE7" w:rsidRDefault="00FA2088" w:rsidP="00870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088" w:rsidRDefault="00FA2088" w:rsidP="00870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CE7">
              <w:rPr>
                <w:rFonts w:ascii="Times New Roman" w:hAnsi="Times New Roman"/>
                <w:sz w:val="28"/>
                <w:szCs w:val="28"/>
              </w:rPr>
              <w:t>РЕШИЛ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2088" w:rsidRDefault="00FA2088" w:rsidP="00870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088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1.Утвердить Порядок обнародования нормативных правовых актов органов местного самоуправления Ковыльновского сельского совета( согласно приложению).</w:t>
            </w:r>
          </w:p>
          <w:p w:rsidR="00FA2088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088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Настоящее решение вступает в силу со дня его официального обнародования.</w:t>
            </w:r>
          </w:p>
          <w:p w:rsidR="00FA2088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088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Контроль за исполнением настоящего решения возложить на заместителя председателя Ковыльновского сельского совета.</w:t>
            </w:r>
          </w:p>
          <w:p w:rsidR="00FA2088" w:rsidRDefault="00FA2088" w:rsidP="00870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088" w:rsidRDefault="00FA2088" w:rsidP="00870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088" w:rsidRPr="00CA0CE7" w:rsidRDefault="00FA2088" w:rsidP="00870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сельского совета                                          Ю.Н. Михайленко                                                                 </w:t>
            </w:r>
          </w:p>
          <w:p w:rsidR="00FA2088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FA2088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088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088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088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088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088" w:rsidRPr="00386392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Приложение</w:t>
            </w:r>
          </w:p>
          <w:p w:rsidR="00FA2088" w:rsidRPr="00386392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к  решению</w:t>
            </w:r>
            <w:r w:rsidRPr="005F6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5F6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заседания</w:t>
            </w:r>
          </w:p>
          <w:p w:rsidR="00FA2088" w:rsidRPr="00386392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Ковыльнов</w:t>
            </w:r>
            <w:r w:rsidRPr="00386392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</w:p>
          <w:p w:rsidR="00FA2088" w:rsidRPr="00386392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38639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5F6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созыва</w:t>
            </w:r>
          </w:p>
          <w:p w:rsidR="00FA2088" w:rsidRDefault="00FA2088" w:rsidP="0038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от 26.10.2015 г. № 159</w:t>
            </w:r>
          </w:p>
          <w:p w:rsidR="00FA2088" w:rsidRPr="00B7137F" w:rsidRDefault="00FA2088" w:rsidP="00386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2088" w:rsidRPr="00B7137F" w:rsidRDefault="00FA2088" w:rsidP="003863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3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ПОЛОЖЕНИЕ</w:t>
            </w:r>
          </w:p>
          <w:p w:rsidR="00FA2088" w:rsidRPr="00B7137F" w:rsidRDefault="00FA2088" w:rsidP="005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3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опубликовании (обнародовании) нормативных правовых актов</w:t>
            </w:r>
          </w:p>
          <w:p w:rsidR="00FA2088" w:rsidRPr="00B7137F" w:rsidRDefault="00FA2088" w:rsidP="005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3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Ковыльнов</w:t>
            </w:r>
            <w:r w:rsidRPr="00B713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ского сельского поселения Раздольненского района Республики Крым</w:t>
            </w:r>
          </w:p>
          <w:p w:rsidR="00FA2088" w:rsidRPr="00386392" w:rsidRDefault="00FA2088" w:rsidP="003863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1.Общие положения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1.Положение об обнародовании нормативных правовых актов органов 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стного самоуправления Ковыльновс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кого сельского посе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ления Раздольнен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ского района Республики Крым (далее в тексте Положение) принято в соответствии с Конституцией Российской Федерации, статьей 47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2.Настоящее Положение определяет порядок вступления в силу нормативных правовых актов органов местного самоуправления путем их обнародования на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нформационных стендах Ковыльнов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Раздольнен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ского района Республики Крым.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3.Органы местного самоуправления, их должностные лица обязаны обеспечить каждому гражданину, прожи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вающему на территории Ковыльнов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поселения, возможность ознакомления с муниципальными правовыми актами, затрагивающими права, свободы и обязанности человека и гражданина, получение полной и достоверной информации о деятельности органов местного самоуправления и их должностных лиц.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4.Под муниципальными нормативными правовыми актами понимается нормативный правовой акт, изданный в установленном порядке. Акт уполномоченного на то органа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или должностного лица органа местного самоуправления Ковыльнов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правонарушения, предусмотренные актом.</w:t>
            </w:r>
          </w:p>
          <w:p w:rsidR="00FA2088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5.Официальному обнародованию подлежат муниципальные правовые акты органов местного самоуправления, затрагивающие права, свободы и обязанности человека и гражданина.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088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3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Порядок обнародования муниципальных правовых актов</w:t>
            </w:r>
          </w:p>
          <w:p w:rsidR="00FA2088" w:rsidRPr="00B7137F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1.Обнародование осуществляется в целях доведения до всеобщего сведения граждан, прож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ивающих на территории Ковыльнов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поселения, текста нормативных правовых актов органов местного самоуправления.</w:t>
            </w:r>
          </w:p>
          <w:p w:rsidR="00FA2088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2.Источниками обнародования нормативных правовых актов органов 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стного самоуправления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явля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ется их размещение на: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информационных стендах поселения: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- информационный стенд, расположенном в здании администрации поселения по адресу: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с.Ковыльное, ул. 30 лет Победы 5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-информационный стенд 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возле здания сельского совета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адресу: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с.Ковыльное , ул. 30 лет Победы 5;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которые обеспечивают гражданам возможность ознакомления с муниципальным правовым актом и другой официальной информацией без взимания платы.</w:t>
            </w:r>
          </w:p>
          <w:p w:rsidR="00FA2088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2.3.По истечении 10 дней акты, снятые с информационных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стендов, передаются в архив Ковыльновского сельского совета.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 2.4.Нормативные правовые акты органов местного самоуправлени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поселения, затрагивающие права, свободы и обязанности человека и гражданина, подлежат обнародованию в течении 5 дней со дня их принятия.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При этом,  в случае, если объем подлежащего обнародованию муниципального правового акта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  - на информационных стендах, расположенных в поселении информационного объявления  о местах, где можно ознакомиться с вышеуказанными брошюрами.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5.Нормативные правовые акты органов 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стного самоуправления Ковыльновского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вступают в силу с момента их обнародования в установленном порядке, если самими нормативными правовыми актами или действующим законодательством, не установлен другой порядок вступления их в силу.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6.Ответственность за обязательность обнародования нормативных правовых актов органов 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стного самоуправления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возлагается на должностное лицо, уполномоченное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Главой администрации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7.Необнародованные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еняться на территории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 8.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Обнародованные нормативные правовые акты органов 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стного самоуправления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имеют юридическую силу на всей территори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и обязательны для исполнения всеми гражданами и организациями, расположенными или дейст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вующими на территории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поселения, и не нуждаются в утверждении каким-либо органом государственной власти. Их неисполнение влечет ответственность в соответствии с действующим законодательством.</w:t>
            </w:r>
          </w:p>
          <w:p w:rsidR="00FA2088" w:rsidRPr="00FE1956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19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3.Акты ограниченного доступа</w:t>
            </w:r>
          </w:p>
          <w:p w:rsidR="00FA2088" w:rsidRPr="00386392" w:rsidRDefault="00FA2088" w:rsidP="00E2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1.Не подлежат обнародованию нормативные правовые акты органов 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стного самоуправления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поселения, 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свободу и обязанности отдельного лица или круга лиц.</w:t>
            </w:r>
          </w:p>
          <w:p w:rsidR="00FA2088" w:rsidRPr="00386392" w:rsidRDefault="00FA2088" w:rsidP="00386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2.Ознакомление граждан с указанными в пункте 3.1. настоящей статьи нормативными правовыми актами, а также выдача копий распорядительных документов, не удовлетворяющих требованиям главы 2 настоящего Положения, производиться с разрешени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Главы администрации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FA2088" w:rsidRPr="00FE1956" w:rsidRDefault="00FA2088" w:rsidP="003863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19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4.Заключительныеположения</w:t>
            </w:r>
          </w:p>
          <w:p w:rsidR="00FA2088" w:rsidRDefault="00FA2088" w:rsidP="00386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 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>1.Финансирование расходов по обнародованию осуществляется 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 средств бюджета Ковыльновского</w:t>
            </w:r>
            <w:r w:rsidRPr="003863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FA2088" w:rsidRDefault="00FA2088" w:rsidP="00386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088" w:rsidRPr="00386392" w:rsidRDefault="00FA2088" w:rsidP="00386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088" w:rsidRPr="00386392" w:rsidRDefault="00FA2088" w:rsidP="004C3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p w:rsidR="00FA2088" w:rsidRDefault="00FA2088"/>
    <w:sectPr w:rsidR="00FA2088" w:rsidSect="005F63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6C"/>
    <w:rsid w:val="001446AE"/>
    <w:rsid w:val="0019645B"/>
    <w:rsid w:val="002A24B7"/>
    <w:rsid w:val="00386392"/>
    <w:rsid w:val="00475B50"/>
    <w:rsid w:val="004C3A7D"/>
    <w:rsid w:val="0051137D"/>
    <w:rsid w:val="005B3D50"/>
    <w:rsid w:val="005F63A0"/>
    <w:rsid w:val="0063343D"/>
    <w:rsid w:val="0066009E"/>
    <w:rsid w:val="006745CE"/>
    <w:rsid w:val="006830EA"/>
    <w:rsid w:val="00870E77"/>
    <w:rsid w:val="009B19B8"/>
    <w:rsid w:val="009C204A"/>
    <w:rsid w:val="00A62968"/>
    <w:rsid w:val="00A92A10"/>
    <w:rsid w:val="00AD7F32"/>
    <w:rsid w:val="00B21920"/>
    <w:rsid w:val="00B37848"/>
    <w:rsid w:val="00B7137F"/>
    <w:rsid w:val="00C30C6C"/>
    <w:rsid w:val="00C77EFA"/>
    <w:rsid w:val="00CA0CE7"/>
    <w:rsid w:val="00E24BAB"/>
    <w:rsid w:val="00E320A4"/>
    <w:rsid w:val="00E62328"/>
    <w:rsid w:val="00ED5051"/>
    <w:rsid w:val="00F0241C"/>
    <w:rsid w:val="00F85422"/>
    <w:rsid w:val="00FA2088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6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8639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8639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8639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C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4</Pages>
  <Words>1222</Words>
  <Characters>6969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7</cp:revision>
  <cp:lastPrinted>2015-11-07T10:45:00Z</cp:lastPrinted>
  <dcterms:created xsi:type="dcterms:W3CDTF">2015-06-15T15:55:00Z</dcterms:created>
  <dcterms:modified xsi:type="dcterms:W3CDTF">2015-11-07T10:45:00Z</dcterms:modified>
</cp:coreProperties>
</file>